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6B1323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r>
        <w:rPr>
          <w:rFonts w:hint="default" w:ascii="Times New Roman" w:hAnsi="Times New Roman" w:eastAsia="Times New Roman" w:cs="Times New Roman"/>
        </w:rPr>
        <w:t xml:space="preserve"> </w:t>
      </w:r>
    </w:p>
    <w:p w14:paraId="38077CE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2" w:right="3120" w:firstLine="9"/>
        <w:jc w:val="center"/>
        <w:textAlignment w:val="baseline"/>
        <w:outlineLvl w:val="9"/>
        <w:rPr>
          <w:rFonts w:hint="default" w:ascii="Times New Roman" w:hAnsi="Times New Roman" w:eastAsia="Times New Roman" w:cs="Times New Roman"/>
          <w:b/>
          <w:bCs/>
          <w:sz w:val="43"/>
          <w:szCs w:val="43"/>
        </w:rPr>
      </w:pPr>
      <w:r>
        <w:rPr>
          <w:rFonts w:hint="default" w:ascii="Times New Roman" w:hAnsi="Times New Roman" w:cs="Times New Roman"/>
          <w:position w:val="-104"/>
        </w:rPr>
        <w:drawing>
          <wp:inline distT="0" distB="0" distL="0" distR="0">
            <wp:extent cx="4662170" cy="2836545"/>
            <wp:effectExtent l="0" t="0" r="5080" b="1905"/>
            <wp:docPr id="6" name="IM 2"/>
            <wp:cNvGraphicFramePr/>
            <a:graphic xmlns:a="http://schemas.openxmlformats.org/drawingml/2006/main">
              <a:graphicData uri="http://schemas.openxmlformats.org/drawingml/2006/picture">
                <pic:pic xmlns:pic="http://schemas.openxmlformats.org/drawingml/2006/picture">
                  <pic:nvPicPr>
                    <pic:cNvPr id="6" name="IM 2"/>
                    <pic:cNvPicPr/>
                  </pic:nvPicPr>
                  <pic:blipFill>
                    <a:blip r:embed="rId26"/>
                    <a:stretch>
                      <a:fillRect/>
                    </a:stretch>
                  </pic:blipFill>
                  <pic:spPr>
                    <a:xfrm>
                      <a:off x="0" y="0"/>
                      <a:ext cx="4662170" cy="2836545"/>
                    </a:xfrm>
                    <a:prstGeom prst="rect">
                      <a:avLst/>
                    </a:prstGeom>
                  </pic:spPr>
                </pic:pic>
              </a:graphicData>
            </a:graphic>
          </wp:inline>
        </w:drawing>
      </w:r>
    </w:p>
    <w:p w14:paraId="5A1EE7C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2" w:right="3120" w:firstLine="9"/>
        <w:textAlignment w:val="baseline"/>
        <w:outlineLvl w:val="9"/>
        <w:rPr>
          <w:rFonts w:hint="default" w:ascii="Times New Roman" w:hAnsi="Times New Roman" w:eastAsia="Times New Roman" w:cs="Times New Roman"/>
          <w:b/>
          <w:bCs/>
          <w:sz w:val="43"/>
          <w:szCs w:val="43"/>
        </w:rPr>
      </w:pPr>
    </w:p>
    <w:p w14:paraId="0042C1D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3" w:right="0" w:firstLine="11"/>
        <w:textAlignment w:val="baseline"/>
        <w:outlineLvl w:val="9"/>
        <w:rPr>
          <w:rFonts w:hint="default" w:ascii="Times New Roman" w:hAnsi="Times New Roman" w:eastAsia="宋体" w:cs="Times New Roman"/>
          <w:b/>
          <w:bCs/>
          <w:sz w:val="32"/>
          <w:szCs w:val="32"/>
          <w:lang w:val="en-US" w:eastAsia="zh-CN"/>
        </w:rPr>
      </w:pPr>
    </w:p>
    <w:p w14:paraId="0FC242E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3" w:right="0" w:firstLine="11"/>
        <w:jc w:val="center"/>
        <w:textAlignment w:val="baseline"/>
        <w:outlineLvl w:val="0"/>
        <w:rPr>
          <w:rFonts w:hint="default" w:ascii="Times New Roman" w:hAnsi="Times New Roman" w:eastAsia="微软雅黑" w:cs="Times New Roman"/>
          <w:sz w:val="32"/>
          <w:szCs w:val="32"/>
        </w:rPr>
      </w:pPr>
      <w:bookmarkStart w:id="0" w:name="_Toc27280"/>
      <w:bookmarkStart w:id="1" w:name="_Toc13075"/>
      <w:bookmarkStart w:id="2" w:name="_Toc10936"/>
      <w:r>
        <w:rPr>
          <w:rFonts w:hint="default" w:ascii="Times New Roman" w:hAnsi="Times New Roman" w:eastAsia="宋体" w:cs="Times New Roman"/>
          <w:b/>
          <w:bCs/>
          <w:sz w:val="32"/>
          <w:szCs w:val="32"/>
          <w:lang w:val="en-US" w:eastAsia="zh-CN"/>
        </w:rPr>
        <w:t xml:space="preserve">Manual of </w:t>
      </w:r>
      <w:r>
        <w:rPr>
          <w:rFonts w:hint="default" w:ascii="Times New Roman" w:hAnsi="Times New Roman" w:eastAsia="Times New Roman" w:cs="Times New Roman"/>
          <w:b/>
          <w:bCs/>
          <w:sz w:val="32"/>
          <w:szCs w:val="32"/>
        </w:rPr>
        <w:t>SRC Series Plug</w:t>
      </w:r>
      <w:r>
        <w:rPr>
          <w:rFonts w:hint="eastAsia" w:ascii="Times New Roman" w:hAnsi="Times New Roman" w:eastAsia="宋体" w:cs="Times New Roman"/>
          <w:b/>
          <w:bCs/>
          <w:sz w:val="32"/>
          <w:szCs w:val="32"/>
          <w:lang w:val="en-US" w:eastAsia="zh-CN"/>
        </w:rPr>
        <w:t>-</w:t>
      </w:r>
      <w:r>
        <w:rPr>
          <w:rFonts w:hint="default" w:ascii="Times New Roman" w:hAnsi="Times New Roman" w:eastAsia="Times New Roman" w:cs="Times New Roman"/>
          <w:b/>
          <w:bCs/>
          <w:sz w:val="32"/>
          <w:szCs w:val="32"/>
        </w:rPr>
        <w:t xml:space="preserve">in Remote </w:t>
      </w:r>
      <w:r>
        <w:rPr>
          <w:rFonts w:hint="default" w:ascii="Times New Roman" w:hAnsi="Times New Roman" w:eastAsia="宋体" w:cs="Times New Roman"/>
          <w:b/>
          <w:bCs/>
          <w:sz w:val="32"/>
          <w:szCs w:val="32"/>
          <w:lang w:eastAsia="zh-CN"/>
        </w:rPr>
        <w:t xml:space="preserve">I/O </w:t>
      </w:r>
      <w:r>
        <w:rPr>
          <w:rFonts w:hint="eastAsia" w:ascii="Times New Roman" w:hAnsi="Times New Roman" w:eastAsia="宋体" w:cs="Times New Roman"/>
          <w:b/>
          <w:bCs/>
          <w:sz w:val="32"/>
          <w:szCs w:val="32"/>
          <w:lang w:val="en-US" w:eastAsia="zh-CN"/>
        </w:rPr>
        <w:t>T</w:t>
      </w:r>
      <w:r>
        <w:rPr>
          <w:rFonts w:hint="default" w:ascii="Times New Roman" w:hAnsi="Times New Roman" w:eastAsia="宋体" w:cs="Times New Roman"/>
          <w:b/>
          <w:bCs/>
          <w:sz w:val="32"/>
          <w:szCs w:val="32"/>
          <w:lang w:eastAsia="zh-CN"/>
        </w:rPr>
        <w:t>erminal</w:t>
      </w:r>
      <w:bookmarkEnd w:id="0"/>
      <w:bookmarkEnd w:id="1"/>
      <w:bookmarkEnd w:id="2"/>
    </w:p>
    <w:p w14:paraId="47593FB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微软雅黑" w:cs="Times New Roman"/>
          <w:sz w:val="28"/>
          <w:szCs w:val="28"/>
        </w:rPr>
      </w:pPr>
    </w:p>
    <w:p w14:paraId="07DC53B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微软雅黑" w:cs="Times New Roman"/>
          <w:sz w:val="28"/>
          <w:szCs w:val="28"/>
        </w:rPr>
        <w:sectPr>
          <w:pgSz w:w="11906" w:h="16839"/>
          <w:pgMar w:top="1431" w:right="1295" w:bottom="0" w:left="1440" w:header="0" w:footer="0" w:gutter="0"/>
          <w:pgBorders>
            <w:top w:val="none" w:sz="0" w:space="0"/>
            <w:left w:val="none" w:sz="0" w:space="0"/>
            <w:bottom w:val="none" w:sz="0" w:space="0"/>
            <w:right w:val="none" w:sz="0" w:space="0"/>
          </w:pgBorders>
          <w:cols w:space="720" w:num="1"/>
        </w:sectPr>
      </w:pPr>
    </w:p>
    <w:p w14:paraId="20BFA29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sdt>
      <w:sdtPr>
        <w:rPr>
          <w:rFonts w:hint="default" w:ascii="Times New Roman" w:hAnsi="Times New Roman" w:eastAsia="微软雅黑" w:cs="Times New Roman"/>
          <w:sz w:val="47"/>
          <w:szCs w:val="47"/>
        </w:rPr>
        <w:id w:val="147482544"/>
        <w:docPartObj>
          <w:docPartGallery w:val="Table of Contents"/>
          <w:docPartUnique/>
        </w:docPartObj>
      </w:sdtPr>
      <w:sdtEndPr>
        <w:rPr>
          <w:rFonts w:hint="default" w:ascii="Times New Roman" w:hAnsi="Times New Roman" w:eastAsia="微软雅黑" w:cs="Times New Roman"/>
          <w:sz w:val="18"/>
          <w:szCs w:val="18"/>
        </w:rPr>
      </w:sdtEndPr>
      <w:sdtContent>
        <w:p w14:paraId="494ED991">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3490"/>
            <w:textAlignment w:val="baseline"/>
            <w:rPr>
              <w:rFonts w:hint="default" w:ascii="Times New Roman" w:hAnsi="Times New Roman" w:cs="Times New Roman"/>
              <w:sz w:val="47"/>
              <w:szCs w:val="47"/>
            </w:rPr>
          </w:pPr>
          <w:r>
            <w:rPr>
              <w:rFonts w:hint="default" w:ascii="Times New Roman" w:hAnsi="Times New Roman" w:cs="Times New Roman"/>
              <w:sz w:val="47"/>
              <w:szCs w:val="47"/>
              <w:lang w:val="en-US" w:eastAsia="zh-CN"/>
            </w:rPr>
            <w:t>Content</w:t>
          </w:r>
          <w:r>
            <w:rPr>
              <w:rFonts w:hint="default" w:ascii="Times New Roman" w:hAnsi="Times New Roman" w:eastAsia="Times New Roman" w:cs="Times New Roman"/>
              <w:color w:val="1F497D"/>
              <w:spacing w:val="-29"/>
              <w:sz w:val="47"/>
              <w:szCs w:val="47"/>
            </w:rPr>
            <w:t xml:space="preserve"> </w:t>
          </w:r>
        </w:p>
        <w:p w14:paraId="1966992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sdtContent>
    </w:sdt>
    <w:p w14:paraId="2AD12D1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sdt>
      <w:sdtPr>
        <w:rPr>
          <w:rFonts w:hint="default" w:ascii="Times New Roman" w:hAnsi="Times New Roman" w:eastAsia="宋体" w:cs="Times New Roman"/>
          <w:snapToGrid w:val="0"/>
          <w:color w:val="000000"/>
          <w:kern w:val="0"/>
          <w:sz w:val="21"/>
          <w:szCs w:val="21"/>
          <w:lang w:val="en-US" w:eastAsia="en-US" w:bidi="ar-SA"/>
        </w:rPr>
        <w:id w:val="147453569"/>
        <w15:color w:val="DBDBDB"/>
        <w:docPartObj>
          <w:docPartGallery w:val="Table of Contents"/>
          <w:docPartUnique/>
        </w:docPartObj>
      </w:sdtPr>
      <w:sdtEndPr>
        <w:rPr>
          <w:rFonts w:hint="default" w:ascii="Times New Roman" w:hAnsi="Times New Roman" w:eastAsia="Arial" w:cs="Times New Roman"/>
          <w:snapToGrid w:val="0"/>
          <w:color w:val="000000"/>
          <w:kern w:val="0"/>
          <w:sz w:val="21"/>
          <w:szCs w:val="21"/>
          <w:lang w:val="en-US" w:eastAsia="en-US" w:bidi="ar-SA"/>
        </w:rPr>
      </w:sdtEndPr>
      <w:sdtContent>
        <w:p w14:paraId="3A1531CF">
          <w:pPr>
            <w:spacing w:before="0" w:beforeLines="0" w:after="0" w:afterLines="0" w:line="240" w:lineRule="auto"/>
            <w:ind w:left="0" w:leftChars="0" w:right="0" w:rightChars="0" w:firstLine="0" w:firstLineChars="0"/>
            <w:jc w:val="center"/>
            <w:rPr>
              <w:rFonts w:hint="default" w:ascii="Times New Roman" w:hAnsi="Times New Roman" w:cs="Times New Roman"/>
            </w:rPr>
          </w:pPr>
        </w:p>
        <w:p w14:paraId="43FD3DDE">
          <w:pPr>
            <w:pStyle w:val="9"/>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TOC \o "1-3" \h \u </w:instrText>
          </w:r>
          <w:r>
            <w:rPr>
              <w:rFonts w:hint="default" w:ascii="Times New Roman" w:hAnsi="Times New Roman" w:cs="Times New Roman"/>
            </w:rPr>
            <w:fldChar w:fldCharType="separate"/>
          </w:r>
        </w:p>
        <w:p w14:paraId="6E890059">
          <w:pPr>
            <w:pStyle w:val="9"/>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_Toc20484 </w:instrText>
          </w:r>
          <w:r>
            <w:rPr>
              <w:rFonts w:hint="default" w:ascii="Times New Roman" w:hAnsi="Times New Roman" w:cs="Times New Roman"/>
            </w:rPr>
            <w:fldChar w:fldCharType="separate"/>
          </w:r>
          <w:r>
            <w:rPr>
              <w:rFonts w:hint="default" w:ascii="Times New Roman" w:hAnsi="Times New Roman" w:cs="Times New Roman"/>
              <w:lang w:val="en-US" w:eastAsia="zh-CN"/>
            </w:rPr>
            <w:t>1.</w:t>
          </w:r>
          <w:r>
            <w:rPr>
              <w:rFonts w:hint="default" w:ascii="Times New Roman" w:hAnsi="Times New Roman" w:cs="Times New Roman"/>
            </w:rPr>
            <w:t>Product Overview</w:t>
          </w:r>
          <w:r>
            <w:tab/>
          </w:r>
          <w:r>
            <w:fldChar w:fldCharType="begin"/>
          </w:r>
          <w:r>
            <w:instrText xml:space="preserve"> PAGEREF _Toc20484 \h </w:instrText>
          </w:r>
          <w:r>
            <w:fldChar w:fldCharType="separate"/>
          </w:r>
          <w:r>
            <w:t>4</w:t>
          </w:r>
          <w:r>
            <w:fldChar w:fldCharType="end"/>
          </w:r>
          <w:r>
            <w:rPr>
              <w:rFonts w:hint="default" w:ascii="Times New Roman" w:hAnsi="Times New Roman" w:cs="Times New Roman"/>
            </w:rPr>
            <w:fldChar w:fldCharType="end"/>
          </w:r>
        </w:p>
        <w:p w14:paraId="6F0DC96D">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_Toc20165 </w:instrText>
          </w:r>
          <w:r>
            <w:rPr>
              <w:rFonts w:hint="default" w:ascii="Times New Roman" w:hAnsi="Times New Roman" w:cs="Times New Roman"/>
            </w:rPr>
            <w:fldChar w:fldCharType="separate"/>
          </w:r>
          <w:r>
            <w:rPr>
              <w:rFonts w:hint="default" w:ascii="Times New Roman" w:hAnsi="Times New Roman" w:cs="Times New Roman"/>
            </w:rPr>
            <w:t>1.1 Product Introduction</w:t>
          </w:r>
          <w:r>
            <w:tab/>
          </w:r>
          <w:r>
            <w:fldChar w:fldCharType="begin"/>
          </w:r>
          <w:r>
            <w:instrText xml:space="preserve"> PAGEREF _Toc20165 \h </w:instrText>
          </w:r>
          <w:r>
            <w:fldChar w:fldCharType="separate"/>
          </w:r>
          <w:r>
            <w:t>4</w:t>
          </w:r>
          <w:r>
            <w:fldChar w:fldCharType="end"/>
          </w:r>
          <w:r>
            <w:rPr>
              <w:rFonts w:hint="default" w:ascii="Times New Roman" w:hAnsi="Times New Roman" w:cs="Times New Roman"/>
            </w:rPr>
            <w:fldChar w:fldCharType="end"/>
          </w:r>
        </w:p>
        <w:p w14:paraId="08A87D27">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_Toc28545 </w:instrText>
          </w:r>
          <w:r>
            <w:rPr>
              <w:rFonts w:hint="default" w:ascii="Times New Roman" w:hAnsi="Times New Roman" w:cs="Times New Roman"/>
            </w:rPr>
            <w:fldChar w:fldCharType="separate"/>
          </w:r>
          <w:r>
            <w:rPr>
              <w:rFonts w:hint="default" w:ascii="Times New Roman" w:hAnsi="Times New Roman" w:cs="Times New Roman"/>
            </w:rPr>
            <w:t>1.2 Product Features</w:t>
          </w:r>
          <w:r>
            <w:tab/>
          </w:r>
          <w:r>
            <w:fldChar w:fldCharType="begin"/>
          </w:r>
          <w:r>
            <w:instrText xml:space="preserve"> PAGEREF _Toc28545 \h </w:instrText>
          </w:r>
          <w:r>
            <w:fldChar w:fldCharType="separate"/>
          </w:r>
          <w:r>
            <w:t>4</w:t>
          </w:r>
          <w:r>
            <w:fldChar w:fldCharType="end"/>
          </w:r>
          <w:r>
            <w:rPr>
              <w:rFonts w:hint="default" w:ascii="Times New Roman" w:hAnsi="Times New Roman" w:cs="Times New Roman"/>
            </w:rPr>
            <w:fldChar w:fldCharType="end"/>
          </w:r>
        </w:p>
        <w:p w14:paraId="595DD5DA">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_Toc15231 </w:instrText>
          </w:r>
          <w:r>
            <w:rPr>
              <w:rFonts w:hint="default" w:ascii="Times New Roman" w:hAnsi="Times New Roman" w:cs="Times New Roman"/>
            </w:rPr>
            <w:fldChar w:fldCharType="separate"/>
          </w:r>
          <w:r>
            <w:rPr>
              <w:rFonts w:hint="default" w:ascii="Times New Roman" w:hAnsi="Times New Roman" w:cs="Times New Roman"/>
            </w:rPr>
            <w:t>1.3 Application Mode</w:t>
          </w:r>
          <w:r>
            <w:tab/>
          </w:r>
          <w:r>
            <w:fldChar w:fldCharType="begin"/>
          </w:r>
          <w:r>
            <w:instrText xml:space="preserve"> PAGEREF _Toc15231 \h </w:instrText>
          </w:r>
          <w:r>
            <w:fldChar w:fldCharType="separate"/>
          </w:r>
          <w:r>
            <w:t>5</w:t>
          </w:r>
          <w:r>
            <w:fldChar w:fldCharType="end"/>
          </w:r>
          <w:r>
            <w:rPr>
              <w:rFonts w:hint="default" w:ascii="Times New Roman" w:hAnsi="Times New Roman" w:cs="Times New Roman"/>
            </w:rPr>
            <w:fldChar w:fldCharType="end"/>
          </w:r>
        </w:p>
        <w:p w14:paraId="59201042">
          <w:pPr>
            <w:pStyle w:val="9"/>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_Toc32097 </w:instrText>
          </w:r>
          <w:r>
            <w:rPr>
              <w:rFonts w:hint="default" w:ascii="Times New Roman" w:hAnsi="Times New Roman" w:cs="Times New Roman"/>
            </w:rPr>
            <w:fldChar w:fldCharType="separate"/>
          </w:r>
          <w:r>
            <w:rPr>
              <w:rFonts w:hint="default" w:ascii="Times New Roman" w:hAnsi="Times New Roman" w:cs="Times New Roman"/>
            </w:rPr>
            <w:t xml:space="preserve">2. </w:t>
          </w:r>
          <w:r>
            <w:rPr>
              <w:rFonts w:hint="default" w:ascii="Times New Roman" w:hAnsi="Times New Roman" w:cs="Times New Roman"/>
              <w:lang w:val="en-US" w:eastAsia="zh-CN"/>
            </w:rPr>
            <w:t>P</w:t>
          </w:r>
          <w:r>
            <w:rPr>
              <w:rFonts w:hint="default" w:ascii="Times New Roman" w:hAnsi="Times New Roman" w:cs="Times New Roman"/>
            </w:rPr>
            <w:t xml:space="preserve">roduct </w:t>
          </w:r>
          <w:r>
            <w:rPr>
              <w:rFonts w:hint="default" w:ascii="Times New Roman" w:hAnsi="Times New Roman" w:cs="Times New Roman"/>
              <w:lang w:val="en-US" w:eastAsia="zh-CN"/>
            </w:rPr>
            <w:t>T</w:t>
          </w:r>
          <w:r>
            <w:rPr>
              <w:rFonts w:hint="default" w:ascii="Times New Roman" w:hAnsi="Times New Roman" w:cs="Times New Roman"/>
            </w:rPr>
            <w:t>ype</w:t>
          </w:r>
          <w:r>
            <w:tab/>
          </w:r>
          <w:r>
            <w:fldChar w:fldCharType="begin"/>
          </w:r>
          <w:r>
            <w:instrText xml:space="preserve"> PAGEREF _Toc32097 \h </w:instrText>
          </w:r>
          <w:r>
            <w:fldChar w:fldCharType="separate"/>
          </w:r>
          <w:r>
            <w:t>7</w:t>
          </w:r>
          <w:r>
            <w:fldChar w:fldCharType="end"/>
          </w:r>
          <w:r>
            <w:rPr>
              <w:rFonts w:hint="default" w:ascii="Times New Roman" w:hAnsi="Times New Roman" w:cs="Times New Roman"/>
            </w:rPr>
            <w:fldChar w:fldCharType="end"/>
          </w:r>
        </w:p>
        <w:p w14:paraId="5465390A">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_Toc29912 </w:instrText>
          </w:r>
          <w:r>
            <w:rPr>
              <w:rFonts w:hint="default" w:ascii="Times New Roman" w:hAnsi="Times New Roman" w:cs="Times New Roman"/>
            </w:rPr>
            <w:fldChar w:fldCharType="separate"/>
          </w:r>
          <w:r>
            <w:rPr>
              <w:rFonts w:hint="default" w:ascii="Times New Roman" w:hAnsi="Times New Roman" w:cs="Times New Roman"/>
            </w:rPr>
            <w:t>2.1 Module List</w:t>
          </w:r>
          <w:r>
            <w:tab/>
          </w:r>
          <w:r>
            <w:fldChar w:fldCharType="begin"/>
          </w:r>
          <w:r>
            <w:instrText xml:space="preserve"> PAGEREF _Toc29912 \h </w:instrText>
          </w:r>
          <w:r>
            <w:fldChar w:fldCharType="separate"/>
          </w:r>
          <w:r>
            <w:t>7</w:t>
          </w:r>
          <w:r>
            <w:fldChar w:fldCharType="end"/>
          </w:r>
          <w:r>
            <w:rPr>
              <w:rFonts w:hint="default" w:ascii="Times New Roman" w:hAnsi="Times New Roman" w:cs="Times New Roman"/>
            </w:rPr>
            <w:fldChar w:fldCharType="end"/>
          </w:r>
        </w:p>
        <w:p w14:paraId="284EBA02">
          <w:pPr>
            <w:pStyle w:val="9"/>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_Toc2830 </w:instrText>
          </w:r>
          <w:r>
            <w:rPr>
              <w:rFonts w:hint="default" w:ascii="Times New Roman" w:hAnsi="Times New Roman" w:cs="Times New Roman"/>
            </w:rPr>
            <w:fldChar w:fldCharType="separate"/>
          </w:r>
          <w:r>
            <w:rPr>
              <w:rFonts w:hint="default" w:ascii="Times New Roman" w:hAnsi="Times New Roman" w:cs="Times New Roman"/>
            </w:rPr>
            <w:t>3. Module Introduction</w:t>
          </w:r>
          <w:r>
            <w:tab/>
          </w:r>
          <w:r>
            <w:fldChar w:fldCharType="begin"/>
          </w:r>
          <w:r>
            <w:instrText xml:space="preserve"> PAGEREF _Toc2830 \h </w:instrText>
          </w:r>
          <w:r>
            <w:fldChar w:fldCharType="separate"/>
          </w:r>
          <w:r>
            <w:t>8</w:t>
          </w:r>
          <w:r>
            <w:fldChar w:fldCharType="end"/>
          </w:r>
          <w:r>
            <w:rPr>
              <w:rFonts w:hint="default" w:ascii="Times New Roman" w:hAnsi="Times New Roman" w:cs="Times New Roman"/>
            </w:rPr>
            <w:fldChar w:fldCharType="end"/>
          </w:r>
        </w:p>
        <w:p w14:paraId="2A3C4BFC">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_Toc30409 </w:instrText>
          </w:r>
          <w:r>
            <w:rPr>
              <w:rFonts w:hint="default" w:ascii="Times New Roman" w:hAnsi="Times New Roman" w:cs="Times New Roman"/>
            </w:rPr>
            <w:fldChar w:fldCharType="separate"/>
          </w:r>
          <w:r>
            <w:rPr>
              <w:rFonts w:hint="default" w:ascii="Times New Roman" w:hAnsi="Times New Roman" w:cs="Times New Roman"/>
            </w:rPr>
            <w:t>3.1 SRC8100 PROFINET coupler</w:t>
          </w:r>
          <w:r>
            <w:tab/>
          </w:r>
          <w:r>
            <w:fldChar w:fldCharType="begin"/>
          </w:r>
          <w:r>
            <w:instrText xml:space="preserve"> PAGEREF _Toc30409 \h </w:instrText>
          </w:r>
          <w:r>
            <w:fldChar w:fldCharType="separate"/>
          </w:r>
          <w:r>
            <w:t>8</w:t>
          </w:r>
          <w:r>
            <w:fldChar w:fldCharType="end"/>
          </w:r>
          <w:r>
            <w:rPr>
              <w:rFonts w:hint="default" w:ascii="Times New Roman" w:hAnsi="Times New Roman" w:cs="Times New Roman"/>
            </w:rPr>
            <w:fldChar w:fldCharType="end"/>
          </w:r>
        </w:p>
        <w:p w14:paraId="2B324BA3">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_Toc31726 </w:instrText>
          </w:r>
          <w:r>
            <w:rPr>
              <w:rFonts w:hint="default" w:ascii="Times New Roman" w:hAnsi="Times New Roman" w:cs="Times New Roman"/>
            </w:rPr>
            <w:fldChar w:fldCharType="separate"/>
          </w:r>
          <w:r>
            <w:rPr>
              <w:rFonts w:hint="default" w:ascii="Times New Roman" w:hAnsi="Times New Roman" w:cs="Times New Roman"/>
            </w:rPr>
            <w:t xml:space="preserve">3.1.1 </w:t>
          </w:r>
          <w:r>
            <w:rPr>
              <w:rFonts w:hint="default" w:ascii="Times New Roman" w:hAnsi="Times New Roman" w:cs="Times New Roman"/>
              <w:lang w:eastAsia="zh-CN"/>
            </w:rPr>
            <w:t>Technical Specifications</w:t>
          </w:r>
          <w:r>
            <w:tab/>
          </w:r>
          <w:r>
            <w:fldChar w:fldCharType="begin"/>
          </w:r>
          <w:r>
            <w:instrText xml:space="preserve"> PAGEREF _Toc31726 \h </w:instrText>
          </w:r>
          <w:r>
            <w:fldChar w:fldCharType="separate"/>
          </w:r>
          <w:r>
            <w:t>8</w:t>
          </w:r>
          <w:r>
            <w:fldChar w:fldCharType="end"/>
          </w:r>
          <w:r>
            <w:rPr>
              <w:rFonts w:hint="default" w:ascii="Times New Roman" w:hAnsi="Times New Roman" w:cs="Times New Roman"/>
            </w:rPr>
            <w:fldChar w:fldCharType="end"/>
          </w:r>
        </w:p>
        <w:p w14:paraId="32613508">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_Toc22830 </w:instrText>
          </w:r>
          <w:r>
            <w:rPr>
              <w:rFonts w:hint="default" w:ascii="Times New Roman" w:hAnsi="Times New Roman" w:cs="Times New Roman"/>
            </w:rPr>
            <w:fldChar w:fldCharType="separate"/>
          </w:r>
          <w:r>
            <w:rPr>
              <w:rFonts w:hint="default" w:ascii="Times New Roman" w:hAnsi="Times New Roman" w:cs="Times New Roman"/>
            </w:rPr>
            <w:t>3.1.2 Panel Structure</w:t>
          </w:r>
          <w:r>
            <w:tab/>
          </w:r>
          <w:r>
            <w:fldChar w:fldCharType="begin"/>
          </w:r>
          <w:r>
            <w:instrText xml:space="preserve"> PAGEREF _Toc22830 \h </w:instrText>
          </w:r>
          <w:r>
            <w:fldChar w:fldCharType="separate"/>
          </w:r>
          <w:r>
            <w:t>9</w:t>
          </w:r>
          <w:r>
            <w:fldChar w:fldCharType="end"/>
          </w:r>
          <w:r>
            <w:rPr>
              <w:rFonts w:hint="default" w:ascii="Times New Roman" w:hAnsi="Times New Roman" w:cs="Times New Roman"/>
            </w:rPr>
            <w:fldChar w:fldCharType="end"/>
          </w:r>
        </w:p>
        <w:p w14:paraId="5D4CDF8C">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_Toc27218 </w:instrText>
          </w:r>
          <w:r>
            <w:rPr>
              <w:rFonts w:hint="default" w:ascii="Times New Roman" w:hAnsi="Times New Roman" w:cs="Times New Roman"/>
            </w:rPr>
            <w:fldChar w:fldCharType="separate"/>
          </w:r>
          <w:r>
            <w:rPr>
              <w:rFonts w:hint="default" w:ascii="Times New Roman" w:hAnsi="Times New Roman" w:cs="Times New Roman"/>
            </w:rPr>
            <w:t xml:space="preserve">3.1.3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r>
            <w:tab/>
          </w:r>
          <w:r>
            <w:fldChar w:fldCharType="begin"/>
          </w:r>
          <w:r>
            <w:instrText xml:space="preserve"> PAGEREF _Toc27218 \h </w:instrText>
          </w:r>
          <w:r>
            <w:fldChar w:fldCharType="separate"/>
          </w:r>
          <w:r>
            <w:t>9</w:t>
          </w:r>
          <w:r>
            <w:fldChar w:fldCharType="end"/>
          </w:r>
          <w:r>
            <w:rPr>
              <w:rFonts w:hint="default" w:ascii="Times New Roman" w:hAnsi="Times New Roman" w:cs="Times New Roman"/>
            </w:rPr>
            <w:fldChar w:fldCharType="end"/>
          </w:r>
        </w:p>
        <w:p w14:paraId="52C3FED7">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_Toc12142 </w:instrText>
          </w:r>
          <w:r>
            <w:rPr>
              <w:rFonts w:hint="default" w:ascii="Times New Roman" w:hAnsi="Times New Roman" w:cs="Times New Roman"/>
            </w:rPr>
            <w:fldChar w:fldCharType="separate"/>
          </w:r>
          <w:r>
            <w:rPr>
              <w:rFonts w:hint="default" w:ascii="Times New Roman" w:hAnsi="Times New Roman" w:cs="Times New Roman"/>
            </w:rPr>
            <w:t>3.1.4 Power Wiring Diagram</w:t>
          </w:r>
          <w:r>
            <w:tab/>
          </w:r>
          <w:r>
            <w:fldChar w:fldCharType="begin"/>
          </w:r>
          <w:r>
            <w:instrText xml:space="preserve"> PAGEREF _Toc12142 \h </w:instrText>
          </w:r>
          <w:r>
            <w:fldChar w:fldCharType="separate"/>
          </w:r>
          <w:r>
            <w:t>10</w:t>
          </w:r>
          <w:r>
            <w:fldChar w:fldCharType="end"/>
          </w:r>
          <w:r>
            <w:rPr>
              <w:rFonts w:hint="default" w:ascii="Times New Roman" w:hAnsi="Times New Roman" w:cs="Times New Roman"/>
            </w:rPr>
            <w:fldChar w:fldCharType="end"/>
          </w:r>
        </w:p>
        <w:p w14:paraId="14D47212">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_Toc23795 </w:instrText>
          </w:r>
          <w:r>
            <w:rPr>
              <w:rFonts w:hint="default" w:ascii="Times New Roman" w:hAnsi="Times New Roman" w:cs="Times New Roman"/>
            </w:rPr>
            <w:fldChar w:fldCharType="separate"/>
          </w:r>
          <w:r>
            <w:rPr>
              <w:rFonts w:hint="default" w:ascii="Times New Roman" w:hAnsi="Times New Roman" w:cs="Times New Roman"/>
            </w:rPr>
            <w:t>3.2 SRC8200 EtherCAT coupler</w:t>
          </w:r>
          <w:r>
            <w:tab/>
          </w:r>
          <w:r>
            <w:fldChar w:fldCharType="begin"/>
          </w:r>
          <w:r>
            <w:instrText xml:space="preserve"> PAGEREF _Toc23795 \h </w:instrText>
          </w:r>
          <w:r>
            <w:fldChar w:fldCharType="separate"/>
          </w:r>
          <w:r>
            <w:t>10</w:t>
          </w:r>
          <w:r>
            <w:fldChar w:fldCharType="end"/>
          </w:r>
          <w:r>
            <w:rPr>
              <w:rFonts w:hint="default" w:ascii="Times New Roman" w:hAnsi="Times New Roman" w:cs="Times New Roman"/>
            </w:rPr>
            <w:fldChar w:fldCharType="end"/>
          </w:r>
        </w:p>
        <w:p w14:paraId="3CA5DCC1">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_Toc27266 </w:instrText>
          </w:r>
          <w:r>
            <w:rPr>
              <w:rFonts w:hint="default" w:ascii="Times New Roman" w:hAnsi="Times New Roman" w:cs="Times New Roman"/>
            </w:rPr>
            <w:fldChar w:fldCharType="separate"/>
          </w:r>
          <w:r>
            <w:rPr>
              <w:rFonts w:hint="default" w:ascii="Times New Roman" w:hAnsi="Times New Roman" w:cs="Times New Roman"/>
            </w:rPr>
            <w:t xml:space="preserve">3.2.1 </w:t>
          </w:r>
          <w:r>
            <w:rPr>
              <w:rFonts w:hint="default" w:ascii="Times New Roman" w:hAnsi="Times New Roman" w:cs="Times New Roman"/>
              <w:lang w:eastAsia="zh-CN"/>
            </w:rPr>
            <w:t>Technical Specifications</w:t>
          </w:r>
          <w:r>
            <w:tab/>
          </w:r>
          <w:r>
            <w:fldChar w:fldCharType="begin"/>
          </w:r>
          <w:r>
            <w:instrText xml:space="preserve"> PAGEREF _Toc27266 \h </w:instrText>
          </w:r>
          <w:r>
            <w:fldChar w:fldCharType="separate"/>
          </w:r>
          <w:r>
            <w:t>10</w:t>
          </w:r>
          <w:r>
            <w:fldChar w:fldCharType="end"/>
          </w:r>
          <w:r>
            <w:rPr>
              <w:rFonts w:hint="default" w:ascii="Times New Roman" w:hAnsi="Times New Roman" w:cs="Times New Roman"/>
            </w:rPr>
            <w:fldChar w:fldCharType="end"/>
          </w:r>
        </w:p>
        <w:p w14:paraId="74592283">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_Toc6509 </w:instrText>
          </w:r>
          <w:r>
            <w:rPr>
              <w:rFonts w:hint="default" w:ascii="Times New Roman" w:hAnsi="Times New Roman" w:cs="Times New Roman"/>
            </w:rPr>
            <w:fldChar w:fldCharType="separate"/>
          </w:r>
          <w:r>
            <w:rPr>
              <w:rFonts w:hint="default" w:ascii="Times New Roman" w:hAnsi="Times New Roman" w:cs="Times New Roman"/>
            </w:rPr>
            <w:t>3.2.2 Panel Structure</w:t>
          </w:r>
          <w:r>
            <w:tab/>
          </w:r>
          <w:r>
            <w:fldChar w:fldCharType="begin"/>
          </w:r>
          <w:r>
            <w:instrText xml:space="preserve"> PAGEREF _Toc6509 \h </w:instrText>
          </w:r>
          <w:r>
            <w:fldChar w:fldCharType="separate"/>
          </w:r>
          <w:r>
            <w:t>11</w:t>
          </w:r>
          <w:r>
            <w:fldChar w:fldCharType="end"/>
          </w:r>
          <w:r>
            <w:rPr>
              <w:rFonts w:hint="default" w:ascii="Times New Roman" w:hAnsi="Times New Roman" w:cs="Times New Roman"/>
            </w:rPr>
            <w:fldChar w:fldCharType="end"/>
          </w:r>
        </w:p>
        <w:p w14:paraId="5B8484AA">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_Toc30743 </w:instrText>
          </w:r>
          <w:r>
            <w:rPr>
              <w:rFonts w:hint="default" w:ascii="Times New Roman" w:hAnsi="Times New Roman" w:cs="Times New Roman"/>
            </w:rPr>
            <w:fldChar w:fldCharType="separate"/>
          </w:r>
          <w:r>
            <w:rPr>
              <w:rFonts w:hint="default" w:ascii="Times New Roman" w:hAnsi="Times New Roman" w:cs="Times New Roman"/>
            </w:rPr>
            <w:t xml:space="preserve">3.2.3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r>
            <w:tab/>
          </w:r>
          <w:r>
            <w:fldChar w:fldCharType="begin"/>
          </w:r>
          <w:r>
            <w:instrText xml:space="preserve"> PAGEREF _Toc30743 \h </w:instrText>
          </w:r>
          <w:r>
            <w:fldChar w:fldCharType="separate"/>
          </w:r>
          <w:r>
            <w:t>11</w:t>
          </w:r>
          <w:r>
            <w:fldChar w:fldCharType="end"/>
          </w:r>
          <w:r>
            <w:rPr>
              <w:rFonts w:hint="default" w:ascii="Times New Roman" w:hAnsi="Times New Roman" w:cs="Times New Roman"/>
            </w:rPr>
            <w:fldChar w:fldCharType="end"/>
          </w:r>
        </w:p>
        <w:p w14:paraId="187DE751">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_Toc839 </w:instrText>
          </w:r>
          <w:r>
            <w:rPr>
              <w:rFonts w:hint="default" w:ascii="Times New Roman" w:hAnsi="Times New Roman" w:cs="Times New Roman"/>
            </w:rPr>
            <w:fldChar w:fldCharType="separate"/>
          </w:r>
          <w:r>
            <w:rPr>
              <w:rFonts w:hint="default" w:ascii="Times New Roman" w:hAnsi="Times New Roman" w:cs="Times New Roman"/>
            </w:rPr>
            <w:t>3.2.4 Power Wiring Diagram</w:t>
          </w:r>
          <w:r>
            <w:tab/>
          </w:r>
          <w:r>
            <w:fldChar w:fldCharType="begin"/>
          </w:r>
          <w:r>
            <w:instrText xml:space="preserve"> PAGEREF _Toc839 \h </w:instrText>
          </w:r>
          <w:r>
            <w:fldChar w:fldCharType="separate"/>
          </w:r>
          <w:r>
            <w:t>13</w:t>
          </w:r>
          <w:r>
            <w:fldChar w:fldCharType="end"/>
          </w:r>
          <w:r>
            <w:rPr>
              <w:rFonts w:hint="default" w:ascii="Times New Roman" w:hAnsi="Times New Roman" w:cs="Times New Roman"/>
            </w:rPr>
            <w:fldChar w:fldCharType="end"/>
          </w:r>
        </w:p>
        <w:p w14:paraId="7F7789D0">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_Toc28639 </w:instrText>
          </w:r>
          <w:r>
            <w:rPr>
              <w:rFonts w:hint="default" w:ascii="Times New Roman" w:hAnsi="Times New Roman" w:cs="Times New Roman"/>
            </w:rPr>
            <w:fldChar w:fldCharType="separate"/>
          </w:r>
          <w:r>
            <w:rPr>
              <w:rFonts w:hint="default" w:ascii="Times New Roman" w:hAnsi="Times New Roman" w:cs="Times New Roman"/>
            </w:rPr>
            <w:t xml:space="preserve">3.3 Digital </w:t>
          </w:r>
          <w:r>
            <w:rPr>
              <w:rFonts w:hint="default" w:ascii="Times New Roman" w:hAnsi="Times New Roman" w:cs="Times New Roman"/>
              <w:lang w:eastAsia="zh-CN"/>
            </w:rPr>
            <w:t>I/O terminal</w:t>
          </w:r>
          <w:r>
            <w:tab/>
          </w:r>
          <w:r>
            <w:fldChar w:fldCharType="begin"/>
          </w:r>
          <w:r>
            <w:instrText xml:space="preserve"> PAGEREF _Toc28639 \h </w:instrText>
          </w:r>
          <w:r>
            <w:fldChar w:fldCharType="separate"/>
          </w:r>
          <w:r>
            <w:t>13</w:t>
          </w:r>
          <w:r>
            <w:fldChar w:fldCharType="end"/>
          </w:r>
          <w:r>
            <w:rPr>
              <w:rFonts w:hint="default" w:ascii="Times New Roman" w:hAnsi="Times New Roman" w:cs="Times New Roman"/>
            </w:rPr>
            <w:fldChar w:fldCharType="end"/>
          </w:r>
        </w:p>
        <w:p w14:paraId="05A32999">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_Toc13453 </w:instrText>
          </w:r>
          <w:r>
            <w:rPr>
              <w:rFonts w:hint="default" w:ascii="Times New Roman" w:hAnsi="Times New Roman" w:cs="Times New Roman"/>
            </w:rPr>
            <w:fldChar w:fldCharType="separate"/>
          </w:r>
          <w:r>
            <w:rPr>
              <w:rFonts w:hint="default" w:ascii="Times New Roman" w:hAnsi="Times New Roman" w:cs="Times New Roman"/>
            </w:rPr>
            <w:t xml:space="preserve">3.3.1 </w:t>
          </w:r>
          <w:r>
            <w:rPr>
              <w:rFonts w:hint="default" w:ascii="Times New Roman" w:hAnsi="Times New Roman" w:cs="Times New Roman"/>
              <w:lang w:eastAsia="zh-CN"/>
            </w:rPr>
            <w:t>Technical Specifications</w:t>
          </w:r>
          <w:r>
            <w:tab/>
          </w:r>
          <w:r>
            <w:fldChar w:fldCharType="begin"/>
          </w:r>
          <w:r>
            <w:instrText xml:space="preserve"> PAGEREF _Toc13453 \h </w:instrText>
          </w:r>
          <w:r>
            <w:fldChar w:fldCharType="separate"/>
          </w:r>
          <w:r>
            <w:t>13</w:t>
          </w:r>
          <w:r>
            <w:fldChar w:fldCharType="end"/>
          </w:r>
          <w:r>
            <w:rPr>
              <w:rFonts w:hint="default" w:ascii="Times New Roman" w:hAnsi="Times New Roman" w:cs="Times New Roman"/>
            </w:rPr>
            <w:fldChar w:fldCharType="end"/>
          </w:r>
        </w:p>
        <w:p w14:paraId="615252F0">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_Toc26704 </w:instrText>
          </w:r>
          <w:r>
            <w:rPr>
              <w:rFonts w:hint="default" w:ascii="Times New Roman" w:hAnsi="Times New Roman" w:cs="Times New Roman"/>
            </w:rPr>
            <w:fldChar w:fldCharType="separate"/>
          </w:r>
          <w:r>
            <w:rPr>
              <w:rFonts w:hint="default" w:ascii="Times New Roman" w:hAnsi="Times New Roman" w:cs="Times New Roman"/>
            </w:rPr>
            <w:t xml:space="preserve">3.3.2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r>
            <w:tab/>
          </w:r>
          <w:r>
            <w:fldChar w:fldCharType="begin"/>
          </w:r>
          <w:r>
            <w:instrText xml:space="preserve"> PAGEREF _Toc26704 \h </w:instrText>
          </w:r>
          <w:r>
            <w:fldChar w:fldCharType="separate"/>
          </w:r>
          <w:r>
            <w:t>14</w:t>
          </w:r>
          <w:r>
            <w:fldChar w:fldCharType="end"/>
          </w:r>
          <w:r>
            <w:rPr>
              <w:rFonts w:hint="default" w:ascii="Times New Roman" w:hAnsi="Times New Roman" w:cs="Times New Roman"/>
            </w:rPr>
            <w:fldChar w:fldCharType="end"/>
          </w:r>
        </w:p>
        <w:p w14:paraId="3B05D95C">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_Toc9235 </w:instrText>
          </w:r>
          <w:r>
            <w:rPr>
              <w:rFonts w:hint="default" w:ascii="Times New Roman" w:hAnsi="Times New Roman" w:cs="Times New Roman"/>
            </w:rPr>
            <w:fldChar w:fldCharType="separate"/>
          </w:r>
          <w:r>
            <w:rPr>
              <w:rFonts w:hint="default" w:ascii="Times New Roman" w:hAnsi="Times New Roman" w:cs="Times New Roman"/>
            </w:rPr>
            <w:t>3.3.3 Wiring diagram</w:t>
          </w:r>
          <w:r>
            <w:tab/>
          </w:r>
          <w:r>
            <w:fldChar w:fldCharType="begin"/>
          </w:r>
          <w:r>
            <w:instrText xml:space="preserve"> PAGEREF _Toc9235 \h </w:instrText>
          </w:r>
          <w:r>
            <w:fldChar w:fldCharType="separate"/>
          </w:r>
          <w:r>
            <w:t>14</w:t>
          </w:r>
          <w:r>
            <w:fldChar w:fldCharType="end"/>
          </w:r>
          <w:r>
            <w:rPr>
              <w:rFonts w:hint="default" w:ascii="Times New Roman" w:hAnsi="Times New Roman" w:cs="Times New Roman"/>
            </w:rPr>
            <w:fldChar w:fldCharType="end"/>
          </w:r>
        </w:p>
        <w:p w14:paraId="11A1090F">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_Toc5720 </w:instrText>
          </w:r>
          <w:r>
            <w:rPr>
              <w:rFonts w:hint="default" w:ascii="Times New Roman" w:hAnsi="Times New Roman" w:cs="Times New Roman"/>
            </w:rPr>
            <w:fldChar w:fldCharType="separate"/>
          </w:r>
          <w:r>
            <w:rPr>
              <w:rFonts w:hint="default" w:ascii="Times New Roman" w:hAnsi="Times New Roman" w:cs="Times New Roman"/>
            </w:rPr>
            <w:t xml:space="preserve">3.4 Analog </w:t>
          </w:r>
          <w:r>
            <w:rPr>
              <w:rFonts w:hint="default" w:ascii="Times New Roman" w:hAnsi="Times New Roman" w:cs="Times New Roman"/>
              <w:lang w:eastAsia="zh-CN"/>
            </w:rPr>
            <w:t>I/O terminal</w:t>
          </w:r>
          <w:r>
            <w:tab/>
          </w:r>
          <w:r>
            <w:fldChar w:fldCharType="begin"/>
          </w:r>
          <w:r>
            <w:instrText xml:space="preserve"> PAGEREF _Toc5720 \h </w:instrText>
          </w:r>
          <w:r>
            <w:fldChar w:fldCharType="separate"/>
          </w:r>
          <w:r>
            <w:t>17</w:t>
          </w:r>
          <w:r>
            <w:fldChar w:fldCharType="end"/>
          </w:r>
          <w:r>
            <w:rPr>
              <w:rFonts w:hint="default" w:ascii="Times New Roman" w:hAnsi="Times New Roman" w:cs="Times New Roman"/>
            </w:rPr>
            <w:fldChar w:fldCharType="end"/>
          </w:r>
        </w:p>
        <w:p w14:paraId="6711DE89">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_Toc3786 </w:instrText>
          </w:r>
          <w:r>
            <w:rPr>
              <w:rFonts w:hint="default" w:ascii="Times New Roman" w:hAnsi="Times New Roman" w:cs="Times New Roman"/>
            </w:rPr>
            <w:fldChar w:fldCharType="separate"/>
          </w:r>
          <w:r>
            <w:rPr>
              <w:rFonts w:hint="default" w:ascii="Times New Roman" w:hAnsi="Times New Roman" w:cs="Times New Roman"/>
            </w:rPr>
            <w:t xml:space="preserve">3.4.1 </w:t>
          </w:r>
          <w:r>
            <w:rPr>
              <w:rFonts w:hint="default" w:ascii="Times New Roman" w:hAnsi="Times New Roman" w:cs="Times New Roman"/>
              <w:lang w:eastAsia="zh-CN"/>
            </w:rPr>
            <w:t>Technical Specifications</w:t>
          </w:r>
          <w:r>
            <w:tab/>
          </w:r>
          <w:r>
            <w:fldChar w:fldCharType="begin"/>
          </w:r>
          <w:r>
            <w:instrText xml:space="preserve"> PAGEREF _Toc3786 \h </w:instrText>
          </w:r>
          <w:r>
            <w:fldChar w:fldCharType="separate"/>
          </w:r>
          <w:r>
            <w:t>17</w:t>
          </w:r>
          <w:r>
            <w:fldChar w:fldCharType="end"/>
          </w:r>
          <w:r>
            <w:rPr>
              <w:rFonts w:hint="default" w:ascii="Times New Roman" w:hAnsi="Times New Roman" w:cs="Times New Roman"/>
            </w:rPr>
            <w:fldChar w:fldCharType="end"/>
          </w:r>
        </w:p>
        <w:p w14:paraId="7118C96E">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_Toc14302 </w:instrText>
          </w:r>
          <w:r>
            <w:rPr>
              <w:rFonts w:hint="default" w:ascii="Times New Roman" w:hAnsi="Times New Roman" w:cs="Times New Roman"/>
            </w:rPr>
            <w:fldChar w:fldCharType="separate"/>
          </w:r>
          <w:r>
            <w:rPr>
              <w:rFonts w:hint="default" w:ascii="Times New Roman" w:hAnsi="Times New Roman" w:cs="Times New Roman"/>
            </w:rPr>
            <w:t xml:space="preserve">3.4.2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r>
            <w:tab/>
          </w:r>
          <w:r>
            <w:fldChar w:fldCharType="begin"/>
          </w:r>
          <w:r>
            <w:instrText xml:space="preserve"> PAGEREF _Toc14302 \h </w:instrText>
          </w:r>
          <w:r>
            <w:fldChar w:fldCharType="separate"/>
          </w:r>
          <w:r>
            <w:t>21</w:t>
          </w:r>
          <w:r>
            <w:fldChar w:fldCharType="end"/>
          </w:r>
          <w:r>
            <w:rPr>
              <w:rFonts w:hint="default" w:ascii="Times New Roman" w:hAnsi="Times New Roman" w:cs="Times New Roman"/>
            </w:rPr>
            <w:fldChar w:fldCharType="end"/>
          </w:r>
        </w:p>
        <w:p w14:paraId="1EAFABE4">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_Toc17624 </w:instrText>
          </w:r>
          <w:r>
            <w:rPr>
              <w:rFonts w:hint="default" w:ascii="Times New Roman" w:hAnsi="Times New Roman" w:cs="Times New Roman"/>
            </w:rPr>
            <w:fldChar w:fldCharType="separate"/>
          </w:r>
          <w:r>
            <w:rPr>
              <w:rFonts w:hint="default" w:ascii="Times New Roman" w:hAnsi="Times New Roman" w:cs="Times New Roman"/>
            </w:rPr>
            <w:t>3.4.3 Wiring diagram</w:t>
          </w:r>
          <w:r>
            <w:tab/>
          </w:r>
          <w:r>
            <w:fldChar w:fldCharType="begin"/>
          </w:r>
          <w:r>
            <w:instrText xml:space="preserve"> PAGEREF _Toc17624 \h </w:instrText>
          </w:r>
          <w:r>
            <w:fldChar w:fldCharType="separate"/>
          </w:r>
          <w:r>
            <w:t>21</w:t>
          </w:r>
          <w:r>
            <w:fldChar w:fldCharType="end"/>
          </w:r>
          <w:r>
            <w:rPr>
              <w:rFonts w:hint="default" w:ascii="Times New Roman" w:hAnsi="Times New Roman" w:cs="Times New Roman"/>
            </w:rPr>
            <w:fldChar w:fldCharType="end"/>
          </w:r>
        </w:p>
        <w:p w14:paraId="5D11A3A4">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_Toc1786 </w:instrText>
          </w:r>
          <w:r>
            <w:rPr>
              <w:rFonts w:hint="default" w:ascii="Times New Roman" w:hAnsi="Times New Roman" w:cs="Times New Roman"/>
            </w:rPr>
            <w:fldChar w:fldCharType="separate"/>
          </w:r>
          <w:r>
            <w:rPr>
              <w:rFonts w:hint="default" w:ascii="Times New Roman" w:hAnsi="Times New Roman" w:cs="Times New Roman"/>
            </w:rPr>
            <w:t>3.5 SRC3804 Temperature Acquisition Module</w:t>
          </w:r>
          <w:r>
            <w:tab/>
          </w:r>
          <w:r>
            <w:fldChar w:fldCharType="begin"/>
          </w:r>
          <w:r>
            <w:instrText xml:space="preserve"> PAGEREF _Toc1786 \h </w:instrText>
          </w:r>
          <w:r>
            <w:fldChar w:fldCharType="separate"/>
          </w:r>
          <w:r>
            <w:t>23</w:t>
          </w:r>
          <w:r>
            <w:fldChar w:fldCharType="end"/>
          </w:r>
          <w:r>
            <w:rPr>
              <w:rFonts w:hint="default" w:ascii="Times New Roman" w:hAnsi="Times New Roman" w:cs="Times New Roman"/>
            </w:rPr>
            <w:fldChar w:fldCharType="end"/>
          </w:r>
        </w:p>
        <w:p w14:paraId="34A98826">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_Toc16463 </w:instrText>
          </w:r>
          <w:r>
            <w:rPr>
              <w:rFonts w:hint="default" w:ascii="Times New Roman" w:hAnsi="Times New Roman" w:cs="Times New Roman"/>
            </w:rPr>
            <w:fldChar w:fldCharType="separate"/>
          </w:r>
          <w:r>
            <w:rPr>
              <w:rFonts w:hint="default" w:ascii="Times New Roman" w:hAnsi="Times New Roman" w:cs="Times New Roman"/>
            </w:rPr>
            <w:t xml:space="preserve">3.5.1 </w:t>
          </w:r>
          <w:r>
            <w:rPr>
              <w:rFonts w:hint="default" w:ascii="Times New Roman" w:hAnsi="Times New Roman" w:cs="Times New Roman"/>
              <w:lang w:eastAsia="zh-CN"/>
            </w:rPr>
            <w:t>Technical Specifications</w:t>
          </w:r>
          <w:r>
            <w:tab/>
          </w:r>
          <w:r>
            <w:fldChar w:fldCharType="begin"/>
          </w:r>
          <w:r>
            <w:instrText xml:space="preserve"> PAGEREF _Toc16463 \h </w:instrText>
          </w:r>
          <w:r>
            <w:fldChar w:fldCharType="separate"/>
          </w:r>
          <w:r>
            <w:t>23</w:t>
          </w:r>
          <w:r>
            <w:fldChar w:fldCharType="end"/>
          </w:r>
          <w:r>
            <w:rPr>
              <w:rFonts w:hint="default" w:ascii="Times New Roman" w:hAnsi="Times New Roman" w:cs="Times New Roman"/>
            </w:rPr>
            <w:fldChar w:fldCharType="end"/>
          </w:r>
        </w:p>
        <w:p w14:paraId="128F8963">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_Toc9298 </w:instrText>
          </w:r>
          <w:r>
            <w:rPr>
              <w:rFonts w:hint="default" w:ascii="Times New Roman" w:hAnsi="Times New Roman" w:cs="Times New Roman"/>
            </w:rPr>
            <w:fldChar w:fldCharType="separate"/>
          </w:r>
          <w:r>
            <w:rPr>
              <w:rFonts w:hint="default" w:ascii="Times New Roman" w:hAnsi="Times New Roman" w:cs="Times New Roman"/>
            </w:rPr>
            <w:t xml:space="preserve">3.5.2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r>
            <w:tab/>
          </w:r>
          <w:r>
            <w:fldChar w:fldCharType="begin"/>
          </w:r>
          <w:r>
            <w:instrText xml:space="preserve"> PAGEREF _Toc9298 \h </w:instrText>
          </w:r>
          <w:r>
            <w:fldChar w:fldCharType="separate"/>
          </w:r>
          <w:r>
            <w:t>23</w:t>
          </w:r>
          <w:r>
            <w:fldChar w:fldCharType="end"/>
          </w:r>
          <w:r>
            <w:rPr>
              <w:rFonts w:hint="default" w:ascii="Times New Roman" w:hAnsi="Times New Roman" w:cs="Times New Roman"/>
            </w:rPr>
            <w:fldChar w:fldCharType="end"/>
          </w:r>
        </w:p>
        <w:p w14:paraId="52D88C2C">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_Toc23220 </w:instrText>
          </w:r>
          <w:r>
            <w:rPr>
              <w:rFonts w:hint="default" w:ascii="Times New Roman" w:hAnsi="Times New Roman" w:cs="Times New Roman"/>
            </w:rPr>
            <w:fldChar w:fldCharType="separate"/>
          </w:r>
          <w:r>
            <w:rPr>
              <w:rFonts w:hint="default" w:ascii="Times New Roman" w:hAnsi="Times New Roman" w:cs="Times New Roman"/>
            </w:rPr>
            <w:t>3.5.3 Wiring diagram</w:t>
          </w:r>
          <w:r>
            <w:tab/>
          </w:r>
          <w:r>
            <w:fldChar w:fldCharType="begin"/>
          </w:r>
          <w:r>
            <w:instrText xml:space="preserve"> PAGEREF _Toc23220 \h </w:instrText>
          </w:r>
          <w:r>
            <w:fldChar w:fldCharType="separate"/>
          </w:r>
          <w:r>
            <w:t>23</w:t>
          </w:r>
          <w:r>
            <w:fldChar w:fldCharType="end"/>
          </w:r>
          <w:r>
            <w:rPr>
              <w:rFonts w:hint="default" w:ascii="Times New Roman" w:hAnsi="Times New Roman" w:cs="Times New Roman"/>
            </w:rPr>
            <w:fldChar w:fldCharType="end"/>
          </w:r>
        </w:p>
        <w:p w14:paraId="685E9932">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_Toc6399 </w:instrText>
          </w:r>
          <w:r>
            <w:rPr>
              <w:rFonts w:hint="default" w:ascii="Times New Roman" w:hAnsi="Times New Roman" w:cs="Times New Roman"/>
            </w:rPr>
            <w:fldChar w:fldCharType="separate"/>
          </w:r>
          <w:r>
            <w:rPr>
              <w:rFonts w:hint="default" w:ascii="Times New Roman" w:hAnsi="Times New Roman" w:cs="Times New Roman"/>
            </w:rPr>
            <w:t xml:space="preserve">3.6 SRC5001 24V </w:t>
          </w:r>
          <w:r>
            <w:rPr>
              <w:rFonts w:hint="default" w:ascii="Times New Roman" w:hAnsi="Times New Roman" w:cs="Times New Roman"/>
              <w:lang w:val="en-US" w:eastAsia="zh-CN"/>
            </w:rPr>
            <w:t>s</w:t>
          </w:r>
          <w:r>
            <w:rPr>
              <w:rFonts w:hint="default" w:ascii="Times New Roman" w:hAnsi="Times New Roman" w:cs="Times New Roman"/>
            </w:rPr>
            <w:t>ingle ended</w:t>
          </w:r>
          <w:r>
            <w:rPr>
              <w:rFonts w:hint="default" w:ascii="Times New Roman" w:hAnsi="Times New Roman" w:cs="Times New Roman"/>
              <w:lang w:eastAsia="zh-CN"/>
            </w:rPr>
            <w:t xml:space="preserve"> incremental encoder count module</w:t>
          </w:r>
          <w:r>
            <w:tab/>
          </w:r>
          <w:r>
            <w:fldChar w:fldCharType="begin"/>
          </w:r>
          <w:r>
            <w:instrText xml:space="preserve"> PAGEREF _Toc6399 \h </w:instrText>
          </w:r>
          <w:r>
            <w:fldChar w:fldCharType="separate"/>
          </w:r>
          <w:r>
            <w:t>24</w:t>
          </w:r>
          <w:r>
            <w:fldChar w:fldCharType="end"/>
          </w:r>
          <w:r>
            <w:rPr>
              <w:rFonts w:hint="default" w:ascii="Times New Roman" w:hAnsi="Times New Roman" w:cs="Times New Roman"/>
            </w:rPr>
            <w:fldChar w:fldCharType="end"/>
          </w:r>
        </w:p>
        <w:p w14:paraId="235A8F3F">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_Toc24507 </w:instrText>
          </w:r>
          <w:r>
            <w:rPr>
              <w:rFonts w:hint="default" w:ascii="Times New Roman" w:hAnsi="Times New Roman" w:cs="Times New Roman"/>
            </w:rPr>
            <w:fldChar w:fldCharType="separate"/>
          </w:r>
          <w:r>
            <w:rPr>
              <w:rFonts w:hint="default" w:ascii="Times New Roman" w:hAnsi="Times New Roman" w:cs="Times New Roman"/>
            </w:rPr>
            <w:t xml:space="preserve">3.6.1 </w:t>
          </w:r>
          <w:r>
            <w:rPr>
              <w:rFonts w:hint="default" w:ascii="Times New Roman" w:hAnsi="Times New Roman" w:cs="Times New Roman"/>
              <w:lang w:eastAsia="zh-CN"/>
            </w:rPr>
            <w:t>Technical Specifications</w:t>
          </w:r>
          <w:r>
            <w:tab/>
          </w:r>
          <w:r>
            <w:fldChar w:fldCharType="begin"/>
          </w:r>
          <w:r>
            <w:instrText xml:space="preserve"> PAGEREF _Toc24507 \h </w:instrText>
          </w:r>
          <w:r>
            <w:fldChar w:fldCharType="separate"/>
          </w:r>
          <w:r>
            <w:t>24</w:t>
          </w:r>
          <w:r>
            <w:fldChar w:fldCharType="end"/>
          </w:r>
          <w:r>
            <w:rPr>
              <w:rFonts w:hint="default" w:ascii="Times New Roman" w:hAnsi="Times New Roman" w:cs="Times New Roman"/>
            </w:rPr>
            <w:fldChar w:fldCharType="end"/>
          </w:r>
        </w:p>
        <w:p w14:paraId="11B373CB">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_Toc21726 </w:instrText>
          </w:r>
          <w:r>
            <w:rPr>
              <w:rFonts w:hint="default" w:ascii="Times New Roman" w:hAnsi="Times New Roman" w:cs="Times New Roman"/>
            </w:rPr>
            <w:fldChar w:fldCharType="separate"/>
          </w:r>
          <w:r>
            <w:rPr>
              <w:rFonts w:hint="default" w:ascii="Times New Roman" w:hAnsi="Times New Roman" w:cs="Times New Roman"/>
            </w:rPr>
            <w:t xml:space="preserve">3.6.2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r>
            <w:tab/>
          </w:r>
          <w:r>
            <w:fldChar w:fldCharType="begin"/>
          </w:r>
          <w:r>
            <w:instrText xml:space="preserve"> PAGEREF _Toc21726 \h </w:instrText>
          </w:r>
          <w:r>
            <w:fldChar w:fldCharType="separate"/>
          </w:r>
          <w:r>
            <w:t>25</w:t>
          </w:r>
          <w:r>
            <w:fldChar w:fldCharType="end"/>
          </w:r>
          <w:r>
            <w:rPr>
              <w:rFonts w:hint="default" w:ascii="Times New Roman" w:hAnsi="Times New Roman" w:cs="Times New Roman"/>
            </w:rPr>
            <w:fldChar w:fldCharType="end"/>
          </w:r>
        </w:p>
        <w:p w14:paraId="3A9B305F">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_Toc28385 </w:instrText>
          </w:r>
          <w:r>
            <w:rPr>
              <w:rFonts w:hint="default" w:ascii="Times New Roman" w:hAnsi="Times New Roman" w:cs="Times New Roman"/>
            </w:rPr>
            <w:fldChar w:fldCharType="separate"/>
          </w:r>
          <w:r>
            <w:rPr>
              <w:rFonts w:hint="default" w:ascii="Times New Roman" w:hAnsi="Times New Roman" w:cs="Times New Roman"/>
            </w:rPr>
            <w:t>3.6.3 Wiring diagram</w:t>
          </w:r>
          <w:r>
            <w:tab/>
          </w:r>
          <w:r>
            <w:fldChar w:fldCharType="begin"/>
          </w:r>
          <w:r>
            <w:instrText xml:space="preserve"> PAGEREF _Toc28385 \h </w:instrText>
          </w:r>
          <w:r>
            <w:fldChar w:fldCharType="separate"/>
          </w:r>
          <w:r>
            <w:t>25</w:t>
          </w:r>
          <w:r>
            <w:fldChar w:fldCharType="end"/>
          </w:r>
          <w:r>
            <w:rPr>
              <w:rFonts w:hint="default" w:ascii="Times New Roman" w:hAnsi="Times New Roman" w:cs="Times New Roman"/>
            </w:rPr>
            <w:fldChar w:fldCharType="end"/>
          </w:r>
        </w:p>
        <w:p w14:paraId="74EFEFE8">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_Toc29764 </w:instrText>
          </w:r>
          <w:r>
            <w:rPr>
              <w:rFonts w:hint="default" w:ascii="Times New Roman" w:hAnsi="Times New Roman" w:cs="Times New Roman"/>
            </w:rPr>
            <w:fldChar w:fldCharType="separate"/>
          </w:r>
          <w:r>
            <w:rPr>
              <w:rFonts w:hint="default" w:ascii="Times New Roman" w:hAnsi="Times New Roman" w:cs="Times New Roman"/>
            </w:rPr>
            <w:t>3.6.4 Use Cases</w:t>
          </w:r>
          <w:r>
            <w:tab/>
          </w:r>
          <w:r>
            <w:fldChar w:fldCharType="begin"/>
          </w:r>
          <w:r>
            <w:instrText xml:space="preserve"> PAGEREF _Toc29764 \h </w:instrText>
          </w:r>
          <w:r>
            <w:fldChar w:fldCharType="separate"/>
          </w:r>
          <w:r>
            <w:t>26</w:t>
          </w:r>
          <w:r>
            <w:fldChar w:fldCharType="end"/>
          </w:r>
          <w:r>
            <w:rPr>
              <w:rFonts w:hint="default" w:ascii="Times New Roman" w:hAnsi="Times New Roman" w:cs="Times New Roman"/>
            </w:rPr>
            <w:fldChar w:fldCharType="end"/>
          </w:r>
        </w:p>
        <w:p w14:paraId="4C0F4629">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_Toc27335 </w:instrText>
          </w:r>
          <w:r>
            <w:rPr>
              <w:rFonts w:hint="default" w:ascii="Times New Roman" w:hAnsi="Times New Roman" w:cs="Times New Roman"/>
            </w:rPr>
            <w:fldChar w:fldCharType="separate"/>
          </w:r>
          <w:r>
            <w:rPr>
              <w:rFonts w:hint="default" w:ascii="Times New Roman" w:hAnsi="Times New Roman" w:cs="Times New Roman"/>
            </w:rPr>
            <w:t xml:space="preserve">3.7 SRC5031 5V </w:t>
          </w:r>
          <w:r>
            <w:rPr>
              <w:rFonts w:hint="default" w:ascii="Times New Roman" w:hAnsi="Times New Roman" w:cs="Times New Roman"/>
              <w:lang w:val="en-US" w:eastAsia="zh-CN"/>
            </w:rPr>
            <w:t>d</w:t>
          </w:r>
          <w:r>
            <w:rPr>
              <w:rFonts w:hint="default" w:ascii="Times New Roman" w:hAnsi="Times New Roman" w:cs="Times New Roman"/>
            </w:rPr>
            <w:t>ifferential</w:t>
          </w:r>
          <w:r>
            <w:rPr>
              <w:rFonts w:hint="default" w:ascii="Times New Roman" w:hAnsi="Times New Roman" w:cs="Times New Roman"/>
              <w:lang w:eastAsia="zh-CN"/>
            </w:rPr>
            <w:t xml:space="preserve"> incremental encoder count module</w:t>
          </w:r>
          <w:r>
            <w:tab/>
          </w:r>
          <w:r>
            <w:fldChar w:fldCharType="begin"/>
          </w:r>
          <w:r>
            <w:instrText xml:space="preserve"> PAGEREF _Toc27335 \h </w:instrText>
          </w:r>
          <w:r>
            <w:fldChar w:fldCharType="separate"/>
          </w:r>
          <w:r>
            <w:t>26</w:t>
          </w:r>
          <w:r>
            <w:fldChar w:fldCharType="end"/>
          </w:r>
          <w:r>
            <w:rPr>
              <w:rFonts w:hint="default" w:ascii="Times New Roman" w:hAnsi="Times New Roman" w:cs="Times New Roman"/>
            </w:rPr>
            <w:fldChar w:fldCharType="end"/>
          </w:r>
        </w:p>
        <w:p w14:paraId="27B21CCD">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_Toc12392 </w:instrText>
          </w:r>
          <w:r>
            <w:rPr>
              <w:rFonts w:hint="default" w:ascii="Times New Roman" w:hAnsi="Times New Roman" w:cs="Times New Roman"/>
            </w:rPr>
            <w:fldChar w:fldCharType="separate"/>
          </w:r>
          <w:r>
            <w:rPr>
              <w:rFonts w:hint="default" w:ascii="Times New Roman" w:hAnsi="Times New Roman" w:cs="Times New Roman"/>
            </w:rPr>
            <w:t xml:space="preserve">3.7.1 </w:t>
          </w:r>
          <w:r>
            <w:rPr>
              <w:rFonts w:hint="default" w:ascii="Times New Roman" w:hAnsi="Times New Roman" w:cs="Times New Roman"/>
              <w:lang w:eastAsia="zh-CN"/>
            </w:rPr>
            <w:t>Technical Specifications</w:t>
          </w:r>
          <w:r>
            <w:tab/>
          </w:r>
          <w:r>
            <w:fldChar w:fldCharType="begin"/>
          </w:r>
          <w:r>
            <w:instrText xml:space="preserve"> PAGEREF _Toc12392 \h </w:instrText>
          </w:r>
          <w:r>
            <w:fldChar w:fldCharType="separate"/>
          </w:r>
          <w:r>
            <w:t>26</w:t>
          </w:r>
          <w:r>
            <w:fldChar w:fldCharType="end"/>
          </w:r>
          <w:r>
            <w:rPr>
              <w:rFonts w:hint="default" w:ascii="Times New Roman" w:hAnsi="Times New Roman" w:cs="Times New Roman"/>
            </w:rPr>
            <w:fldChar w:fldCharType="end"/>
          </w:r>
        </w:p>
        <w:p w14:paraId="6B309291">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_Toc27774 </w:instrText>
          </w:r>
          <w:r>
            <w:rPr>
              <w:rFonts w:hint="default" w:ascii="Times New Roman" w:hAnsi="Times New Roman" w:cs="Times New Roman"/>
            </w:rPr>
            <w:fldChar w:fldCharType="separate"/>
          </w:r>
          <w:r>
            <w:rPr>
              <w:rFonts w:hint="default" w:ascii="Times New Roman" w:hAnsi="Times New Roman" w:cs="Times New Roman"/>
            </w:rPr>
            <w:t xml:space="preserve">3.7.2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r>
            <w:tab/>
          </w:r>
          <w:r>
            <w:fldChar w:fldCharType="begin"/>
          </w:r>
          <w:r>
            <w:instrText xml:space="preserve"> PAGEREF _Toc27774 \h </w:instrText>
          </w:r>
          <w:r>
            <w:fldChar w:fldCharType="separate"/>
          </w:r>
          <w:r>
            <w:t>27</w:t>
          </w:r>
          <w:r>
            <w:fldChar w:fldCharType="end"/>
          </w:r>
          <w:r>
            <w:rPr>
              <w:rFonts w:hint="default" w:ascii="Times New Roman" w:hAnsi="Times New Roman" w:cs="Times New Roman"/>
            </w:rPr>
            <w:fldChar w:fldCharType="end"/>
          </w:r>
        </w:p>
        <w:p w14:paraId="19106970">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_Toc14334 </w:instrText>
          </w:r>
          <w:r>
            <w:rPr>
              <w:rFonts w:hint="default" w:ascii="Times New Roman" w:hAnsi="Times New Roman" w:cs="Times New Roman"/>
            </w:rPr>
            <w:fldChar w:fldCharType="separate"/>
          </w:r>
          <w:r>
            <w:rPr>
              <w:rFonts w:hint="default" w:ascii="Times New Roman" w:hAnsi="Times New Roman" w:cs="Times New Roman"/>
            </w:rPr>
            <w:t xml:space="preserve">3.7.3 </w:t>
          </w:r>
          <w:r>
            <w:rPr>
              <w:rFonts w:hint="default" w:ascii="Times New Roman" w:hAnsi="Times New Roman" w:cs="Times New Roman"/>
              <w:lang w:val="en-US" w:eastAsia="zh-CN"/>
            </w:rPr>
            <w:t>Wiring diagram</w:t>
          </w:r>
          <w:r>
            <w:tab/>
          </w:r>
          <w:r>
            <w:fldChar w:fldCharType="begin"/>
          </w:r>
          <w:r>
            <w:instrText xml:space="preserve"> PAGEREF _Toc14334 \h </w:instrText>
          </w:r>
          <w:r>
            <w:fldChar w:fldCharType="separate"/>
          </w:r>
          <w:r>
            <w:t>28</w:t>
          </w:r>
          <w:r>
            <w:fldChar w:fldCharType="end"/>
          </w:r>
          <w:r>
            <w:rPr>
              <w:rFonts w:hint="default" w:ascii="Times New Roman" w:hAnsi="Times New Roman" w:cs="Times New Roman"/>
            </w:rPr>
            <w:fldChar w:fldCharType="end"/>
          </w:r>
        </w:p>
        <w:p w14:paraId="6B53BF4D">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_Toc8744 </w:instrText>
          </w:r>
          <w:r>
            <w:rPr>
              <w:rFonts w:hint="default" w:ascii="Times New Roman" w:hAnsi="Times New Roman" w:cs="Times New Roman"/>
            </w:rPr>
            <w:fldChar w:fldCharType="separate"/>
          </w:r>
          <w:r>
            <w:rPr>
              <w:rFonts w:hint="default" w:ascii="Times New Roman" w:hAnsi="Times New Roman" w:cs="Times New Roman"/>
              <w:lang w:val="en-US" w:eastAsia="zh-CN"/>
            </w:rPr>
            <w:t xml:space="preserve">3.7.4 </w:t>
          </w:r>
          <w:r>
            <w:rPr>
              <w:rFonts w:hint="default" w:ascii="Times New Roman" w:hAnsi="Times New Roman" w:cs="Times New Roman"/>
            </w:rPr>
            <w:t>Use case</w:t>
          </w:r>
          <w:r>
            <w:tab/>
          </w:r>
          <w:r>
            <w:fldChar w:fldCharType="begin"/>
          </w:r>
          <w:r>
            <w:instrText xml:space="preserve"> PAGEREF _Toc8744 \h </w:instrText>
          </w:r>
          <w:r>
            <w:fldChar w:fldCharType="separate"/>
          </w:r>
          <w:r>
            <w:t>28</w:t>
          </w:r>
          <w:r>
            <w:fldChar w:fldCharType="end"/>
          </w:r>
          <w:r>
            <w:rPr>
              <w:rFonts w:hint="default" w:ascii="Times New Roman" w:hAnsi="Times New Roman" w:cs="Times New Roman"/>
            </w:rPr>
            <w:fldChar w:fldCharType="end"/>
          </w:r>
        </w:p>
        <w:p w14:paraId="12B8DDA8">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_Toc23005 </w:instrText>
          </w:r>
          <w:r>
            <w:rPr>
              <w:rFonts w:hint="default" w:ascii="Times New Roman" w:hAnsi="Times New Roman" w:cs="Times New Roman"/>
            </w:rPr>
            <w:fldChar w:fldCharType="separate"/>
          </w:r>
          <w:r>
            <w:rPr>
              <w:rFonts w:hint="default" w:ascii="Times New Roman" w:hAnsi="Times New Roman" w:cs="Times New Roman"/>
            </w:rPr>
            <w:t xml:space="preserve">3.8 SRC5041 SSI Encoder </w:t>
          </w:r>
          <w:r>
            <w:rPr>
              <w:rFonts w:hint="default" w:ascii="Times New Roman" w:hAnsi="Times New Roman" w:cs="Times New Roman"/>
              <w:lang w:eastAsia="zh-CN"/>
            </w:rPr>
            <w:t>Count Module</w:t>
          </w:r>
          <w:r>
            <w:tab/>
          </w:r>
          <w:r>
            <w:fldChar w:fldCharType="begin"/>
          </w:r>
          <w:r>
            <w:instrText xml:space="preserve"> PAGEREF _Toc23005 \h </w:instrText>
          </w:r>
          <w:r>
            <w:fldChar w:fldCharType="separate"/>
          </w:r>
          <w:r>
            <w:t>29</w:t>
          </w:r>
          <w:r>
            <w:fldChar w:fldCharType="end"/>
          </w:r>
          <w:r>
            <w:rPr>
              <w:rFonts w:hint="default" w:ascii="Times New Roman" w:hAnsi="Times New Roman" w:cs="Times New Roman"/>
            </w:rPr>
            <w:fldChar w:fldCharType="end"/>
          </w:r>
        </w:p>
        <w:p w14:paraId="0F8CFB01">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_Toc31634 </w:instrText>
          </w:r>
          <w:r>
            <w:rPr>
              <w:rFonts w:hint="default" w:ascii="Times New Roman" w:hAnsi="Times New Roman" w:cs="Times New Roman"/>
            </w:rPr>
            <w:fldChar w:fldCharType="separate"/>
          </w:r>
          <w:r>
            <w:rPr>
              <w:rFonts w:hint="default" w:ascii="Times New Roman" w:hAnsi="Times New Roman" w:cs="Times New Roman"/>
            </w:rPr>
            <w:t xml:space="preserve">3.8.1 </w:t>
          </w:r>
          <w:r>
            <w:rPr>
              <w:rFonts w:hint="default" w:ascii="Times New Roman" w:hAnsi="Times New Roman" w:cs="Times New Roman"/>
              <w:lang w:eastAsia="zh-CN"/>
            </w:rPr>
            <w:t>Technical Specifications</w:t>
          </w:r>
          <w:r>
            <w:tab/>
          </w:r>
          <w:r>
            <w:fldChar w:fldCharType="begin"/>
          </w:r>
          <w:r>
            <w:instrText xml:space="preserve"> PAGEREF _Toc31634 \h </w:instrText>
          </w:r>
          <w:r>
            <w:fldChar w:fldCharType="separate"/>
          </w:r>
          <w:r>
            <w:t>29</w:t>
          </w:r>
          <w:r>
            <w:fldChar w:fldCharType="end"/>
          </w:r>
          <w:r>
            <w:rPr>
              <w:rFonts w:hint="default" w:ascii="Times New Roman" w:hAnsi="Times New Roman" w:cs="Times New Roman"/>
            </w:rPr>
            <w:fldChar w:fldCharType="end"/>
          </w:r>
        </w:p>
        <w:p w14:paraId="133F5D30">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_Toc31144 </w:instrText>
          </w:r>
          <w:r>
            <w:rPr>
              <w:rFonts w:hint="default" w:ascii="Times New Roman" w:hAnsi="Times New Roman" w:cs="Times New Roman"/>
            </w:rPr>
            <w:fldChar w:fldCharType="separate"/>
          </w:r>
          <w:r>
            <w:rPr>
              <w:rFonts w:hint="default" w:ascii="Times New Roman" w:hAnsi="Times New Roman" w:cs="Times New Roman"/>
            </w:rPr>
            <w:t xml:space="preserve">3.8.2 </w:t>
          </w:r>
          <w:r>
            <w:rPr>
              <w:rFonts w:hint="default" w:ascii="Times New Roman" w:hAnsi="Times New Roman" w:cs="Times New Roman"/>
              <w:lang w:eastAsia="zh-CN"/>
            </w:rPr>
            <w:t xml:space="preserve"> indicator</w:t>
          </w:r>
          <w:r>
            <w:rPr>
              <w:rFonts w:hint="default" w:ascii="Times New Roman" w:hAnsi="Times New Roman" w:cs="Times New Roman"/>
            </w:rPr>
            <w:t xml:space="preserve"> function</w:t>
          </w:r>
          <w:r>
            <w:tab/>
          </w:r>
          <w:r>
            <w:fldChar w:fldCharType="begin"/>
          </w:r>
          <w:r>
            <w:instrText xml:space="preserve"> PAGEREF _Toc31144 \h </w:instrText>
          </w:r>
          <w:r>
            <w:fldChar w:fldCharType="separate"/>
          </w:r>
          <w:r>
            <w:t>30</w:t>
          </w:r>
          <w:r>
            <w:fldChar w:fldCharType="end"/>
          </w:r>
          <w:r>
            <w:rPr>
              <w:rFonts w:hint="default" w:ascii="Times New Roman" w:hAnsi="Times New Roman" w:cs="Times New Roman"/>
            </w:rPr>
            <w:fldChar w:fldCharType="end"/>
          </w:r>
        </w:p>
        <w:p w14:paraId="11E64125">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_Toc23735 </w:instrText>
          </w:r>
          <w:r>
            <w:rPr>
              <w:rFonts w:hint="default" w:ascii="Times New Roman" w:hAnsi="Times New Roman" w:cs="Times New Roman"/>
            </w:rPr>
            <w:fldChar w:fldCharType="separate"/>
          </w:r>
          <w:r>
            <w:rPr>
              <w:rFonts w:hint="default" w:ascii="Times New Roman" w:hAnsi="Times New Roman" w:cs="Times New Roman"/>
            </w:rPr>
            <w:t>3.8.3 Wiring diagram</w:t>
          </w:r>
          <w:r>
            <w:tab/>
          </w:r>
          <w:r>
            <w:fldChar w:fldCharType="begin"/>
          </w:r>
          <w:r>
            <w:instrText xml:space="preserve"> PAGEREF _Toc23735 \h </w:instrText>
          </w:r>
          <w:r>
            <w:fldChar w:fldCharType="separate"/>
          </w:r>
          <w:r>
            <w:t>31</w:t>
          </w:r>
          <w:r>
            <w:fldChar w:fldCharType="end"/>
          </w:r>
          <w:r>
            <w:rPr>
              <w:rFonts w:hint="default" w:ascii="Times New Roman" w:hAnsi="Times New Roman" w:cs="Times New Roman"/>
            </w:rPr>
            <w:fldChar w:fldCharType="end"/>
          </w:r>
        </w:p>
        <w:p w14:paraId="0398B996">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_Toc18120 </w:instrText>
          </w:r>
          <w:r>
            <w:rPr>
              <w:rFonts w:hint="default" w:ascii="Times New Roman" w:hAnsi="Times New Roman" w:cs="Times New Roman"/>
            </w:rPr>
            <w:fldChar w:fldCharType="separate"/>
          </w:r>
          <w:r>
            <w:rPr>
              <w:rFonts w:hint="default" w:ascii="Times New Roman" w:hAnsi="Times New Roman" w:cs="Times New Roman"/>
            </w:rPr>
            <w:t>3.9 SRC6041 RS485/RS422/RS232 gateway module</w:t>
          </w:r>
          <w:r>
            <w:tab/>
          </w:r>
          <w:r>
            <w:fldChar w:fldCharType="begin"/>
          </w:r>
          <w:r>
            <w:instrText xml:space="preserve"> PAGEREF _Toc18120 \h </w:instrText>
          </w:r>
          <w:r>
            <w:fldChar w:fldCharType="separate"/>
          </w:r>
          <w:r>
            <w:t>31</w:t>
          </w:r>
          <w:r>
            <w:fldChar w:fldCharType="end"/>
          </w:r>
          <w:r>
            <w:rPr>
              <w:rFonts w:hint="default" w:ascii="Times New Roman" w:hAnsi="Times New Roman" w:cs="Times New Roman"/>
            </w:rPr>
            <w:fldChar w:fldCharType="end"/>
          </w:r>
        </w:p>
        <w:p w14:paraId="474B972F">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_Toc3406 </w:instrText>
          </w:r>
          <w:r>
            <w:rPr>
              <w:rFonts w:hint="default" w:ascii="Times New Roman" w:hAnsi="Times New Roman" w:cs="Times New Roman"/>
            </w:rPr>
            <w:fldChar w:fldCharType="separate"/>
          </w:r>
          <w:r>
            <w:rPr>
              <w:rFonts w:hint="default" w:ascii="Times New Roman" w:hAnsi="Times New Roman" w:cs="Times New Roman"/>
            </w:rPr>
            <w:t xml:space="preserve">3.9.1 </w:t>
          </w:r>
          <w:r>
            <w:rPr>
              <w:rFonts w:hint="default" w:ascii="Times New Roman" w:hAnsi="Times New Roman" w:cs="Times New Roman"/>
              <w:lang w:eastAsia="zh-CN"/>
            </w:rPr>
            <w:t>Technical Specifications</w:t>
          </w:r>
          <w:r>
            <w:tab/>
          </w:r>
          <w:r>
            <w:fldChar w:fldCharType="begin"/>
          </w:r>
          <w:r>
            <w:instrText xml:space="preserve"> PAGEREF _Toc3406 \h </w:instrText>
          </w:r>
          <w:r>
            <w:fldChar w:fldCharType="separate"/>
          </w:r>
          <w:r>
            <w:t>31</w:t>
          </w:r>
          <w:r>
            <w:fldChar w:fldCharType="end"/>
          </w:r>
          <w:r>
            <w:rPr>
              <w:rFonts w:hint="default" w:ascii="Times New Roman" w:hAnsi="Times New Roman" w:cs="Times New Roman"/>
            </w:rPr>
            <w:fldChar w:fldCharType="end"/>
          </w:r>
        </w:p>
        <w:p w14:paraId="6B141C73">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_Toc12352 </w:instrText>
          </w:r>
          <w:r>
            <w:rPr>
              <w:rFonts w:hint="default" w:ascii="Times New Roman" w:hAnsi="Times New Roman" w:cs="Times New Roman"/>
            </w:rPr>
            <w:fldChar w:fldCharType="separate"/>
          </w:r>
          <w:r>
            <w:rPr>
              <w:rFonts w:hint="default" w:ascii="Times New Roman" w:hAnsi="Times New Roman" w:cs="Times New Roman"/>
            </w:rPr>
            <w:t xml:space="preserve">3.9.2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r>
            <w:tab/>
          </w:r>
          <w:r>
            <w:fldChar w:fldCharType="begin"/>
          </w:r>
          <w:r>
            <w:instrText xml:space="preserve"> PAGEREF _Toc12352 \h </w:instrText>
          </w:r>
          <w:r>
            <w:fldChar w:fldCharType="separate"/>
          </w:r>
          <w:r>
            <w:t>32</w:t>
          </w:r>
          <w:r>
            <w:fldChar w:fldCharType="end"/>
          </w:r>
          <w:r>
            <w:rPr>
              <w:rFonts w:hint="default" w:ascii="Times New Roman" w:hAnsi="Times New Roman" w:cs="Times New Roman"/>
            </w:rPr>
            <w:fldChar w:fldCharType="end"/>
          </w:r>
        </w:p>
        <w:p w14:paraId="39585697">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_Toc5583 </w:instrText>
          </w:r>
          <w:r>
            <w:rPr>
              <w:rFonts w:hint="default" w:ascii="Times New Roman" w:hAnsi="Times New Roman" w:cs="Times New Roman"/>
            </w:rPr>
            <w:fldChar w:fldCharType="separate"/>
          </w:r>
          <w:r>
            <w:rPr>
              <w:rFonts w:hint="default" w:ascii="Times New Roman" w:hAnsi="Times New Roman" w:eastAsia="Times New Roman" w:cs="Times New Roman"/>
              <w:spacing w:val="-3"/>
              <w:szCs w:val="24"/>
            </w:rPr>
            <w:t>3.9.3 Wiring diagram</w:t>
          </w:r>
          <w:r>
            <w:tab/>
          </w:r>
          <w:r>
            <w:fldChar w:fldCharType="begin"/>
          </w:r>
          <w:r>
            <w:instrText xml:space="preserve"> PAGEREF _Toc5583 \h </w:instrText>
          </w:r>
          <w:r>
            <w:fldChar w:fldCharType="separate"/>
          </w:r>
          <w:r>
            <w:t>33</w:t>
          </w:r>
          <w:r>
            <w:fldChar w:fldCharType="end"/>
          </w:r>
          <w:r>
            <w:rPr>
              <w:rFonts w:hint="default" w:ascii="Times New Roman" w:hAnsi="Times New Roman" w:cs="Times New Roman"/>
            </w:rPr>
            <w:fldChar w:fldCharType="end"/>
          </w:r>
        </w:p>
        <w:p w14:paraId="2C806665">
          <w:pPr>
            <w:pStyle w:val="9"/>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_Toc9251 </w:instrText>
          </w:r>
          <w:r>
            <w:rPr>
              <w:rFonts w:hint="default" w:ascii="Times New Roman" w:hAnsi="Times New Roman" w:cs="Times New Roman"/>
            </w:rPr>
            <w:fldChar w:fldCharType="separate"/>
          </w:r>
          <w:r>
            <w:rPr>
              <w:rFonts w:hint="default" w:ascii="Times New Roman" w:hAnsi="Times New Roman" w:cs="Times New Roman"/>
              <w:lang w:val="en-US" w:eastAsia="zh-CN"/>
            </w:rPr>
            <w:t>4.</w:t>
          </w:r>
          <w:r>
            <w:rPr>
              <w:rFonts w:hint="default" w:ascii="Times New Roman" w:hAnsi="Times New Roman" w:cs="Times New Roman"/>
            </w:rPr>
            <w:t xml:space="preserve">Installation and </w:t>
          </w:r>
          <w:r>
            <w:rPr>
              <w:rFonts w:hint="default" w:ascii="Times New Roman" w:hAnsi="Times New Roman" w:cs="Times New Roman"/>
              <w:lang w:val="en-US" w:eastAsia="zh-CN"/>
            </w:rPr>
            <w:t>D</w:t>
          </w:r>
          <w:r>
            <w:rPr>
              <w:rFonts w:hint="default" w:ascii="Times New Roman" w:hAnsi="Times New Roman" w:cs="Times New Roman"/>
            </w:rPr>
            <w:t>isassembly</w:t>
          </w:r>
          <w:r>
            <w:tab/>
          </w:r>
          <w:r>
            <w:fldChar w:fldCharType="begin"/>
          </w:r>
          <w:r>
            <w:instrText xml:space="preserve"> PAGEREF _Toc9251 \h </w:instrText>
          </w:r>
          <w:r>
            <w:fldChar w:fldCharType="separate"/>
          </w:r>
          <w:r>
            <w:t>34</w:t>
          </w:r>
          <w:r>
            <w:fldChar w:fldCharType="end"/>
          </w:r>
          <w:r>
            <w:rPr>
              <w:rFonts w:hint="default" w:ascii="Times New Roman" w:hAnsi="Times New Roman" w:cs="Times New Roman"/>
            </w:rPr>
            <w:fldChar w:fldCharType="end"/>
          </w:r>
        </w:p>
        <w:p w14:paraId="127E93BE">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_Toc32146 </w:instrText>
          </w:r>
          <w:r>
            <w:rPr>
              <w:rFonts w:hint="default" w:ascii="Times New Roman" w:hAnsi="Times New Roman" w:cs="Times New Roman"/>
            </w:rPr>
            <w:fldChar w:fldCharType="separate"/>
          </w:r>
          <w:r>
            <w:rPr>
              <w:rFonts w:hint="default" w:ascii="Times New Roman" w:hAnsi="Times New Roman" w:cs="Times New Roman"/>
            </w:rPr>
            <w:t>4.1 Installation Guide</w:t>
          </w:r>
          <w:r>
            <w:tab/>
          </w:r>
          <w:r>
            <w:fldChar w:fldCharType="begin"/>
          </w:r>
          <w:r>
            <w:instrText xml:space="preserve"> PAGEREF _Toc32146 \h </w:instrText>
          </w:r>
          <w:r>
            <w:fldChar w:fldCharType="separate"/>
          </w:r>
          <w:r>
            <w:t>34</w:t>
          </w:r>
          <w:r>
            <w:fldChar w:fldCharType="end"/>
          </w:r>
          <w:r>
            <w:rPr>
              <w:rFonts w:hint="default" w:ascii="Times New Roman" w:hAnsi="Times New Roman" w:cs="Times New Roman"/>
            </w:rPr>
            <w:fldChar w:fldCharType="end"/>
          </w:r>
        </w:p>
        <w:p w14:paraId="496D8E6D">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_Toc24498 </w:instrText>
          </w:r>
          <w:r>
            <w:rPr>
              <w:rFonts w:hint="default" w:ascii="Times New Roman" w:hAnsi="Times New Roman" w:cs="Times New Roman"/>
            </w:rPr>
            <w:fldChar w:fldCharType="separate"/>
          </w:r>
          <w:r>
            <w:rPr>
              <w:rFonts w:hint="default" w:ascii="Times New Roman" w:hAnsi="Times New Roman" w:cs="Times New Roman"/>
            </w:rPr>
            <w:t>4.2 Installation and disassembly steps</w:t>
          </w:r>
          <w:r>
            <w:tab/>
          </w:r>
          <w:r>
            <w:fldChar w:fldCharType="begin"/>
          </w:r>
          <w:r>
            <w:instrText xml:space="preserve"> PAGEREF _Toc24498 \h </w:instrText>
          </w:r>
          <w:r>
            <w:fldChar w:fldCharType="separate"/>
          </w:r>
          <w:r>
            <w:t>34</w:t>
          </w:r>
          <w:r>
            <w:fldChar w:fldCharType="end"/>
          </w:r>
          <w:r>
            <w:rPr>
              <w:rFonts w:hint="default" w:ascii="Times New Roman" w:hAnsi="Times New Roman" w:cs="Times New Roman"/>
            </w:rPr>
            <w:fldChar w:fldCharType="end"/>
          </w:r>
        </w:p>
        <w:p w14:paraId="4D260243">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_Toc15094 </w:instrText>
          </w:r>
          <w:r>
            <w:rPr>
              <w:rFonts w:hint="default" w:ascii="Times New Roman" w:hAnsi="Times New Roman" w:cs="Times New Roman"/>
            </w:rPr>
            <w:fldChar w:fldCharType="separate"/>
          </w:r>
          <w:r>
            <w:rPr>
              <w:rFonts w:hint="default" w:ascii="Times New Roman" w:hAnsi="Times New Roman" w:cs="Times New Roman"/>
            </w:rPr>
            <w:t>4.3 Installation Diagram</w:t>
          </w:r>
          <w:r>
            <w:tab/>
          </w:r>
          <w:r>
            <w:fldChar w:fldCharType="begin"/>
          </w:r>
          <w:r>
            <w:instrText xml:space="preserve"> PAGEREF _Toc15094 \h </w:instrText>
          </w:r>
          <w:r>
            <w:fldChar w:fldCharType="separate"/>
          </w:r>
          <w:r>
            <w:t>35</w:t>
          </w:r>
          <w:r>
            <w:fldChar w:fldCharType="end"/>
          </w:r>
          <w:r>
            <w:rPr>
              <w:rFonts w:hint="default" w:ascii="Times New Roman" w:hAnsi="Times New Roman" w:cs="Times New Roman"/>
            </w:rPr>
            <w:fldChar w:fldCharType="end"/>
          </w:r>
        </w:p>
        <w:p w14:paraId="67FEAD90">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_Toc8230 </w:instrText>
          </w:r>
          <w:r>
            <w:rPr>
              <w:rFonts w:hint="default" w:ascii="Times New Roman" w:hAnsi="Times New Roman" w:cs="Times New Roman"/>
            </w:rPr>
            <w:fldChar w:fldCharType="separate"/>
          </w:r>
          <w:r>
            <w:rPr>
              <w:rFonts w:hint="default" w:ascii="Times New Roman" w:hAnsi="Times New Roman" w:cs="Times New Roman"/>
            </w:rPr>
            <w:t>4.4 Dimensional drawing</w:t>
          </w:r>
          <w:r>
            <w:tab/>
          </w:r>
          <w:r>
            <w:fldChar w:fldCharType="begin"/>
          </w:r>
          <w:r>
            <w:instrText xml:space="preserve"> PAGEREF _Toc8230 \h </w:instrText>
          </w:r>
          <w:r>
            <w:fldChar w:fldCharType="separate"/>
          </w:r>
          <w:r>
            <w:t>37</w:t>
          </w:r>
          <w:r>
            <w:fldChar w:fldCharType="end"/>
          </w:r>
          <w:r>
            <w:rPr>
              <w:rFonts w:hint="default" w:ascii="Times New Roman" w:hAnsi="Times New Roman" w:cs="Times New Roman"/>
            </w:rPr>
            <w:fldChar w:fldCharType="end"/>
          </w:r>
        </w:p>
        <w:p w14:paraId="22CBD45A">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_Toc3878 </w:instrText>
          </w:r>
          <w:r>
            <w:rPr>
              <w:rFonts w:hint="default" w:ascii="Times New Roman" w:hAnsi="Times New Roman" w:cs="Times New Roman"/>
            </w:rPr>
            <w:fldChar w:fldCharType="separate"/>
          </w:r>
          <w:r>
            <w:rPr>
              <w:rFonts w:hint="default" w:ascii="Times New Roman" w:hAnsi="Times New Roman" w:cs="Times New Roman"/>
            </w:rPr>
            <w:t>4.4.1 External dimensions of coupler</w:t>
          </w:r>
          <w:r>
            <w:tab/>
          </w:r>
          <w:r>
            <w:fldChar w:fldCharType="begin"/>
          </w:r>
          <w:r>
            <w:instrText xml:space="preserve"> PAGEREF _Toc3878 \h </w:instrText>
          </w:r>
          <w:r>
            <w:fldChar w:fldCharType="separate"/>
          </w:r>
          <w:r>
            <w:t>37</w:t>
          </w:r>
          <w:r>
            <w:fldChar w:fldCharType="end"/>
          </w:r>
          <w:r>
            <w:rPr>
              <w:rFonts w:hint="default" w:ascii="Times New Roman" w:hAnsi="Times New Roman" w:cs="Times New Roman"/>
            </w:rPr>
            <w:fldChar w:fldCharType="end"/>
          </w:r>
        </w:p>
        <w:p w14:paraId="4AE9B5B6">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_Toc30019 </w:instrText>
          </w:r>
          <w:r>
            <w:rPr>
              <w:rFonts w:hint="default" w:ascii="Times New Roman" w:hAnsi="Times New Roman" w:cs="Times New Roman"/>
            </w:rPr>
            <w:fldChar w:fldCharType="separate"/>
          </w:r>
          <w:r>
            <w:rPr>
              <w:rFonts w:hint="default" w:ascii="Times New Roman" w:hAnsi="Times New Roman" w:eastAsia="Times New Roman" w:cs="Times New Roman"/>
              <w:bCs/>
              <w:spacing w:val="-1"/>
              <w:szCs w:val="21"/>
            </w:rPr>
            <w:t>External specifications of coupler (unit: mm)</w:t>
          </w:r>
          <w:r>
            <w:tab/>
          </w:r>
          <w:r>
            <w:fldChar w:fldCharType="begin"/>
          </w:r>
          <w:r>
            <w:instrText xml:space="preserve"> PAGEREF _Toc30019 \h </w:instrText>
          </w:r>
          <w:r>
            <w:fldChar w:fldCharType="separate"/>
          </w:r>
          <w:r>
            <w:t>37</w:t>
          </w:r>
          <w:r>
            <w:fldChar w:fldCharType="end"/>
          </w:r>
          <w:r>
            <w:rPr>
              <w:rFonts w:hint="default" w:ascii="Times New Roman" w:hAnsi="Times New Roman" w:cs="Times New Roman"/>
            </w:rPr>
            <w:fldChar w:fldCharType="end"/>
          </w:r>
        </w:p>
        <w:p w14:paraId="4BCA7B1F">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_Toc2563 </w:instrText>
          </w:r>
          <w:r>
            <w:rPr>
              <w:rFonts w:hint="default" w:ascii="Times New Roman" w:hAnsi="Times New Roman" w:cs="Times New Roman"/>
            </w:rPr>
            <w:fldChar w:fldCharType="separate"/>
          </w:r>
          <w:r>
            <w:rPr>
              <w:rFonts w:hint="default" w:ascii="Times New Roman" w:hAnsi="Times New Roman" w:cs="Times New Roman"/>
            </w:rPr>
            <w:t>4.4.2 Dimensions of 16</w:t>
          </w:r>
          <w:r>
            <w:rPr>
              <w:rFonts w:hint="eastAsia" w:cs="Times New Roman"/>
              <w:lang w:eastAsia="zh-CN"/>
            </w:rPr>
            <w:t>-channel</w:t>
          </w:r>
          <w:r>
            <w:rPr>
              <w:rFonts w:hint="default" w:ascii="Times New Roman" w:hAnsi="Times New Roman" w:cs="Times New Roman"/>
            </w:rPr>
            <w:t xml:space="preserve"> cage shell</w:t>
          </w:r>
          <w:r>
            <w:tab/>
          </w:r>
          <w:r>
            <w:fldChar w:fldCharType="begin"/>
          </w:r>
          <w:r>
            <w:instrText xml:space="preserve"> PAGEREF _Toc2563 \h </w:instrText>
          </w:r>
          <w:r>
            <w:fldChar w:fldCharType="separate"/>
          </w:r>
          <w:r>
            <w:t>38</w:t>
          </w:r>
          <w:r>
            <w:fldChar w:fldCharType="end"/>
          </w:r>
          <w:r>
            <w:rPr>
              <w:rFonts w:hint="default" w:ascii="Times New Roman" w:hAnsi="Times New Roman" w:cs="Times New Roman"/>
            </w:rPr>
            <w:fldChar w:fldCharType="end"/>
          </w:r>
        </w:p>
        <w:p w14:paraId="7A849759">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_Toc5418 </w:instrText>
          </w:r>
          <w:r>
            <w:rPr>
              <w:rFonts w:hint="default" w:ascii="Times New Roman" w:hAnsi="Times New Roman" w:cs="Times New Roman"/>
            </w:rPr>
            <w:fldChar w:fldCharType="separate"/>
          </w:r>
          <w:r>
            <w:rPr>
              <w:rFonts w:hint="default" w:ascii="Times New Roman" w:hAnsi="Times New Roman" w:eastAsia="Times New Roman" w:cs="Times New Roman"/>
              <w:bCs/>
              <w:spacing w:val="-1"/>
              <w:szCs w:val="21"/>
            </w:rPr>
            <w:t>16 channel I/O terminal, common terminal module, temperature acquisition module external specifications (unit: mm)</w:t>
          </w:r>
          <w:r>
            <w:tab/>
          </w:r>
          <w:r>
            <w:fldChar w:fldCharType="begin"/>
          </w:r>
          <w:r>
            <w:instrText xml:space="preserve"> PAGEREF _Toc5418 \h </w:instrText>
          </w:r>
          <w:r>
            <w:fldChar w:fldCharType="separate"/>
          </w:r>
          <w:r>
            <w:t>38</w:t>
          </w:r>
          <w:r>
            <w:fldChar w:fldCharType="end"/>
          </w:r>
          <w:r>
            <w:rPr>
              <w:rFonts w:hint="default" w:ascii="Times New Roman" w:hAnsi="Times New Roman" w:cs="Times New Roman"/>
            </w:rPr>
            <w:fldChar w:fldCharType="end"/>
          </w:r>
        </w:p>
        <w:p w14:paraId="1A0F7497">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_Toc31596 </w:instrText>
          </w:r>
          <w:r>
            <w:rPr>
              <w:rFonts w:hint="default" w:ascii="Times New Roman" w:hAnsi="Times New Roman" w:cs="Times New Roman"/>
            </w:rPr>
            <w:fldChar w:fldCharType="separate"/>
          </w:r>
          <w:r>
            <w:rPr>
              <w:rFonts w:hint="default" w:ascii="Times New Roman" w:hAnsi="Times New Roman" w:cs="Times New Roman"/>
            </w:rPr>
            <w:t xml:space="preserve">4.4.3  Module Dimensions </w:t>
          </w:r>
          <w:r>
            <w:rPr>
              <w:rFonts w:hint="default" w:ascii="Times New Roman" w:hAnsi="Times New Roman" w:cs="Times New Roman"/>
              <w:lang w:val="en-US" w:eastAsia="zh-CN"/>
            </w:rPr>
            <w:t>of End Block</w:t>
          </w:r>
          <w:r>
            <w:tab/>
          </w:r>
          <w:r>
            <w:fldChar w:fldCharType="begin"/>
          </w:r>
          <w:r>
            <w:instrText xml:space="preserve"> PAGEREF _Toc31596 \h </w:instrText>
          </w:r>
          <w:r>
            <w:fldChar w:fldCharType="separate"/>
          </w:r>
          <w:r>
            <w:t>39</w:t>
          </w:r>
          <w:r>
            <w:fldChar w:fldCharType="end"/>
          </w:r>
          <w:r>
            <w:rPr>
              <w:rFonts w:hint="default" w:ascii="Times New Roman" w:hAnsi="Times New Roman" w:cs="Times New Roman"/>
            </w:rPr>
            <w:fldChar w:fldCharType="end"/>
          </w:r>
        </w:p>
        <w:p w14:paraId="536BBB88">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_Toc17840 </w:instrText>
          </w:r>
          <w:r>
            <w:rPr>
              <w:rFonts w:hint="default" w:ascii="Times New Roman" w:hAnsi="Times New Roman" w:cs="Times New Roman"/>
            </w:rPr>
            <w:fldChar w:fldCharType="separate"/>
          </w:r>
          <w:r>
            <w:rPr>
              <w:rFonts w:hint="default" w:ascii="Times New Roman" w:hAnsi="Times New Roman" w:eastAsia="宋体" w:cs="Times New Roman"/>
              <w:spacing w:val="-1"/>
              <w:szCs w:val="24"/>
              <w:lang w:val="en-US" w:eastAsia="zh-CN"/>
            </w:rPr>
            <w:t>End cap external specifications (unit: mm)</w:t>
          </w:r>
          <w:r>
            <w:tab/>
          </w:r>
          <w:r>
            <w:fldChar w:fldCharType="begin"/>
          </w:r>
          <w:r>
            <w:instrText xml:space="preserve"> PAGEREF _Toc17840 \h </w:instrText>
          </w:r>
          <w:r>
            <w:fldChar w:fldCharType="separate"/>
          </w:r>
          <w:r>
            <w:t>39</w:t>
          </w:r>
          <w:r>
            <w:fldChar w:fldCharType="end"/>
          </w:r>
          <w:r>
            <w:rPr>
              <w:rFonts w:hint="default" w:ascii="Times New Roman" w:hAnsi="Times New Roman" w:cs="Times New Roman"/>
            </w:rPr>
            <w:fldChar w:fldCharType="end"/>
          </w:r>
        </w:p>
        <w:p w14:paraId="2E2082DB">
          <w:pPr>
            <w:pStyle w:val="9"/>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_Toc29495 </w:instrText>
          </w:r>
          <w:r>
            <w:rPr>
              <w:rFonts w:hint="default" w:ascii="Times New Roman" w:hAnsi="Times New Roman" w:cs="Times New Roman"/>
            </w:rPr>
            <w:fldChar w:fldCharType="separate"/>
          </w:r>
          <w:r>
            <w:rPr>
              <w:rFonts w:hint="default" w:ascii="Times New Roman" w:hAnsi="Times New Roman" w:cs="Times New Roman"/>
              <w:lang w:val="en-US" w:eastAsia="zh-CN"/>
            </w:rPr>
            <w:t>5.</w:t>
          </w:r>
          <w:r>
            <w:rPr>
              <w:rFonts w:hint="default" w:ascii="Times New Roman" w:hAnsi="Times New Roman" w:cs="Times New Roman"/>
            </w:rPr>
            <w:t>Wiring</w:t>
          </w:r>
          <w:r>
            <w:tab/>
          </w:r>
          <w:r>
            <w:fldChar w:fldCharType="begin"/>
          </w:r>
          <w:r>
            <w:instrText xml:space="preserve"> PAGEREF _Toc29495 \h </w:instrText>
          </w:r>
          <w:r>
            <w:fldChar w:fldCharType="separate"/>
          </w:r>
          <w:r>
            <w:t>40</w:t>
          </w:r>
          <w:r>
            <w:fldChar w:fldCharType="end"/>
          </w:r>
          <w:r>
            <w:rPr>
              <w:rFonts w:hint="default" w:ascii="Times New Roman" w:hAnsi="Times New Roman" w:cs="Times New Roman"/>
            </w:rPr>
            <w:fldChar w:fldCharType="end"/>
          </w:r>
        </w:p>
        <w:p w14:paraId="268341D1">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_Toc31582 </w:instrText>
          </w:r>
          <w:r>
            <w:rPr>
              <w:rFonts w:hint="default" w:ascii="Times New Roman" w:hAnsi="Times New Roman" w:cs="Times New Roman"/>
            </w:rPr>
            <w:fldChar w:fldCharType="separate"/>
          </w:r>
          <w:r>
            <w:rPr>
              <w:rFonts w:hint="default" w:ascii="Times New Roman" w:hAnsi="Times New Roman" w:cs="Times New Roman"/>
            </w:rPr>
            <w:t>5.1 Wiring terminals</w:t>
          </w:r>
          <w:r>
            <w:tab/>
          </w:r>
          <w:r>
            <w:fldChar w:fldCharType="begin"/>
          </w:r>
          <w:r>
            <w:instrText xml:space="preserve"> PAGEREF _Toc31582 \h </w:instrText>
          </w:r>
          <w:r>
            <w:fldChar w:fldCharType="separate"/>
          </w:r>
          <w:r>
            <w:t>40</w:t>
          </w:r>
          <w:r>
            <w:fldChar w:fldCharType="end"/>
          </w:r>
          <w:r>
            <w:rPr>
              <w:rFonts w:hint="default" w:ascii="Times New Roman" w:hAnsi="Times New Roman" w:cs="Times New Roman"/>
            </w:rPr>
            <w:fldChar w:fldCharType="end"/>
          </w:r>
        </w:p>
        <w:p w14:paraId="18D5C3D5">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_Toc20391 </w:instrText>
          </w:r>
          <w:r>
            <w:rPr>
              <w:rFonts w:hint="default" w:ascii="Times New Roman" w:hAnsi="Times New Roman" w:cs="Times New Roman"/>
            </w:rPr>
            <w:fldChar w:fldCharType="separate"/>
          </w:r>
          <w:r>
            <w:rPr>
              <w:rFonts w:hint="default" w:ascii="Times New Roman" w:hAnsi="Times New Roman" w:cs="Times New Roman"/>
            </w:rPr>
            <w:t>5.2 Wiring Instructions and Requirements</w:t>
          </w:r>
          <w:r>
            <w:tab/>
          </w:r>
          <w:r>
            <w:fldChar w:fldCharType="begin"/>
          </w:r>
          <w:r>
            <w:instrText xml:space="preserve"> PAGEREF _Toc20391 \h </w:instrText>
          </w:r>
          <w:r>
            <w:fldChar w:fldCharType="separate"/>
          </w:r>
          <w:r>
            <w:t>40</w:t>
          </w:r>
          <w:r>
            <w:fldChar w:fldCharType="end"/>
          </w:r>
          <w:r>
            <w:rPr>
              <w:rFonts w:hint="default" w:ascii="Times New Roman" w:hAnsi="Times New Roman" w:cs="Times New Roman"/>
            </w:rPr>
            <w:fldChar w:fldCharType="end"/>
          </w:r>
        </w:p>
        <w:p w14:paraId="1386BC72">
          <w:pPr>
            <w:pStyle w:val="9"/>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_Toc28606 </w:instrText>
          </w:r>
          <w:r>
            <w:rPr>
              <w:rFonts w:hint="default" w:ascii="Times New Roman" w:hAnsi="Times New Roman" w:cs="Times New Roman"/>
            </w:rPr>
            <w:fldChar w:fldCharType="separate"/>
          </w:r>
          <w:r>
            <w:rPr>
              <w:rFonts w:hint="default" w:ascii="Times New Roman" w:hAnsi="Times New Roman" w:cs="Times New Roman"/>
              <w:lang w:val="en-US" w:eastAsia="zh-CN"/>
            </w:rPr>
            <w:t>6.</w:t>
          </w:r>
          <w:r>
            <w:rPr>
              <w:rFonts w:hint="default" w:ascii="Times New Roman" w:hAnsi="Times New Roman" w:cs="Times New Roman"/>
            </w:rPr>
            <w:t>Parameter Description</w:t>
          </w:r>
          <w:r>
            <w:tab/>
          </w:r>
          <w:r>
            <w:fldChar w:fldCharType="begin"/>
          </w:r>
          <w:r>
            <w:instrText xml:space="preserve"> PAGEREF _Toc28606 \h </w:instrText>
          </w:r>
          <w:r>
            <w:fldChar w:fldCharType="separate"/>
          </w:r>
          <w:r>
            <w:t>42</w:t>
          </w:r>
          <w:r>
            <w:fldChar w:fldCharType="end"/>
          </w:r>
          <w:r>
            <w:rPr>
              <w:rFonts w:hint="default" w:ascii="Times New Roman" w:hAnsi="Times New Roman" w:cs="Times New Roman"/>
            </w:rPr>
            <w:fldChar w:fldCharType="end"/>
          </w:r>
        </w:p>
        <w:p w14:paraId="1BF2B21F">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_Toc20242 </w:instrText>
          </w:r>
          <w:r>
            <w:rPr>
              <w:rFonts w:hint="default" w:ascii="Times New Roman" w:hAnsi="Times New Roman" w:cs="Times New Roman"/>
            </w:rPr>
            <w:fldChar w:fldCharType="separate"/>
          </w:r>
          <w:r>
            <w:rPr>
              <w:rFonts w:hint="default" w:ascii="Times New Roman" w:hAnsi="Times New Roman" w:cs="Times New Roman"/>
            </w:rPr>
            <w:t>6.1 Output signal clear/hold</w:t>
          </w:r>
          <w:r>
            <w:tab/>
          </w:r>
          <w:r>
            <w:fldChar w:fldCharType="begin"/>
          </w:r>
          <w:r>
            <w:instrText xml:space="preserve"> PAGEREF _Toc20242 \h </w:instrText>
          </w:r>
          <w:r>
            <w:fldChar w:fldCharType="separate"/>
          </w:r>
          <w:r>
            <w:t>42</w:t>
          </w:r>
          <w:r>
            <w:fldChar w:fldCharType="end"/>
          </w:r>
          <w:r>
            <w:rPr>
              <w:rFonts w:hint="default" w:ascii="Times New Roman" w:hAnsi="Times New Roman" w:cs="Times New Roman"/>
            </w:rPr>
            <w:fldChar w:fldCharType="end"/>
          </w:r>
        </w:p>
        <w:p w14:paraId="0CE3F430">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_Toc28414 </w:instrText>
          </w:r>
          <w:r>
            <w:rPr>
              <w:rFonts w:hint="default" w:ascii="Times New Roman" w:hAnsi="Times New Roman" w:cs="Times New Roman"/>
            </w:rPr>
            <w:fldChar w:fldCharType="separate"/>
          </w:r>
          <w:r>
            <w:rPr>
              <w:rFonts w:hint="default" w:ascii="Times New Roman" w:hAnsi="Times New Roman" w:cs="Times New Roman"/>
            </w:rPr>
            <w:t xml:space="preserve">6.2 Digital </w:t>
          </w:r>
          <w:r>
            <w:rPr>
              <w:rFonts w:hint="default" w:ascii="Times New Roman" w:hAnsi="Times New Roman" w:cs="Times New Roman"/>
              <w:lang w:eastAsia="zh-CN"/>
            </w:rPr>
            <w:t>input filter</w:t>
          </w:r>
          <w:r>
            <w:tab/>
          </w:r>
          <w:r>
            <w:fldChar w:fldCharType="begin"/>
          </w:r>
          <w:r>
            <w:instrText xml:space="preserve"> PAGEREF _Toc28414 \h </w:instrText>
          </w:r>
          <w:r>
            <w:fldChar w:fldCharType="separate"/>
          </w:r>
          <w:r>
            <w:t>42</w:t>
          </w:r>
          <w:r>
            <w:fldChar w:fldCharType="end"/>
          </w:r>
          <w:r>
            <w:rPr>
              <w:rFonts w:hint="default" w:ascii="Times New Roman" w:hAnsi="Times New Roman" w:cs="Times New Roman"/>
            </w:rPr>
            <w:fldChar w:fldCharType="end"/>
          </w:r>
        </w:p>
        <w:p w14:paraId="5E5DE56D">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_Toc8045 </w:instrText>
          </w:r>
          <w:r>
            <w:rPr>
              <w:rFonts w:hint="default" w:ascii="Times New Roman" w:hAnsi="Times New Roman" w:cs="Times New Roman"/>
            </w:rPr>
            <w:fldChar w:fldCharType="separate"/>
          </w:r>
          <w:r>
            <w:rPr>
              <w:rFonts w:hint="default" w:ascii="Times New Roman" w:hAnsi="Times New Roman" w:cs="Times New Roman"/>
            </w:rPr>
            <w:t>6.3 Analog filter settings</w:t>
          </w:r>
          <w:r>
            <w:tab/>
          </w:r>
          <w:r>
            <w:fldChar w:fldCharType="begin"/>
          </w:r>
          <w:r>
            <w:instrText xml:space="preserve"> PAGEREF _Toc8045 \h </w:instrText>
          </w:r>
          <w:r>
            <w:fldChar w:fldCharType="separate"/>
          </w:r>
          <w:r>
            <w:t>42</w:t>
          </w:r>
          <w:r>
            <w:fldChar w:fldCharType="end"/>
          </w:r>
          <w:r>
            <w:rPr>
              <w:rFonts w:hint="default" w:ascii="Times New Roman" w:hAnsi="Times New Roman" w:cs="Times New Roman"/>
            </w:rPr>
            <w:fldChar w:fldCharType="end"/>
          </w:r>
        </w:p>
        <w:p w14:paraId="131A582B">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_Toc16312 </w:instrText>
          </w:r>
          <w:r>
            <w:rPr>
              <w:rFonts w:hint="default" w:ascii="Times New Roman" w:hAnsi="Times New Roman" w:cs="Times New Roman"/>
            </w:rPr>
            <w:fldChar w:fldCharType="separate"/>
          </w:r>
          <w:r>
            <w:rPr>
              <w:rFonts w:hint="default" w:ascii="Times New Roman" w:hAnsi="Times New Roman" w:cs="Times New Roman"/>
            </w:rPr>
            <w:t>6.4 Analog Range Configuration</w:t>
          </w:r>
          <w:r>
            <w:tab/>
          </w:r>
          <w:r>
            <w:fldChar w:fldCharType="begin"/>
          </w:r>
          <w:r>
            <w:instrText xml:space="preserve"> PAGEREF _Toc16312 \h </w:instrText>
          </w:r>
          <w:r>
            <w:fldChar w:fldCharType="separate"/>
          </w:r>
          <w:r>
            <w:t>43</w:t>
          </w:r>
          <w:r>
            <w:fldChar w:fldCharType="end"/>
          </w:r>
          <w:r>
            <w:rPr>
              <w:rFonts w:hint="default" w:ascii="Times New Roman" w:hAnsi="Times New Roman" w:cs="Times New Roman"/>
            </w:rPr>
            <w:fldChar w:fldCharType="end"/>
          </w:r>
        </w:p>
        <w:p w14:paraId="1B2B4B7D">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_Toc25473 </w:instrText>
          </w:r>
          <w:r>
            <w:rPr>
              <w:rFonts w:hint="default" w:ascii="Times New Roman" w:hAnsi="Times New Roman" w:cs="Times New Roman"/>
            </w:rPr>
            <w:fldChar w:fldCharType="separate"/>
          </w:r>
          <w:r>
            <w:rPr>
              <w:rFonts w:hint="default" w:ascii="Times New Roman" w:hAnsi="Times New Roman" w:cs="Times New Roman"/>
            </w:rPr>
            <w:t xml:space="preserve">6.5 SR5001 Encoder </w:t>
          </w:r>
          <w:r>
            <w:rPr>
              <w:rFonts w:hint="default" w:ascii="Times New Roman" w:hAnsi="Times New Roman" w:cs="Times New Roman"/>
              <w:lang w:eastAsia="zh-CN"/>
            </w:rPr>
            <w:t>Count Module</w:t>
          </w:r>
          <w:r>
            <w:tab/>
          </w:r>
          <w:r>
            <w:fldChar w:fldCharType="begin"/>
          </w:r>
          <w:r>
            <w:instrText xml:space="preserve"> PAGEREF _Toc25473 \h </w:instrText>
          </w:r>
          <w:r>
            <w:fldChar w:fldCharType="separate"/>
          </w:r>
          <w:r>
            <w:t>43</w:t>
          </w:r>
          <w:r>
            <w:fldChar w:fldCharType="end"/>
          </w:r>
          <w:r>
            <w:rPr>
              <w:rFonts w:hint="default" w:ascii="Times New Roman" w:hAnsi="Times New Roman" w:cs="Times New Roman"/>
            </w:rPr>
            <w:fldChar w:fldCharType="end"/>
          </w:r>
        </w:p>
        <w:p w14:paraId="68DFD464">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_Toc24027 </w:instrText>
          </w:r>
          <w:r>
            <w:rPr>
              <w:rFonts w:hint="default" w:ascii="Times New Roman" w:hAnsi="Times New Roman" w:cs="Times New Roman"/>
            </w:rPr>
            <w:fldChar w:fldCharType="separate"/>
          </w:r>
          <w:r>
            <w:rPr>
              <w:rFonts w:hint="default" w:ascii="Times New Roman" w:hAnsi="Times New Roman" w:cs="Times New Roman"/>
            </w:rPr>
            <w:t xml:space="preserve">6.5.1 </w:t>
          </w:r>
          <w:r>
            <w:rPr>
              <w:rFonts w:hint="default" w:ascii="Times New Roman" w:hAnsi="Times New Roman" w:cs="Times New Roman"/>
              <w:lang w:eastAsia="zh-CN"/>
            </w:rPr>
            <w:t>Upstream data</w:t>
          </w:r>
          <w:r>
            <w:tab/>
          </w:r>
          <w:r>
            <w:fldChar w:fldCharType="begin"/>
          </w:r>
          <w:r>
            <w:instrText xml:space="preserve"> PAGEREF _Toc24027 \h </w:instrText>
          </w:r>
          <w:r>
            <w:fldChar w:fldCharType="separate"/>
          </w:r>
          <w:r>
            <w:t>43</w:t>
          </w:r>
          <w:r>
            <w:fldChar w:fldCharType="end"/>
          </w:r>
          <w:r>
            <w:rPr>
              <w:rFonts w:hint="default" w:ascii="Times New Roman" w:hAnsi="Times New Roman" w:cs="Times New Roman"/>
            </w:rPr>
            <w:fldChar w:fldCharType="end"/>
          </w:r>
        </w:p>
        <w:p w14:paraId="07A6E842">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_Toc8861 </w:instrText>
          </w:r>
          <w:r>
            <w:rPr>
              <w:rFonts w:hint="default" w:ascii="Times New Roman" w:hAnsi="Times New Roman" w:cs="Times New Roman"/>
            </w:rPr>
            <w:fldChar w:fldCharType="separate"/>
          </w:r>
          <w:r>
            <w:rPr>
              <w:rFonts w:hint="default" w:ascii="Times New Roman" w:hAnsi="Times New Roman" w:cs="Times New Roman"/>
            </w:rPr>
            <w:t xml:space="preserve">6.5.2 </w:t>
          </w:r>
          <w:r>
            <w:rPr>
              <w:rFonts w:hint="default" w:ascii="Times New Roman" w:hAnsi="Times New Roman" w:cs="Times New Roman"/>
              <w:lang w:eastAsia="zh-CN"/>
            </w:rPr>
            <w:t>Downstream data</w:t>
          </w:r>
          <w:r>
            <w:tab/>
          </w:r>
          <w:r>
            <w:fldChar w:fldCharType="begin"/>
          </w:r>
          <w:r>
            <w:instrText xml:space="preserve"> PAGEREF _Toc8861 \h </w:instrText>
          </w:r>
          <w:r>
            <w:fldChar w:fldCharType="separate"/>
          </w:r>
          <w:r>
            <w:t>44</w:t>
          </w:r>
          <w:r>
            <w:fldChar w:fldCharType="end"/>
          </w:r>
          <w:r>
            <w:rPr>
              <w:rFonts w:hint="default" w:ascii="Times New Roman" w:hAnsi="Times New Roman" w:cs="Times New Roman"/>
            </w:rPr>
            <w:fldChar w:fldCharType="end"/>
          </w:r>
        </w:p>
        <w:p w14:paraId="45965F3B">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_Toc18960 </w:instrText>
          </w:r>
          <w:r>
            <w:rPr>
              <w:rFonts w:hint="default" w:ascii="Times New Roman" w:hAnsi="Times New Roman" w:cs="Times New Roman"/>
            </w:rPr>
            <w:fldChar w:fldCharType="separate"/>
          </w:r>
          <w:r>
            <w:rPr>
              <w:rFonts w:hint="default" w:ascii="Times New Roman" w:hAnsi="Times New Roman" w:cs="Times New Roman"/>
            </w:rPr>
            <w:t>6.5.3 Definition of Configuration Parameters</w:t>
          </w:r>
          <w:r>
            <w:tab/>
          </w:r>
          <w:r>
            <w:fldChar w:fldCharType="begin"/>
          </w:r>
          <w:r>
            <w:instrText xml:space="preserve"> PAGEREF _Toc18960 \h </w:instrText>
          </w:r>
          <w:r>
            <w:fldChar w:fldCharType="separate"/>
          </w:r>
          <w:r>
            <w:t>46</w:t>
          </w:r>
          <w:r>
            <w:fldChar w:fldCharType="end"/>
          </w:r>
          <w:r>
            <w:rPr>
              <w:rFonts w:hint="default" w:ascii="Times New Roman" w:hAnsi="Times New Roman" w:cs="Times New Roman"/>
            </w:rPr>
            <w:fldChar w:fldCharType="end"/>
          </w:r>
        </w:p>
        <w:p w14:paraId="40E980C7">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_Toc32511 </w:instrText>
          </w:r>
          <w:r>
            <w:rPr>
              <w:rFonts w:hint="default" w:ascii="Times New Roman" w:hAnsi="Times New Roman" w:cs="Times New Roman"/>
            </w:rPr>
            <w:fldChar w:fldCharType="separate"/>
          </w:r>
          <w:r>
            <w:rPr>
              <w:rFonts w:hint="default" w:ascii="Times New Roman" w:hAnsi="Times New Roman" w:cs="Times New Roman"/>
            </w:rPr>
            <w:t xml:space="preserve">6.6 SRC5031 5V </w:t>
          </w:r>
          <w:r>
            <w:rPr>
              <w:rFonts w:hint="default" w:ascii="Times New Roman" w:hAnsi="Times New Roman" w:cs="Times New Roman"/>
              <w:lang w:val="en-US" w:eastAsia="zh-CN"/>
            </w:rPr>
            <w:t>d</w:t>
          </w:r>
          <w:r>
            <w:rPr>
              <w:rFonts w:hint="default" w:ascii="Times New Roman" w:hAnsi="Times New Roman" w:cs="Times New Roman"/>
            </w:rPr>
            <w:t>ifferential</w:t>
          </w:r>
          <w:r>
            <w:rPr>
              <w:rFonts w:hint="default" w:ascii="Times New Roman" w:hAnsi="Times New Roman" w:cs="Times New Roman"/>
              <w:lang w:eastAsia="zh-CN"/>
            </w:rPr>
            <w:t xml:space="preserve"> incremental encoder count module</w:t>
          </w:r>
          <w:r>
            <w:tab/>
          </w:r>
          <w:r>
            <w:fldChar w:fldCharType="begin"/>
          </w:r>
          <w:r>
            <w:instrText xml:space="preserve"> PAGEREF _Toc32511 \h </w:instrText>
          </w:r>
          <w:r>
            <w:fldChar w:fldCharType="separate"/>
          </w:r>
          <w:r>
            <w:t>49</w:t>
          </w:r>
          <w:r>
            <w:fldChar w:fldCharType="end"/>
          </w:r>
          <w:r>
            <w:rPr>
              <w:rFonts w:hint="default" w:ascii="Times New Roman" w:hAnsi="Times New Roman" w:cs="Times New Roman"/>
            </w:rPr>
            <w:fldChar w:fldCharType="end"/>
          </w:r>
        </w:p>
        <w:p w14:paraId="0F939B10">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_Toc30988 </w:instrText>
          </w:r>
          <w:r>
            <w:rPr>
              <w:rFonts w:hint="default" w:ascii="Times New Roman" w:hAnsi="Times New Roman" w:cs="Times New Roman"/>
            </w:rPr>
            <w:fldChar w:fldCharType="separate"/>
          </w:r>
          <w:r>
            <w:rPr>
              <w:rFonts w:hint="default" w:ascii="Times New Roman" w:hAnsi="Times New Roman" w:cs="Times New Roman"/>
            </w:rPr>
            <w:t>6.6.1 Upstream Data</w:t>
          </w:r>
          <w:r>
            <w:tab/>
          </w:r>
          <w:r>
            <w:fldChar w:fldCharType="begin"/>
          </w:r>
          <w:r>
            <w:instrText xml:space="preserve"> PAGEREF _Toc30988 \h </w:instrText>
          </w:r>
          <w:r>
            <w:fldChar w:fldCharType="separate"/>
          </w:r>
          <w:r>
            <w:t>49</w:t>
          </w:r>
          <w:r>
            <w:fldChar w:fldCharType="end"/>
          </w:r>
          <w:r>
            <w:rPr>
              <w:rFonts w:hint="default" w:ascii="Times New Roman" w:hAnsi="Times New Roman" w:cs="Times New Roman"/>
            </w:rPr>
            <w:fldChar w:fldCharType="end"/>
          </w:r>
        </w:p>
        <w:p w14:paraId="20AA547F">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_Toc12357 </w:instrText>
          </w:r>
          <w:r>
            <w:rPr>
              <w:rFonts w:hint="default" w:ascii="Times New Roman" w:hAnsi="Times New Roman" w:cs="Times New Roman"/>
            </w:rPr>
            <w:fldChar w:fldCharType="separate"/>
          </w:r>
          <w:r>
            <w:rPr>
              <w:rFonts w:hint="default" w:ascii="Times New Roman" w:hAnsi="Times New Roman" w:cs="Times New Roman"/>
            </w:rPr>
            <w:t xml:space="preserve">6.6.2 </w:t>
          </w:r>
          <w:r>
            <w:rPr>
              <w:rFonts w:hint="default" w:ascii="Times New Roman" w:hAnsi="Times New Roman" w:cs="Times New Roman"/>
              <w:lang w:eastAsia="zh-CN"/>
            </w:rPr>
            <w:t>Downstream data</w:t>
          </w:r>
          <w:r>
            <w:tab/>
          </w:r>
          <w:r>
            <w:fldChar w:fldCharType="begin"/>
          </w:r>
          <w:r>
            <w:instrText xml:space="preserve"> PAGEREF _Toc12357 \h </w:instrText>
          </w:r>
          <w:r>
            <w:fldChar w:fldCharType="separate"/>
          </w:r>
          <w:r>
            <w:t>50</w:t>
          </w:r>
          <w:r>
            <w:fldChar w:fldCharType="end"/>
          </w:r>
          <w:r>
            <w:rPr>
              <w:rFonts w:hint="default" w:ascii="Times New Roman" w:hAnsi="Times New Roman" w:cs="Times New Roman"/>
            </w:rPr>
            <w:fldChar w:fldCharType="end"/>
          </w:r>
        </w:p>
        <w:p w14:paraId="0087F813">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_Toc27300 </w:instrText>
          </w:r>
          <w:r>
            <w:rPr>
              <w:rFonts w:hint="default" w:ascii="Times New Roman" w:hAnsi="Times New Roman" w:cs="Times New Roman"/>
            </w:rPr>
            <w:fldChar w:fldCharType="separate"/>
          </w:r>
          <w:r>
            <w:rPr>
              <w:rFonts w:hint="default" w:ascii="Times New Roman" w:hAnsi="Times New Roman" w:cs="Times New Roman"/>
            </w:rPr>
            <w:t xml:space="preserve">6.7 SRC5041 SSI Encoder </w:t>
          </w:r>
          <w:r>
            <w:rPr>
              <w:rFonts w:hint="default" w:ascii="Times New Roman" w:hAnsi="Times New Roman" w:cs="Times New Roman"/>
              <w:lang w:eastAsia="zh-CN"/>
            </w:rPr>
            <w:t>Count Module</w:t>
          </w:r>
          <w:r>
            <w:tab/>
          </w:r>
          <w:r>
            <w:fldChar w:fldCharType="begin"/>
          </w:r>
          <w:r>
            <w:instrText xml:space="preserve"> PAGEREF _Toc27300 \h </w:instrText>
          </w:r>
          <w:r>
            <w:fldChar w:fldCharType="separate"/>
          </w:r>
          <w:r>
            <w:t>52</w:t>
          </w:r>
          <w:r>
            <w:fldChar w:fldCharType="end"/>
          </w:r>
          <w:r>
            <w:rPr>
              <w:rFonts w:hint="default" w:ascii="Times New Roman" w:hAnsi="Times New Roman" w:cs="Times New Roman"/>
            </w:rPr>
            <w:fldChar w:fldCharType="end"/>
          </w:r>
        </w:p>
        <w:p w14:paraId="7E0BC6D8">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_Toc28384 </w:instrText>
          </w:r>
          <w:r>
            <w:rPr>
              <w:rFonts w:hint="default" w:ascii="Times New Roman" w:hAnsi="Times New Roman" w:cs="Times New Roman"/>
            </w:rPr>
            <w:fldChar w:fldCharType="separate"/>
          </w:r>
          <w:r>
            <w:rPr>
              <w:rFonts w:hint="default" w:ascii="Times New Roman" w:hAnsi="Times New Roman" w:cs="Times New Roman"/>
            </w:rPr>
            <w:t>6.7.1 Upstream Data</w:t>
          </w:r>
          <w:r>
            <w:tab/>
          </w:r>
          <w:r>
            <w:fldChar w:fldCharType="begin"/>
          </w:r>
          <w:r>
            <w:instrText xml:space="preserve"> PAGEREF _Toc28384 \h </w:instrText>
          </w:r>
          <w:r>
            <w:fldChar w:fldCharType="separate"/>
          </w:r>
          <w:r>
            <w:t>52</w:t>
          </w:r>
          <w:r>
            <w:fldChar w:fldCharType="end"/>
          </w:r>
          <w:r>
            <w:rPr>
              <w:rFonts w:hint="default" w:ascii="Times New Roman" w:hAnsi="Times New Roman" w:cs="Times New Roman"/>
            </w:rPr>
            <w:fldChar w:fldCharType="end"/>
          </w:r>
        </w:p>
        <w:p w14:paraId="74FE3C29">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_Toc24771 </w:instrText>
          </w:r>
          <w:r>
            <w:rPr>
              <w:rFonts w:hint="default" w:ascii="Times New Roman" w:hAnsi="Times New Roman" w:cs="Times New Roman"/>
            </w:rPr>
            <w:fldChar w:fldCharType="separate"/>
          </w:r>
          <w:r>
            <w:rPr>
              <w:rFonts w:hint="default" w:ascii="Times New Roman" w:hAnsi="Times New Roman" w:cs="Times New Roman"/>
            </w:rPr>
            <w:t xml:space="preserve">6.7.2 </w:t>
          </w:r>
          <w:r>
            <w:rPr>
              <w:rFonts w:hint="default" w:ascii="Times New Roman" w:hAnsi="Times New Roman" w:cs="Times New Roman"/>
              <w:lang w:eastAsia="zh-CN"/>
            </w:rPr>
            <w:t>Downstream data</w:t>
          </w:r>
          <w:r>
            <w:tab/>
          </w:r>
          <w:r>
            <w:fldChar w:fldCharType="begin"/>
          </w:r>
          <w:r>
            <w:instrText xml:space="preserve"> PAGEREF _Toc24771 \h </w:instrText>
          </w:r>
          <w:r>
            <w:fldChar w:fldCharType="separate"/>
          </w:r>
          <w:r>
            <w:t>53</w:t>
          </w:r>
          <w:r>
            <w:fldChar w:fldCharType="end"/>
          </w:r>
          <w:r>
            <w:rPr>
              <w:rFonts w:hint="default" w:ascii="Times New Roman" w:hAnsi="Times New Roman" w:cs="Times New Roman"/>
            </w:rPr>
            <w:fldChar w:fldCharType="end"/>
          </w:r>
        </w:p>
        <w:p w14:paraId="5DB1A0D1">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_Toc3720 </w:instrText>
          </w:r>
          <w:r>
            <w:rPr>
              <w:rFonts w:hint="default" w:ascii="Times New Roman" w:hAnsi="Times New Roman" w:cs="Times New Roman"/>
            </w:rPr>
            <w:fldChar w:fldCharType="separate"/>
          </w:r>
          <w:r>
            <w:rPr>
              <w:rFonts w:hint="default" w:ascii="Times New Roman" w:hAnsi="Times New Roman" w:cs="Times New Roman"/>
            </w:rPr>
            <w:t>6.7.3 Definition of Configuration Parameters</w:t>
          </w:r>
          <w:r>
            <w:tab/>
          </w:r>
          <w:r>
            <w:fldChar w:fldCharType="begin"/>
          </w:r>
          <w:r>
            <w:instrText xml:space="preserve"> PAGEREF _Toc3720 \h </w:instrText>
          </w:r>
          <w:r>
            <w:fldChar w:fldCharType="separate"/>
          </w:r>
          <w:r>
            <w:t>55</w:t>
          </w:r>
          <w:r>
            <w:fldChar w:fldCharType="end"/>
          </w:r>
          <w:r>
            <w:rPr>
              <w:rFonts w:hint="default" w:ascii="Times New Roman" w:hAnsi="Times New Roman" w:cs="Times New Roman"/>
            </w:rPr>
            <w:fldChar w:fldCharType="end"/>
          </w:r>
        </w:p>
        <w:p w14:paraId="397F6215">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_Toc15711 </w:instrText>
          </w:r>
          <w:r>
            <w:rPr>
              <w:rFonts w:hint="default" w:ascii="Times New Roman" w:hAnsi="Times New Roman" w:cs="Times New Roman"/>
            </w:rPr>
            <w:fldChar w:fldCharType="separate"/>
          </w:r>
          <w:r>
            <w:rPr>
              <w:rFonts w:hint="default" w:ascii="Times New Roman" w:hAnsi="Times New Roman" w:eastAsia="Times New Roman" w:cs="Times New Roman"/>
              <w:spacing w:val="-2"/>
              <w:szCs w:val="24"/>
            </w:rPr>
            <w:t>6.7.4 Definition of Configuration Parameters</w:t>
          </w:r>
          <w:r>
            <w:tab/>
          </w:r>
          <w:r>
            <w:fldChar w:fldCharType="begin"/>
          </w:r>
          <w:r>
            <w:instrText xml:space="preserve"> PAGEREF _Toc15711 \h </w:instrText>
          </w:r>
          <w:r>
            <w:fldChar w:fldCharType="separate"/>
          </w:r>
          <w:r>
            <w:t>57</w:t>
          </w:r>
          <w:r>
            <w:fldChar w:fldCharType="end"/>
          </w:r>
          <w:r>
            <w:rPr>
              <w:rFonts w:hint="default" w:ascii="Times New Roman" w:hAnsi="Times New Roman" w:cs="Times New Roman"/>
            </w:rPr>
            <w:fldChar w:fldCharType="end"/>
          </w:r>
        </w:p>
        <w:p w14:paraId="711F810F">
          <w:pPr>
            <w:pStyle w:val="10"/>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_Toc279 </w:instrText>
          </w:r>
          <w:r>
            <w:rPr>
              <w:rFonts w:hint="default" w:ascii="Times New Roman" w:hAnsi="Times New Roman" w:cs="Times New Roman"/>
            </w:rPr>
            <w:fldChar w:fldCharType="separate"/>
          </w:r>
          <w:r>
            <w:rPr>
              <w:rFonts w:hint="default" w:ascii="Times New Roman" w:hAnsi="Times New Roman" w:cs="Times New Roman"/>
            </w:rPr>
            <w:t>6.8 SRC6041 RS485/RS422/RS232 gateway module</w:t>
          </w:r>
          <w:r>
            <w:tab/>
          </w:r>
          <w:r>
            <w:fldChar w:fldCharType="begin"/>
          </w:r>
          <w:r>
            <w:instrText xml:space="preserve"> PAGEREF _Toc279 \h </w:instrText>
          </w:r>
          <w:r>
            <w:fldChar w:fldCharType="separate"/>
          </w:r>
          <w:r>
            <w:t>60</w:t>
          </w:r>
          <w:r>
            <w:fldChar w:fldCharType="end"/>
          </w:r>
          <w:r>
            <w:rPr>
              <w:rFonts w:hint="default" w:ascii="Times New Roman" w:hAnsi="Times New Roman" w:cs="Times New Roman"/>
            </w:rPr>
            <w:fldChar w:fldCharType="end"/>
          </w:r>
        </w:p>
        <w:p w14:paraId="5C175BAD">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_Toc6954 </w:instrText>
          </w:r>
          <w:r>
            <w:rPr>
              <w:rFonts w:hint="default" w:ascii="Times New Roman" w:hAnsi="Times New Roman" w:cs="Times New Roman"/>
            </w:rPr>
            <w:fldChar w:fldCharType="separate"/>
          </w:r>
          <w:r>
            <w:rPr>
              <w:rFonts w:hint="default" w:ascii="Times New Roman" w:hAnsi="Times New Roman" w:cs="Times New Roman"/>
            </w:rPr>
            <w:t>6.8.1 Modbus RTU/ASCII Master Read Command</w:t>
          </w:r>
          <w:r>
            <w:tab/>
          </w:r>
          <w:r>
            <w:fldChar w:fldCharType="begin"/>
          </w:r>
          <w:r>
            <w:instrText xml:space="preserve"> PAGEREF _Toc6954 \h </w:instrText>
          </w:r>
          <w:r>
            <w:fldChar w:fldCharType="separate"/>
          </w:r>
          <w:r>
            <w:t>60</w:t>
          </w:r>
          <w:r>
            <w:fldChar w:fldCharType="end"/>
          </w:r>
          <w:r>
            <w:rPr>
              <w:rFonts w:hint="default" w:ascii="Times New Roman" w:hAnsi="Times New Roman" w:cs="Times New Roman"/>
            </w:rPr>
            <w:fldChar w:fldCharType="end"/>
          </w:r>
        </w:p>
        <w:p w14:paraId="741565D8">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_Toc23411 </w:instrText>
          </w:r>
          <w:r>
            <w:rPr>
              <w:rFonts w:hint="default" w:ascii="Times New Roman" w:hAnsi="Times New Roman" w:cs="Times New Roman"/>
            </w:rPr>
            <w:fldChar w:fldCharType="separate"/>
          </w:r>
          <w:r>
            <w:rPr>
              <w:rFonts w:hint="default" w:ascii="Times New Roman" w:hAnsi="Times New Roman" w:cs="Times New Roman"/>
            </w:rPr>
            <w:t>6.8.2 Modbus RTU/ASCII Master Write Command</w:t>
          </w:r>
          <w:r>
            <w:tab/>
          </w:r>
          <w:r>
            <w:fldChar w:fldCharType="begin"/>
          </w:r>
          <w:r>
            <w:instrText xml:space="preserve"> PAGEREF _Toc23411 \h </w:instrText>
          </w:r>
          <w:r>
            <w:fldChar w:fldCharType="separate"/>
          </w:r>
          <w:r>
            <w:t>62</w:t>
          </w:r>
          <w:r>
            <w:fldChar w:fldCharType="end"/>
          </w:r>
          <w:r>
            <w:rPr>
              <w:rFonts w:hint="default" w:ascii="Times New Roman" w:hAnsi="Times New Roman" w:cs="Times New Roman"/>
            </w:rPr>
            <w:fldChar w:fldCharType="end"/>
          </w:r>
        </w:p>
        <w:p w14:paraId="239913E3">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_Toc29824 </w:instrText>
          </w:r>
          <w:r>
            <w:rPr>
              <w:rFonts w:hint="default" w:ascii="Times New Roman" w:hAnsi="Times New Roman" w:cs="Times New Roman"/>
            </w:rPr>
            <w:fldChar w:fldCharType="separate"/>
          </w:r>
          <w:r>
            <w:rPr>
              <w:rFonts w:hint="default" w:ascii="Times New Roman" w:hAnsi="Times New Roman" w:cs="Times New Roman"/>
            </w:rPr>
            <w:t>6.8.3 Modbus fault codes</w:t>
          </w:r>
          <w:r>
            <w:tab/>
          </w:r>
          <w:r>
            <w:fldChar w:fldCharType="begin"/>
          </w:r>
          <w:r>
            <w:instrText xml:space="preserve"> PAGEREF _Toc29824 \h </w:instrText>
          </w:r>
          <w:r>
            <w:fldChar w:fldCharType="separate"/>
          </w:r>
          <w:r>
            <w:t>63</w:t>
          </w:r>
          <w:r>
            <w:fldChar w:fldCharType="end"/>
          </w:r>
          <w:r>
            <w:rPr>
              <w:rFonts w:hint="default" w:ascii="Times New Roman" w:hAnsi="Times New Roman" w:cs="Times New Roman"/>
            </w:rPr>
            <w:fldChar w:fldCharType="end"/>
          </w:r>
        </w:p>
        <w:p w14:paraId="4059C240">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_Toc19281 </w:instrText>
          </w:r>
          <w:r>
            <w:rPr>
              <w:rFonts w:hint="default" w:ascii="Times New Roman" w:hAnsi="Times New Roman" w:cs="Times New Roman"/>
            </w:rPr>
            <w:fldChar w:fldCharType="separate"/>
          </w:r>
          <w:r>
            <w:rPr>
              <w:rFonts w:hint="default" w:ascii="Times New Roman" w:hAnsi="Times New Roman" w:cs="Times New Roman"/>
            </w:rPr>
            <w:t>6.8.4 Transparent Transmission Function Upstream Data (Hex)</w:t>
          </w:r>
          <w:r>
            <w:tab/>
          </w:r>
          <w:r>
            <w:fldChar w:fldCharType="begin"/>
          </w:r>
          <w:r>
            <w:instrText xml:space="preserve"> PAGEREF _Toc19281 \h </w:instrText>
          </w:r>
          <w:r>
            <w:fldChar w:fldCharType="separate"/>
          </w:r>
          <w:r>
            <w:t>63</w:t>
          </w:r>
          <w:r>
            <w:fldChar w:fldCharType="end"/>
          </w:r>
          <w:r>
            <w:rPr>
              <w:rFonts w:hint="default" w:ascii="Times New Roman" w:hAnsi="Times New Roman" w:cs="Times New Roman"/>
            </w:rPr>
            <w:fldChar w:fldCharType="end"/>
          </w:r>
        </w:p>
        <w:p w14:paraId="5788D57E">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_Toc4583 </w:instrText>
          </w:r>
          <w:r>
            <w:rPr>
              <w:rFonts w:hint="default" w:ascii="Times New Roman" w:hAnsi="Times New Roman" w:cs="Times New Roman"/>
            </w:rPr>
            <w:fldChar w:fldCharType="separate"/>
          </w:r>
          <w:r>
            <w:rPr>
              <w:rFonts w:hint="default" w:ascii="Times New Roman" w:hAnsi="Times New Roman" w:cs="Times New Roman"/>
            </w:rPr>
            <w:t>6.8.5 Transparent Transmission Function Downstream Data (Hex)</w:t>
          </w:r>
          <w:r>
            <w:tab/>
          </w:r>
          <w:r>
            <w:fldChar w:fldCharType="begin"/>
          </w:r>
          <w:r>
            <w:instrText xml:space="preserve"> PAGEREF _Toc4583 \h </w:instrText>
          </w:r>
          <w:r>
            <w:fldChar w:fldCharType="separate"/>
          </w:r>
          <w:r>
            <w:t>64</w:t>
          </w:r>
          <w:r>
            <w:fldChar w:fldCharType="end"/>
          </w:r>
          <w:r>
            <w:rPr>
              <w:rFonts w:hint="default" w:ascii="Times New Roman" w:hAnsi="Times New Roman" w:cs="Times New Roman"/>
            </w:rPr>
            <w:fldChar w:fldCharType="end"/>
          </w:r>
        </w:p>
        <w:p w14:paraId="63B441C9">
          <w:pPr>
            <w:pStyle w:val="6"/>
            <w:tabs>
              <w:tab w:val="right" w:leader="dot" w:pos="9181"/>
            </w:tabs>
          </w:pPr>
          <w:r>
            <w:rPr>
              <w:rFonts w:hint="default" w:ascii="Times New Roman" w:hAnsi="Times New Roman" w:cs="Times New Roman"/>
            </w:rPr>
            <w:fldChar w:fldCharType="begin"/>
          </w:r>
          <w:r>
            <w:rPr>
              <w:rFonts w:hint="default" w:ascii="Times New Roman" w:hAnsi="Times New Roman" w:cs="Times New Roman"/>
            </w:rPr>
            <w:instrText xml:space="preserve"> HYPERLINK \l _Toc2616 </w:instrText>
          </w:r>
          <w:r>
            <w:rPr>
              <w:rFonts w:hint="default" w:ascii="Times New Roman" w:hAnsi="Times New Roman" w:cs="Times New Roman"/>
            </w:rPr>
            <w:fldChar w:fldCharType="separate"/>
          </w:r>
          <w:r>
            <w:rPr>
              <w:rFonts w:hint="default" w:ascii="Times New Roman" w:hAnsi="Times New Roman" w:cs="Times New Roman"/>
            </w:rPr>
            <w:t>6.8.6 Transmission Method Explanation for Transparent Transmission Function (Hex)</w:t>
          </w:r>
          <w:r>
            <w:tab/>
          </w:r>
          <w:r>
            <w:fldChar w:fldCharType="begin"/>
          </w:r>
          <w:r>
            <w:instrText xml:space="preserve"> PAGEREF _Toc2616 \h </w:instrText>
          </w:r>
          <w:r>
            <w:fldChar w:fldCharType="separate"/>
          </w:r>
          <w:r>
            <w:t>65</w:t>
          </w:r>
          <w:r>
            <w:fldChar w:fldCharType="end"/>
          </w:r>
          <w:r>
            <w:rPr>
              <w:rFonts w:hint="default" w:ascii="Times New Roman" w:hAnsi="Times New Roman" w:cs="Times New Roman"/>
            </w:rPr>
            <w:fldChar w:fldCharType="end"/>
          </w:r>
        </w:p>
        <w:p w14:paraId="480A99E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outlineLvl w:val="9"/>
            <w:rPr>
              <w:rFonts w:hint="default" w:ascii="Times New Roman" w:hAnsi="Times New Roman" w:eastAsia="Arial" w:cs="Times New Roman"/>
              <w:snapToGrid w:val="0"/>
              <w:color w:val="000000"/>
              <w:kern w:val="0"/>
              <w:sz w:val="21"/>
              <w:szCs w:val="21"/>
              <w:lang w:val="en-US" w:eastAsia="en-US" w:bidi="ar-SA"/>
            </w:rPr>
          </w:pPr>
          <w:r>
            <w:rPr>
              <w:rFonts w:hint="default" w:ascii="Times New Roman" w:hAnsi="Times New Roman" w:cs="Times New Roman"/>
            </w:rPr>
            <w:fldChar w:fldCharType="end"/>
          </w:r>
        </w:p>
      </w:sdtContent>
    </w:sdt>
    <w:p w14:paraId="309FEF6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outlineLvl w:val="9"/>
        <w:rPr>
          <w:rFonts w:hint="default" w:ascii="Times New Roman" w:hAnsi="Times New Roman" w:eastAsia="Arial" w:cs="Times New Roman"/>
          <w:snapToGrid w:val="0"/>
          <w:color w:val="000000"/>
          <w:kern w:val="0"/>
          <w:sz w:val="21"/>
          <w:szCs w:val="21"/>
          <w:lang w:val="en-US" w:eastAsia="en-US" w:bidi="ar-SA"/>
        </w:rPr>
        <w:sectPr>
          <w:headerReference r:id="rId5" w:type="default"/>
          <w:pgSz w:w="11906" w:h="16839"/>
          <w:pgMar w:top="1372" w:right="1285" w:bottom="0" w:left="1440" w:header="935" w:footer="0" w:gutter="0"/>
          <w:pgBorders>
            <w:top w:val="none" w:sz="0" w:space="0"/>
            <w:left w:val="none" w:sz="0" w:space="0"/>
            <w:bottom w:val="none" w:sz="0" w:space="0"/>
            <w:right w:val="none" w:sz="0" w:space="0"/>
          </w:pgBorders>
          <w:cols w:space="720" w:num="1"/>
        </w:sectPr>
      </w:pPr>
    </w:p>
    <w:p w14:paraId="26E73CA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FC6FEB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r>
        <w:rPr>
          <w:rFonts w:hint="default" w:ascii="Times New Roman" w:hAnsi="Times New Roman" w:eastAsia="Times New Roman" w:cs="Times New Roman"/>
        </w:rPr>
        <w:t xml:space="preserve"> </w:t>
      </w:r>
    </w:p>
    <w:p w14:paraId="3FBE287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E72989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2EE241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3D18B5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3D77B3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D6BEF2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27C155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32C2D2C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FABCF6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right="54"/>
        <w:jc w:val="right"/>
        <w:textAlignment w:val="baseline"/>
        <w:outlineLvl w:val="0"/>
        <w:rPr>
          <w:rFonts w:hint="default" w:ascii="Times New Roman" w:hAnsi="Times New Roman" w:cs="Times New Roman"/>
          <w:sz w:val="43"/>
          <w:szCs w:val="43"/>
        </w:rPr>
      </w:pPr>
      <w:bookmarkStart w:id="3" w:name="_Toc20484"/>
      <w:r>
        <w:rPr>
          <w:rStyle w:val="16"/>
          <w:rFonts w:hint="default" w:ascii="Times New Roman" w:hAnsi="Times New Roman" w:cs="Times New Roman"/>
          <w:lang w:val="en-US" w:eastAsia="zh-CN"/>
        </w:rPr>
        <w:t>1.</w:t>
      </w:r>
      <w:r>
        <w:rPr>
          <w:rStyle w:val="16"/>
          <w:rFonts w:hint="default" w:ascii="Times New Roman" w:hAnsi="Times New Roman" w:cs="Times New Roman"/>
        </w:rPr>
        <w:t>Product Overview</w:t>
      </w:r>
      <w:bookmarkEnd w:id="3"/>
      <w:r>
        <w:rPr>
          <w:rFonts w:hint="default" w:ascii="Times New Roman" w:hAnsi="Times New Roman" w:eastAsia="Times New Roman" w:cs="Times New Roman"/>
          <w:spacing w:val="8"/>
          <w:sz w:val="43"/>
          <w:szCs w:val="43"/>
        </w:rPr>
        <w:t xml:space="preserve"> </w:t>
      </w:r>
    </w:p>
    <w:p w14:paraId="49A8114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r>
        <w:rPr>
          <w:rFonts w:hint="default" w:ascii="Times New Roman" w:hAnsi="Times New Roman" w:cs="Times New Roman"/>
          <w:position w:val="-4"/>
        </w:rPr>
        <w:drawing>
          <wp:inline distT="0" distB="0" distL="0" distR="0">
            <wp:extent cx="5949950" cy="130810"/>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27"/>
                    <a:stretch>
                      <a:fillRect/>
                    </a:stretch>
                  </pic:blipFill>
                  <pic:spPr>
                    <a:xfrm>
                      <a:off x="0" y="0"/>
                      <a:ext cx="5950077" cy="130936"/>
                    </a:xfrm>
                    <a:prstGeom prst="rect">
                      <a:avLst/>
                    </a:prstGeom>
                  </pic:spPr>
                </pic:pic>
              </a:graphicData>
            </a:graphic>
          </wp:inline>
        </w:drawing>
      </w:r>
      <w:r>
        <w:rPr>
          <w:rFonts w:hint="default" w:ascii="Times New Roman" w:hAnsi="Times New Roman" w:eastAsia="Times New Roman" w:cs="Times New Roman"/>
        </w:rPr>
        <w:t xml:space="preserve"> </w:t>
      </w:r>
    </w:p>
    <w:p w14:paraId="6550A58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84E5BF6">
      <w:pPr>
        <w:pStyle w:val="3"/>
        <w:bidi w:val="0"/>
        <w:rPr>
          <w:rFonts w:hint="default" w:ascii="Times New Roman" w:hAnsi="Times New Roman" w:cs="Times New Roman"/>
        </w:rPr>
      </w:pPr>
      <w:bookmarkStart w:id="4" w:name="_Toc20165"/>
      <w:r>
        <w:rPr>
          <w:rFonts w:hint="default" w:ascii="Times New Roman" w:hAnsi="Times New Roman" w:cs="Times New Roman"/>
        </w:rPr>
        <w:t>1.1 Product Introduction</w:t>
      </w:r>
      <w:bookmarkEnd w:id="4"/>
      <w:r>
        <w:rPr>
          <w:rFonts w:hint="default" w:ascii="Times New Roman" w:hAnsi="Times New Roman" w:cs="Times New Roman"/>
        </w:rPr>
        <w:t xml:space="preserve"> </w:t>
      </w:r>
    </w:p>
    <w:p w14:paraId="680BB44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319" w:right="54" w:firstLine="359"/>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1"/>
          <w:sz w:val="21"/>
          <w:szCs w:val="21"/>
        </w:rPr>
        <w:t xml:space="preserve">The plug-in I/O </w:t>
      </w:r>
      <w:r>
        <w:rPr>
          <w:rFonts w:hint="default" w:ascii="Times New Roman" w:hAnsi="Times New Roman" w:eastAsia="宋体" w:cs="Times New Roman"/>
          <w:spacing w:val="-1"/>
          <w:sz w:val="21"/>
          <w:szCs w:val="21"/>
          <w:lang w:val="en-US" w:eastAsia="zh-CN"/>
        </w:rPr>
        <w:t>terminal ado</w:t>
      </w:r>
      <w:r>
        <w:rPr>
          <w:rFonts w:hint="default" w:ascii="Times New Roman" w:hAnsi="Times New Roman" w:eastAsia="Times New Roman" w:cs="Times New Roman"/>
          <w:spacing w:val="-1"/>
          <w:sz w:val="21"/>
          <w:szCs w:val="21"/>
        </w:rPr>
        <w:t xml:space="preserve">pts a combination structure of coupler module, power module, and I/O </w:t>
      </w:r>
      <w:r>
        <w:rPr>
          <w:rFonts w:hint="default" w:ascii="Times New Roman" w:hAnsi="Times New Roman" w:eastAsia="宋体" w:cs="Times New Roman"/>
          <w:spacing w:val="-1"/>
          <w:sz w:val="21"/>
          <w:szCs w:val="21"/>
          <w:lang w:val="en-US" w:eastAsia="zh-CN"/>
        </w:rPr>
        <w:t>terminal</w:t>
      </w:r>
      <w:r>
        <w:rPr>
          <w:rFonts w:hint="default" w:ascii="Times New Roman" w:hAnsi="Times New Roman" w:eastAsia="Times New Roman" w:cs="Times New Roman"/>
          <w:spacing w:val="-1"/>
          <w:sz w:val="21"/>
          <w:szCs w:val="21"/>
        </w:rPr>
        <w:t xml:space="preserve">. The coupler connects expandable </w:t>
      </w:r>
      <w:r>
        <w:rPr>
          <w:rFonts w:hint="default" w:ascii="Times New Roman" w:hAnsi="Times New Roman" w:eastAsia="宋体" w:cs="Times New Roman"/>
          <w:spacing w:val="-1"/>
          <w:sz w:val="21"/>
          <w:szCs w:val="21"/>
          <w:lang w:eastAsia="zh-CN"/>
        </w:rPr>
        <w:t>I/O terminals</w:t>
      </w:r>
      <w:r>
        <w:rPr>
          <w:rFonts w:hint="default" w:ascii="Times New Roman" w:hAnsi="Times New Roman" w:eastAsia="Times New Roman" w:cs="Times New Roman"/>
          <w:spacing w:val="-1"/>
          <w:sz w:val="21"/>
          <w:szCs w:val="21"/>
        </w:rPr>
        <w:t xml:space="preserve"> to a real-time industrial Ethernet system, and the backplane uses SC bus. The coupler module is responsible for fieldbus communication, thereby achieving real-time data exchange between </w:t>
      </w:r>
      <w:r>
        <w:rPr>
          <w:rFonts w:hint="default" w:ascii="Times New Roman" w:hAnsi="Times New Roman" w:eastAsia="宋体" w:cs="Times New Roman"/>
          <w:spacing w:val="-1"/>
          <w:sz w:val="21"/>
          <w:szCs w:val="21"/>
          <w:lang w:eastAsia="zh-CN"/>
        </w:rPr>
        <w:t>I/O terminals</w:t>
      </w:r>
      <w:r>
        <w:rPr>
          <w:rFonts w:hint="default" w:ascii="Times New Roman" w:hAnsi="Times New Roman" w:eastAsia="Times New Roman" w:cs="Times New Roman"/>
          <w:spacing w:val="-1"/>
          <w:sz w:val="21"/>
          <w:szCs w:val="21"/>
        </w:rPr>
        <w:t xml:space="preserve"> and couplers/controllers. </w:t>
      </w:r>
    </w:p>
    <w:p w14:paraId="4D5F8D10">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318" w:right="54" w:firstLine="360"/>
        <w:textAlignment w:val="baseline"/>
        <w:rPr>
          <w:rFonts w:hint="default" w:ascii="Times New Roman" w:hAnsi="Times New Roman" w:cs="Times New Roman"/>
          <w:sz w:val="21"/>
          <w:szCs w:val="21"/>
        </w:rPr>
      </w:pPr>
      <w:r>
        <w:rPr>
          <w:rFonts w:hint="default" w:ascii="Times New Roman" w:hAnsi="Times New Roman" w:eastAsia="宋体" w:cs="Times New Roman"/>
          <w:spacing w:val="-1"/>
          <w:sz w:val="21"/>
          <w:szCs w:val="21"/>
          <w:lang w:val="en-US" w:eastAsia="zh-CN"/>
        </w:rPr>
        <w:t xml:space="preserve">There are various types of </w:t>
      </w:r>
      <w:r>
        <w:rPr>
          <w:rFonts w:hint="default" w:ascii="Times New Roman" w:hAnsi="Times New Roman" w:eastAsia="Times New Roman" w:cs="Times New Roman"/>
          <w:spacing w:val="-1"/>
          <w:sz w:val="21"/>
          <w:szCs w:val="21"/>
        </w:rPr>
        <w:t xml:space="preserve">plug-in </w:t>
      </w:r>
      <w:r>
        <w:rPr>
          <w:rFonts w:hint="default" w:ascii="Times New Roman" w:hAnsi="Times New Roman" w:eastAsia="宋体" w:cs="Times New Roman"/>
          <w:spacing w:val="-1"/>
          <w:sz w:val="21"/>
          <w:szCs w:val="21"/>
          <w:lang w:eastAsia="zh-CN"/>
        </w:rPr>
        <w:t>I/O terminal</w:t>
      </w:r>
      <w:r>
        <w:rPr>
          <w:rFonts w:hint="default" w:ascii="Times New Roman" w:hAnsi="Times New Roman" w:eastAsia="宋体" w:cs="Times New Roman"/>
          <w:spacing w:val="-1"/>
          <w:sz w:val="21"/>
          <w:szCs w:val="21"/>
          <w:lang w:val="en-US" w:eastAsia="zh-CN"/>
        </w:rPr>
        <w:t xml:space="preserve">, which, with </w:t>
      </w:r>
      <w:r>
        <w:rPr>
          <w:rFonts w:hint="default" w:ascii="Times New Roman" w:hAnsi="Times New Roman" w:eastAsia="Times New Roman" w:cs="Times New Roman"/>
          <w:spacing w:val="-1"/>
          <w:sz w:val="21"/>
          <w:szCs w:val="21"/>
        </w:rPr>
        <w:t xml:space="preserve">high real-time performance, </w:t>
      </w:r>
      <w:r>
        <w:rPr>
          <w:rFonts w:hint="default" w:ascii="Times New Roman" w:hAnsi="Times New Roman" w:eastAsia="宋体" w:cs="Times New Roman"/>
          <w:spacing w:val="-1"/>
          <w:sz w:val="21"/>
          <w:szCs w:val="21"/>
          <w:lang w:val="en-US" w:eastAsia="zh-CN"/>
        </w:rPr>
        <w:t xml:space="preserve">satisfies the requirements of customers for </w:t>
      </w:r>
      <w:r>
        <w:rPr>
          <w:rFonts w:hint="default" w:ascii="Times New Roman" w:hAnsi="Times New Roman" w:eastAsia="Times New Roman" w:cs="Times New Roman"/>
          <w:spacing w:val="-1"/>
          <w:sz w:val="21"/>
          <w:szCs w:val="21"/>
        </w:rPr>
        <w:t xml:space="preserve"> high-speed data acquisition, optimizing system configuration, simplifying on-site wiring, and improving system reliability. </w:t>
      </w:r>
    </w:p>
    <w:p w14:paraId="587C158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3717F36A">
      <w:pPr>
        <w:pStyle w:val="3"/>
        <w:bidi w:val="0"/>
        <w:rPr>
          <w:rFonts w:hint="default" w:ascii="Times New Roman" w:hAnsi="Times New Roman" w:cs="Times New Roman"/>
        </w:rPr>
      </w:pPr>
      <w:bookmarkStart w:id="5" w:name="_Toc28545"/>
      <w:r>
        <w:rPr>
          <w:rFonts w:hint="default" w:ascii="Times New Roman" w:hAnsi="Times New Roman" w:cs="Times New Roman"/>
        </w:rPr>
        <w:t>1.2 Product Features</w:t>
      </w:r>
      <w:bookmarkEnd w:id="5"/>
      <w:r>
        <w:rPr>
          <w:rFonts w:hint="default" w:ascii="Times New Roman" w:hAnsi="Times New Roman" w:cs="Times New Roman"/>
        </w:rPr>
        <w:t xml:space="preserve"> </w:t>
      </w:r>
    </w:p>
    <w:p w14:paraId="29BDD451">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0" w:beforeLines="50" w:line="240" w:lineRule="auto"/>
        <w:ind w:left="438" w:leftChars="74" w:hanging="283" w:firstLineChars="0"/>
        <w:textAlignment w:val="baseline"/>
        <w:rPr>
          <w:rFonts w:hint="default" w:ascii="Times New Roman" w:hAnsi="Times New Roman" w:cs="Times New Roman"/>
        </w:rPr>
      </w:pPr>
      <w:r>
        <w:rPr>
          <w:rFonts w:hint="default" w:ascii="Times New Roman" w:hAnsi="Times New Roman" w:eastAsia="宋体" w:cs="Times New Roman"/>
          <w:lang w:val="en-US" w:eastAsia="zh-CN"/>
        </w:rPr>
        <w:t>O</w:t>
      </w:r>
      <w:r>
        <w:rPr>
          <w:rFonts w:hint="default" w:ascii="Times New Roman" w:hAnsi="Times New Roman" w:cs="Times New Roman"/>
        </w:rPr>
        <w:t xml:space="preserve">ccupies fewer nodes </w:t>
      </w:r>
    </w:p>
    <w:p w14:paraId="57F13EE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rPr>
      </w:pPr>
      <w:r>
        <w:rPr>
          <w:rFonts w:hint="default" w:ascii="Times New Roman" w:hAnsi="Times New Roman" w:cs="Times New Roman"/>
        </w:rPr>
        <w:t xml:space="preserve">A node consists of a bus coupler, 1-32 </w:t>
      </w:r>
      <w:r>
        <w:rPr>
          <w:rFonts w:hint="default" w:ascii="Times New Roman" w:hAnsi="Times New Roman" w:cs="Times New Roman"/>
          <w:lang w:eastAsia="zh-CN"/>
        </w:rPr>
        <w:t>I/O terminals</w:t>
      </w:r>
      <w:r>
        <w:rPr>
          <w:rFonts w:hint="default" w:ascii="Times New Roman" w:hAnsi="Times New Roman" w:cs="Times New Roman"/>
        </w:rPr>
        <w:t xml:space="preserve">, and an end cap. </w:t>
      </w:r>
    </w:p>
    <w:p w14:paraId="66226CDF">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0" w:beforeLines="50" w:line="240" w:lineRule="auto"/>
        <w:ind w:left="438" w:leftChars="74" w:hanging="283" w:firstLineChars="0"/>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Rich functional extensions </w:t>
      </w:r>
    </w:p>
    <w:p w14:paraId="728D9CE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rPr>
      </w:pPr>
      <w:r>
        <w:rPr>
          <w:rFonts w:hint="default" w:ascii="Times New Roman" w:hAnsi="Times New Roman" w:cs="Times New Roman"/>
        </w:rPr>
        <w:t xml:space="preserve">Supports flexible expansion and </w:t>
      </w:r>
      <w:r>
        <w:rPr>
          <w:rFonts w:hint="default" w:ascii="Times New Roman" w:hAnsi="Times New Roman" w:cs="Times New Roman"/>
          <w:lang w:val="en-US" w:eastAsia="zh-CN"/>
        </w:rPr>
        <w:t xml:space="preserve">have </w:t>
      </w:r>
      <w:r>
        <w:rPr>
          <w:rFonts w:hint="default" w:ascii="Times New Roman" w:hAnsi="Times New Roman" w:cs="Times New Roman"/>
        </w:rPr>
        <w:t xml:space="preserve">complete range of I/O types; </w:t>
      </w:r>
      <w:r>
        <w:rPr>
          <w:rFonts w:hint="default" w:ascii="Times New Roman" w:hAnsi="Times New Roman" w:cs="Times New Roman"/>
          <w:lang w:val="en-US" w:eastAsia="zh-CN"/>
        </w:rPr>
        <w:t xml:space="preserve">It </w:t>
      </w:r>
      <w:r>
        <w:rPr>
          <w:rFonts w:hint="default" w:ascii="Times New Roman" w:hAnsi="Times New Roman" w:cs="Times New Roman"/>
        </w:rPr>
        <w:t xml:space="preserve">can integrate multiple digital modules, analog modules, and temperature modules, suitable for different application requirements. </w:t>
      </w:r>
    </w:p>
    <w:p w14:paraId="73961566">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0" w:beforeLines="50" w:line="240" w:lineRule="auto"/>
        <w:ind w:left="438" w:leftChars="74" w:hanging="283" w:firstLineChars="0"/>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Flexible configuration </w:t>
      </w:r>
    </w:p>
    <w:p w14:paraId="244CC3A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rPr>
      </w:pPr>
      <w:r>
        <w:rPr>
          <w:rFonts w:hint="default" w:ascii="Times New Roman" w:hAnsi="Times New Roman" w:cs="Times New Roman"/>
        </w:rPr>
        <w:t xml:space="preserve">Multiple types of plug-in </w:t>
      </w:r>
      <w:r>
        <w:rPr>
          <w:rFonts w:hint="default" w:ascii="Times New Roman" w:hAnsi="Times New Roman" w:cs="Times New Roman"/>
          <w:lang w:eastAsia="zh-CN"/>
        </w:rPr>
        <w:t>I/O terminals</w:t>
      </w:r>
      <w:r>
        <w:rPr>
          <w:rFonts w:hint="default" w:ascii="Times New Roman" w:hAnsi="Times New Roman" w:cs="Times New Roman"/>
        </w:rPr>
        <w:t xml:space="preserve"> can be combined arbitrarily. </w:t>
      </w:r>
    </w:p>
    <w:p w14:paraId="6952696C">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0" w:beforeLines="50" w:line="240" w:lineRule="auto"/>
        <w:ind w:left="438" w:leftChars="74" w:hanging="283" w:firstLineChars="0"/>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Strong compatibility </w:t>
      </w:r>
    </w:p>
    <w:p w14:paraId="26A438F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rPr>
      </w:pPr>
      <w:r>
        <w:rPr>
          <w:rFonts w:hint="default" w:ascii="Times New Roman" w:hAnsi="Times New Roman" w:cs="Times New Roman"/>
        </w:rPr>
        <w:t>The coupler communication interface complies with communication standards and supports mainstream PROFINET master stations and EtherCAT master stations.</w:t>
      </w:r>
    </w:p>
    <w:p w14:paraId="38D0290C">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0" w:beforeLines="50" w:line="240" w:lineRule="auto"/>
        <w:ind w:left="438" w:leftChars="74" w:hanging="283" w:firstLineChars="0"/>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Small volume </w:t>
      </w:r>
    </w:p>
    <w:p w14:paraId="36C0230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rPr>
      </w:pPr>
      <w:r>
        <w:rPr>
          <w:rFonts w:hint="default" w:ascii="Times New Roman" w:hAnsi="Times New Roman" w:cs="Times New Roman"/>
          <w:lang w:val="en-US" w:eastAsia="zh-CN"/>
        </w:rPr>
        <w:t>Occupy small space due to c</w:t>
      </w:r>
      <w:r>
        <w:rPr>
          <w:rFonts w:hint="default" w:ascii="Times New Roman" w:hAnsi="Times New Roman" w:cs="Times New Roman"/>
        </w:rPr>
        <w:t xml:space="preserve">ompact structure. </w:t>
      </w:r>
    </w:p>
    <w:p w14:paraId="683AC863">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0" w:beforeLines="50" w:line="240" w:lineRule="auto"/>
        <w:ind w:left="438" w:leftChars="74" w:hanging="283" w:firstLineChars="0"/>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 Easy to diagnose </w:t>
      </w:r>
    </w:p>
    <w:p w14:paraId="248C87E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lang w:val="en-US" w:eastAsia="zh-CN"/>
        </w:rPr>
      </w:pPr>
      <w:r>
        <w:rPr>
          <w:rFonts w:hint="default" w:ascii="Times New Roman" w:hAnsi="Times New Roman" w:cs="Times New Roman"/>
          <w:lang w:val="en-US" w:eastAsia="zh-CN"/>
        </w:rPr>
        <w:t xml:space="preserve">The  indicator design is complete, the module status is clear, and it is easy to detect and maintain.  </w:t>
      </w:r>
    </w:p>
    <w:p w14:paraId="74329B6A">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0" w:beforeLines="50" w:line="240" w:lineRule="auto"/>
        <w:ind w:left="438" w:leftChars="74" w:hanging="283" w:firstLineChars="0"/>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Fast speed </w:t>
      </w:r>
    </w:p>
    <w:p w14:paraId="21413C2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lang w:val="en-US" w:eastAsia="zh-CN"/>
        </w:rPr>
      </w:pPr>
      <w:r>
        <w:rPr>
          <w:rFonts w:hint="default" w:ascii="Times New Roman" w:hAnsi="Times New Roman" w:cs="Times New Roman"/>
          <w:lang w:val="en-US" w:eastAsia="zh-CN"/>
        </w:rPr>
        <w:t xml:space="preserve">Adopt SC-bus for backplane: the maximum scanning cycle is 1 ms. </w:t>
      </w:r>
    </w:p>
    <w:p w14:paraId="1DD98E5D">
      <w:pPr>
        <w:keepNext w:val="0"/>
        <w:keepLines w:val="0"/>
        <w:pageBreakBefore w:val="0"/>
        <w:widowControl/>
        <w:numPr>
          <w:ilvl w:val="0"/>
          <w:numId w:val="1"/>
        </w:numPr>
        <w:kinsoku w:val="0"/>
        <w:wordWrap/>
        <w:overflowPunct/>
        <w:topLinePunct w:val="0"/>
        <w:autoSpaceDE w:val="0"/>
        <w:autoSpaceDN w:val="0"/>
        <w:bidi w:val="0"/>
        <w:adjustRightInd w:val="0"/>
        <w:snapToGrid w:val="0"/>
        <w:spacing w:before="0" w:beforeLines="50" w:line="240" w:lineRule="auto"/>
        <w:ind w:left="438" w:leftChars="74" w:hanging="283" w:firstLineChars="0"/>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Easy to install </w:t>
      </w:r>
    </w:p>
    <w:p w14:paraId="4EBC1A9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lang w:val="en-US" w:eastAsia="zh-CN"/>
        </w:rPr>
      </w:pPr>
      <w:r>
        <w:rPr>
          <w:rFonts w:hint="default" w:ascii="Times New Roman" w:hAnsi="Times New Roman" w:cs="Times New Roman"/>
          <w:lang w:val="en-US" w:eastAsia="zh-CN"/>
        </w:rPr>
        <w:t xml:space="preserve">DIN 35mm standard guide rail installation. </w:t>
      </w:r>
    </w:p>
    <w:p w14:paraId="51AFAE2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lang w:val="en-US" w:eastAsia="zh-CN"/>
        </w:rPr>
      </w:pPr>
      <w:r>
        <w:rPr>
          <w:rFonts w:hint="default" w:ascii="Times New Roman" w:hAnsi="Times New Roman" w:cs="Times New Roman"/>
          <w:lang w:val="en-US" w:eastAsia="zh-CN"/>
        </w:rPr>
        <w:t xml:space="preserve">With bullet wiring terminal, facilitate wiring. </w:t>
      </w:r>
    </w:p>
    <w:p w14:paraId="0B0504F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textAlignment w:val="baseline"/>
        <w:rPr>
          <w:rFonts w:hint="default" w:ascii="Times New Roman" w:hAnsi="Times New Roman" w:cs="Times New Roman"/>
          <w:lang w:val="en-US" w:eastAsia="zh-CN"/>
        </w:rPr>
        <w:sectPr>
          <w:footerReference r:id="rId6" w:type="default"/>
          <w:pgSz w:w="11906" w:h="16839"/>
          <w:pgMar w:top="400" w:right="1231" w:bottom="1207" w:left="1303" w:header="454" w:footer="983" w:gutter="0"/>
          <w:pgBorders>
            <w:top w:val="none" w:sz="0" w:space="0"/>
            <w:left w:val="none" w:sz="0" w:space="0"/>
            <w:bottom w:val="none" w:sz="0" w:space="0"/>
            <w:right w:val="none" w:sz="0" w:space="0"/>
          </w:pgBorders>
          <w:pgNumType w:fmt="decimal"/>
          <w:cols w:space="720" w:num="1"/>
        </w:sectPr>
      </w:pPr>
    </w:p>
    <w:p w14:paraId="15B7171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4953C77">
      <w:pPr>
        <w:pStyle w:val="3"/>
        <w:bidi w:val="0"/>
        <w:rPr>
          <w:rFonts w:hint="default" w:ascii="Times New Roman" w:hAnsi="Times New Roman" w:cs="Times New Roman"/>
        </w:rPr>
      </w:pPr>
      <w:r>
        <w:rPr>
          <w:rFonts w:hint="default" w:ascii="Times New Roman" w:hAnsi="Times New Roman" w:cs="Times New Roman"/>
        </w:rPr>
        <w:t xml:space="preserve"> </w:t>
      </w:r>
      <w:bookmarkStart w:id="6" w:name="bookmark8"/>
      <w:bookmarkEnd w:id="6"/>
      <w:bookmarkStart w:id="7" w:name="_Toc15231"/>
      <w:r>
        <w:rPr>
          <w:rFonts w:hint="default" w:ascii="Times New Roman" w:hAnsi="Times New Roman" w:cs="Times New Roman"/>
        </w:rPr>
        <w:t>1.3 Application Mode</w:t>
      </w:r>
      <w:bookmarkEnd w:id="7"/>
      <w:r>
        <w:rPr>
          <w:rFonts w:hint="default" w:ascii="Times New Roman" w:hAnsi="Times New Roman" w:cs="Times New Roman"/>
        </w:rPr>
        <w:t xml:space="preserve"> </w:t>
      </w:r>
    </w:p>
    <w:p w14:paraId="7241144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jc w:val="both"/>
        <w:textAlignment w:val="baseline"/>
        <w:rPr>
          <w:rFonts w:hint="default" w:ascii="Times New Roman" w:hAnsi="Times New Roman" w:cs="Times New Roman"/>
        </w:rPr>
      </w:pPr>
      <w:r>
        <w:rPr>
          <w:rFonts w:hint="default" w:ascii="Times New Roman" w:hAnsi="Times New Roman" w:cs="Times New Roman"/>
        </w:rPr>
        <w:t xml:space="preserve">The coupler module is connected to the controller on the application site, and the </w:t>
      </w:r>
      <w:r>
        <w:rPr>
          <w:rFonts w:hint="default" w:ascii="Times New Roman" w:hAnsi="Times New Roman" w:cs="Times New Roman"/>
          <w:lang w:eastAsia="zh-CN"/>
        </w:rPr>
        <w:t>I/O terminal</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shall be connected with </w:t>
      </w:r>
      <w:r>
        <w:rPr>
          <w:rFonts w:hint="default" w:ascii="Times New Roman" w:hAnsi="Times New Roman" w:cs="Times New Roman"/>
        </w:rPr>
        <w:t xml:space="preserve">the input/output sensors on the application site. The usual process for data acquisition, processing, and control is as follows: </w:t>
      </w:r>
    </w:p>
    <w:p w14:paraId="79CF722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840" w:leftChars="400"/>
        <w:jc w:val="both"/>
        <w:textAlignment w:val="baseline"/>
        <w:rPr>
          <w:rFonts w:hint="default" w:ascii="Times New Roman" w:hAnsi="Times New Roman" w:cs="Times New Roman"/>
        </w:rPr>
      </w:pPr>
      <w:r>
        <w:rPr>
          <w:rFonts w:hint="default" w:ascii="Times New Roman" w:hAnsi="Times New Roman" w:cs="Times New Roman"/>
        </w:rPr>
        <w:t xml:space="preserve">a. The input </w:t>
      </w:r>
      <w:r>
        <w:rPr>
          <w:rFonts w:hint="default" w:ascii="Times New Roman" w:hAnsi="Times New Roman" w:cs="Times New Roman"/>
          <w:lang w:eastAsia="zh-CN"/>
        </w:rPr>
        <w:t>I/O terminal</w:t>
      </w:r>
      <w:r>
        <w:rPr>
          <w:rFonts w:hint="default" w:ascii="Times New Roman" w:hAnsi="Times New Roman" w:cs="Times New Roman"/>
        </w:rPr>
        <w:t xml:space="preserve"> collects signals on site and sends them to the coupler through the internal bus; </w:t>
      </w:r>
    </w:p>
    <w:p w14:paraId="1588AC6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840" w:leftChars="400"/>
        <w:jc w:val="both"/>
        <w:textAlignment w:val="baseline"/>
        <w:rPr>
          <w:rFonts w:hint="default" w:ascii="Times New Roman" w:hAnsi="Times New Roman" w:cs="Times New Roman"/>
        </w:rPr>
      </w:pPr>
      <w:r>
        <w:rPr>
          <w:rFonts w:hint="default" w:ascii="Times New Roman" w:hAnsi="Times New Roman" w:cs="Times New Roman"/>
        </w:rPr>
        <w:t xml:space="preserve">b. The controller reads and processes data from the coupler through the fieldbus, and then writes the output data into the coupler; </w:t>
      </w:r>
    </w:p>
    <w:p w14:paraId="2A8367F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840" w:leftChars="400"/>
        <w:jc w:val="both"/>
        <w:textAlignment w:val="baseline"/>
        <w:rPr>
          <w:rFonts w:hint="default" w:ascii="Times New Roman" w:hAnsi="Times New Roman" w:cs="Times New Roman"/>
        </w:rPr>
      </w:pPr>
      <w:r>
        <w:rPr>
          <w:rFonts w:hint="default" w:ascii="Times New Roman" w:hAnsi="Times New Roman" w:cs="Times New Roman"/>
        </w:rPr>
        <w:t xml:space="preserve">c. The coupler then writes the output data to the output </w:t>
      </w:r>
      <w:r>
        <w:rPr>
          <w:rFonts w:hint="default" w:ascii="Times New Roman" w:hAnsi="Times New Roman" w:cs="Times New Roman"/>
          <w:lang w:eastAsia="zh-CN"/>
        </w:rPr>
        <w:t>I/O terminal</w:t>
      </w:r>
      <w:r>
        <w:rPr>
          <w:rFonts w:hint="default" w:ascii="Times New Roman" w:hAnsi="Times New Roman" w:cs="Times New Roman"/>
        </w:rPr>
        <w:t xml:space="preserve"> through the internal bus, thereby achieving device control. </w:t>
      </w:r>
    </w:p>
    <w:p w14:paraId="6885CF3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jc w:val="both"/>
        <w:textAlignment w:val="baseline"/>
        <w:rPr>
          <w:rFonts w:hint="default" w:ascii="Times New Roman" w:hAnsi="Times New Roman" w:cs="Times New Roman"/>
        </w:rPr>
      </w:pPr>
      <w:r>
        <w:rPr>
          <w:rFonts w:hint="default" w:ascii="Times New Roman" w:hAnsi="Times New Roman" w:cs="Times New Roman"/>
        </w:rPr>
        <w:t xml:space="preserve">Scalable </w:t>
      </w:r>
      <w:r>
        <w:rPr>
          <w:rFonts w:hint="default" w:ascii="Times New Roman" w:hAnsi="Times New Roman" w:cs="Times New Roman"/>
          <w:lang w:eastAsia="zh-CN"/>
        </w:rPr>
        <w:t>I/O terminals</w:t>
      </w:r>
      <w:r>
        <w:rPr>
          <w:rFonts w:hint="default" w:ascii="Times New Roman" w:hAnsi="Times New Roman" w:cs="Times New Roman"/>
        </w:rPr>
        <w:t xml:space="preserve"> include digital input module, digital output module, digital input/output module, analog input module, analog output module, temperature module, etc. </w:t>
      </w:r>
    </w:p>
    <w:p w14:paraId="1935CBB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jc w:val="both"/>
        <w:textAlignment w:val="baseline"/>
        <w:rPr>
          <w:rFonts w:hint="default" w:ascii="Times New Roman" w:hAnsi="Times New Roman" w:cs="Times New Roman"/>
        </w:rPr>
      </w:pPr>
      <w:r>
        <w:rPr>
          <w:rFonts w:hint="default" w:ascii="Times New Roman" w:hAnsi="Times New Roman" w:cs="Times New Roman"/>
          <w:b/>
          <w:bCs/>
        </w:rPr>
        <w:t>Application mode:</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Integrate different application modules such as </w:t>
      </w:r>
      <w:r>
        <w:rPr>
          <w:rFonts w:hint="default" w:ascii="Times New Roman" w:hAnsi="Times New Roman" w:cs="Times New Roman"/>
        </w:rPr>
        <w:t xml:space="preserve">power module, coupler, digital quantity, analog quantity, temperature and other modules. </w:t>
      </w:r>
    </w:p>
    <w:p w14:paraId="2776300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jc w:val="both"/>
        <w:textAlignment w:val="baseline"/>
        <w:rPr>
          <w:rFonts w:hint="default" w:ascii="Times New Roman" w:hAnsi="Times New Roman" w:cs="Times New Roman"/>
        </w:rPr>
      </w:pPr>
      <w:r>
        <w:rPr>
          <w:rFonts w:hint="default" w:ascii="Times New Roman" w:hAnsi="Times New Roman" w:cs="Times New Roman"/>
          <w:b/>
          <w:bCs/>
        </w:rPr>
        <w:t>Application configuration:</w:t>
      </w:r>
      <w:r>
        <w:rPr>
          <w:rFonts w:hint="default" w:ascii="Times New Roman" w:hAnsi="Times New Roman" w:cs="Times New Roman"/>
        </w:rPr>
        <w:t xml:space="preserve"> It can adapt to different types of </w:t>
      </w:r>
      <w:r>
        <w:rPr>
          <w:rFonts w:hint="default" w:ascii="Times New Roman" w:hAnsi="Times New Roman" w:cs="Times New Roman"/>
          <w:lang w:eastAsia="zh-CN"/>
        </w:rPr>
        <w:t>I/O terminal</w:t>
      </w:r>
      <w:r>
        <w:rPr>
          <w:rFonts w:hint="default" w:ascii="Times New Roman" w:hAnsi="Times New Roman" w:cs="Times New Roman"/>
        </w:rPr>
        <w:t xml:space="preserve"> combinations based on the main station access capability, number of stations, I/O points, functional types, and other requirements. </w:t>
      </w:r>
    </w:p>
    <w:p w14:paraId="4EB96B1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jc w:val="both"/>
        <w:textAlignment w:val="baseline"/>
        <w:rPr>
          <w:rFonts w:hint="default" w:ascii="Times New Roman" w:hAnsi="Times New Roman" w:cs="Times New Roman"/>
        </w:rPr>
      </w:pPr>
      <w:r>
        <w:rPr>
          <w:rFonts w:hint="default" w:ascii="Times New Roman" w:hAnsi="Times New Roman" w:cs="Times New Roman"/>
          <w:b/>
          <w:bCs/>
        </w:rPr>
        <w:t xml:space="preserve">Configuration rule: </w:t>
      </w:r>
      <w:r>
        <w:rPr>
          <w:rFonts w:hint="default" w:ascii="Times New Roman" w:hAnsi="Times New Roman" w:cs="Times New Roman"/>
        </w:rPr>
        <w:t xml:space="preserve">The module is arranged from left to right as follows: coupler module, power module, </w:t>
      </w:r>
      <w:r>
        <w:rPr>
          <w:rFonts w:hint="default" w:ascii="Times New Roman" w:hAnsi="Times New Roman" w:cs="Times New Roman"/>
          <w:lang w:eastAsia="zh-CN"/>
        </w:rPr>
        <w:t>I/O terminal</w:t>
      </w:r>
      <w:r>
        <w:rPr>
          <w:rFonts w:hint="default" w:ascii="Times New Roman" w:hAnsi="Times New Roman" w:cs="Times New Roman"/>
        </w:rPr>
        <w:t xml:space="preserve">, end cap (must be configured), etc. </w:t>
      </w:r>
    </w:p>
    <w:p w14:paraId="632C52D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jc w:val="both"/>
        <w:textAlignment w:val="baseline"/>
        <w:rPr>
          <w:rFonts w:hint="default" w:ascii="Times New Roman" w:hAnsi="Times New Roman" w:cs="Times New Roman"/>
          <w:highlight w:val="none"/>
        </w:rPr>
      </w:pPr>
      <w:r>
        <w:rPr>
          <w:rFonts w:hint="default" w:ascii="Times New Roman" w:hAnsi="Times New Roman" w:cs="Times New Roman"/>
          <w:highlight w:val="none"/>
        </w:rPr>
        <w:t xml:space="preserve">The product adopts a combination of couplers, </w:t>
      </w:r>
      <w:r>
        <w:rPr>
          <w:rFonts w:hint="default" w:ascii="Times New Roman" w:hAnsi="Times New Roman" w:cs="Times New Roman"/>
          <w:highlight w:val="none"/>
          <w:lang w:eastAsia="zh-CN"/>
        </w:rPr>
        <w:t>I/O terminals</w:t>
      </w:r>
      <w:r>
        <w:rPr>
          <w:rFonts w:hint="default" w:ascii="Times New Roman" w:hAnsi="Times New Roman" w:cs="Times New Roman"/>
          <w:highlight w:val="none"/>
        </w:rPr>
        <w:t xml:space="preserve">, and end caps, with the following two combinations. </w:t>
      </w:r>
    </w:p>
    <w:p w14:paraId="670B5C5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jc w:val="both"/>
        <w:textAlignment w:val="baseline"/>
        <w:rPr>
          <w:rFonts w:hint="default" w:ascii="Times New Roman" w:hAnsi="Times New Roman" w:cs="Times New Roman"/>
          <w:b/>
          <w:bCs/>
        </w:rPr>
      </w:pPr>
      <w:r>
        <w:rPr>
          <w:rFonts w:hint="default" w:ascii="Times New Roman" w:hAnsi="Times New Roman" w:cs="Times New Roman"/>
          <w:b/>
          <w:bCs/>
        </w:rPr>
        <w:t xml:space="preserve">Product combination method </w:t>
      </w:r>
      <w:r>
        <w:rPr>
          <w:rFonts w:hint="default" w:ascii="Times New Roman" w:hAnsi="Times New Roman" w:cs="Times New Roman"/>
          <w:b/>
          <w:bCs/>
          <w:lang w:val="en-US" w:eastAsia="zh-CN"/>
        </w:rPr>
        <w:t>I</w:t>
      </w:r>
      <w:r>
        <w:rPr>
          <w:rFonts w:hint="default" w:ascii="Times New Roman" w:hAnsi="Times New Roman" w:cs="Times New Roman"/>
          <w:b/>
          <w:bCs/>
        </w:rPr>
        <w:t xml:space="preserve"> (coupler power supply, </w:t>
      </w:r>
      <w:r>
        <w:rPr>
          <w:rFonts w:hint="default" w:ascii="Times New Roman" w:hAnsi="Times New Roman" w:cs="Times New Roman"/>
          <w:b/>
          <w:bCs/>
          <w:lang w:eastAsia="zh-CN"/>
        </w:rPr>
        <w:t>I/O terminal</w:t>
      </w:r>
      <w:r>
        <w:rPr>
          <w:rFonts w:hint="default" w:ascii="Times New Roman" w:hAnsi="Times New Roman" w:cs="Times New Roman"/>
          <w:b/>
          <w:bCs/>
        </w:rPr>
        <w:t xml:space="preserve">, end cover) </w:t>
      </w:r>
    </w:p>
    <w:p w14:paraId="686265E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jc w:val="both"/>
        <w:textAlignment w:val="baseline"/>
        <w:rPr>
          <w:rFonts w:hint="default" w:ascii="Times New Roman" w:hAnsi="Times New Roman" w:cs="Times New Roman"/>
        </w:rPr>
      </w:pPr>
    </w:p>
    <w:p w14:paraId="50C63E4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971"/>
        <w:textAlignment w:val="baseline"/>
        <w:rPr>
          <w:rFonts w:hint="default" w:ascii="Times New Roman" w:hAnsi="Times New Roman" w:cs="Times New Roman"/>
        </w:rPr>
      </w:pPr>
      <w:r>
        <w:rPr>
          <w:rFonts w:hint="default" w:ascii="Times New Roman" w:hAnsi="Times New Roman" w:cs="Times New Roman"/>
          <w:sz w:val="21"/>
        </w:rPr>
        <mc:AlternateContent>
          <mc:Choice Requires="wps">
            <w:drawing>
              <wp:anchor distT="0" distB="0" distL="114300" distR="114300" simplePos="0" relativeHeight="251680768" behindDoc="0" locked="0" layoutInCell="1" allowOverlap="1">
                <wp:simplePos x="0" y="0"/>
                <wp:positionH relativeFrom="column">
                  <wp:posOffset>4892040</wp:posOffset>
                </wp:positionH>
                <wp:positionV relativeFrom="paragraph">
                  <wp:posOffset>3271520</wp:posOffset>
                </wp:positionV>
                <wp:extent cx="702310" cy="282575"/>
                <wp:effectExtent l="0" t="0" r="2540" b="3175"/>
                <wp:wrapNone/>
                <wp:docPr id="121" name="文本框 121"/>
                <wp:cNvGraphicFramePr/>
                <a:graphic xmlns:a="http://schemas.openxmlformats.org/drawingml/2006/main">
                  <a:graphicData uri="http://schemas.microsoft.com/office/word/2010/wordprocessingShape">
                    <wps:wsp>
                      <wps:cNvSpPr txBox="1"/>
                      <wps:spPr>
                        <a:xfrm>
                          <a:off x="5806440" y="8907780"/>
                          <a:ext cx="702310" cy="2825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7FDCBD0">
                            <w:pPr>
                              <w:rPr>
                                <w:rFonts w:hint="default" w:ascii="Times New Roman" w:hAnsi="Times New Roman" w:eastAsia="宋体" w:cs="Times New Roman"/>
                                <w:sz w:val="15"/>
                                <w:szCs w:val="15"/>
                                <w:lang w:val="en-US" w:eastAsia="zh-CN"/>
                              </w:rPr>
                            </w:pPr>
                            <w:r>
                              <w:rPr>
                                <w:rFonts w:hint="default" w:ascii="Times New Roman" w:hAnsi="Times New Roman" w:eastAsia="宋体" w:cs="Times New Roman"/>
                                <w:sz w:val="15"/>
                                <w:szCs w:val="15"/>
                                <w:lang w:val="en-US" w:eastAsia="zh-CN"/>
                              </w:rPr>
                              <w:t>End cover</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85.2pt;margin-top:257.6pt;height:22.25pt;width:55.3pt;z-index:251680768;mso-width-relative:page;mso-height-relative:page;" fillcolor="#FFFFFF [3201]" filled="t" stroked="f" coordsize="21600,21600" o:gfxdata="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Stt9ldYA&#10;AAALAQAADwAAAAAAAAABACAAAAAiAAAAZHJzL2Rvd25yZXYueG1sUEsBAhQAFAAAAAgAh07iQCce&#10;DNFaAgAAngQAAA4AAAAAAAAAAQAgAAAAJQEAAGRycy9lMm9Eb2MueG1sUEsFBgAAAAAGAAYAWQEA&#10;APEFAAAAAA==&#10;">
                <v:fill on="t" focussize="0,0"/>
                <v:stroke on="f" weight="0.5pt"/>
                <v:imagedata o:title=""/>
                <o:lock v:ext="edit" aspectratio="f"/>
                <v:textbox>
                  <w:txbxContent>
                    <w:p w14:paraId="27FDCBD0">
                      <w:pPr>
                        <w:rPr>
                          <w:rFonts w:hint="default" w:ascii="Times New Roman" w:hAnsi="Times New Roman" w:eastAsia="宋体" w:cs="Times New Roman"/>
                          <w:sz w:val="15"/>
                          <w:szCs w:val="15"/>
                          <w:lang w:val="en-US" w:eastAsia="zh-CN"/>
                        </w:rPr>
                      </w:pPr>
                      <w:r>
                        <w:rPr>
                          <w:rFonts w:hint="default" w:ascii="Times New Roman" w:hAnsi="Times New Roman" w:eastAsia="宋体" w:cs="Times New Roman"/>
                          <w:sz w:val="15"/>
                          <w:szCs w:val="15"/>
                          <w:lang w:val="en-US" w:eastAsia="zh-CN"/>
                        </w:rPr>
                        <w:t>End cover</w:t>
                      </w:r>
                    </w:p>
                  </w:txbxContent>
                </v:textbox>
              </v:shape>
            </w:pict>
          </mc:Fallback>
        </mc:AlternateContent>
      </w:r>
      <w:r>
        <w:rPr>
          <w:rFonts w:hint="default" w:ascii="Times New Roman" w:hAnsi="Times New Roman" w:cs="Times New Roman"/>
          <w:sz w:val="21"/>
        </w:rPr>
        <mc:AlternateContent>
          <mc:Choice Requires="wps">
            <w:drawing>
              <wp:anchor distT="0" distB="0" distL="114300" distR="114300" simplePos="0" relativeHeight="251679744" behindDoc="0" locked="0" layoutInCell="1" allowOverlap="1">
                <wp:simplePos x="0" y="0"/>
                <wp:positionH relativeFrom="column">
                  <wp:posOffset>2521585</wp:posOffset>
                </wp:positionH>
                <wp:positionV relativeFrom="paragraph">
                  <wp:posOffset>3303905</wp:posOffset>
                </wp:positionV>
                <wp:extent cx="1923415" cy="289560"/>
                <wp:effectExtent l="0" t="0" r="635" b="15240"/>
                <wp:wrapNone/>
                <wp:docPr id="119" name="文本框 119"/>
                <wp:cNvGraphicFramePr/>
                <a:graphic xmlns:a="http://schemas.openxmlformats.org/drawingml/2006/main">
                  <a:graphicData uri="http://schemas.microsoft.com/office/word/2010/wordprocessingShape">
                    <wps:wsp>
                      <wps:cNvSpPr txBox="1"/>
                      <wps:spPr>
                        <a:xfrm>
                          <a:off x="3665220" y="8940165"/>
                          <a:ext cx="1923415" cy="28956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1B775135">
                            <w:pPr>
                              <w:jc w:val="center"/>
                              <w:rPr>
                                <w:rFonts w:hint="default" w:ascii="Times New Roman" w:hAnsi="Times New Roman" w:eastAsia="宋体" w:cs="Times New Roman"/>
                                <w:sz w:val="15"/>
                                <w:szCs w:val="15"/>
                                <w:lang w:val="en-US" w:eastAsia="zh-CN"/>
                              </w:rPr>
                            </w:pPr>
                            <w:r>
                              <w:rPr>
                                <w:rFonts w:hint="default" w:ascii="Times New Roman" w:hAnsi="Times New Roman" w:cs="Times New Roman"/>
                                <w:sz w:val="15"/>
                                <w:szCs w:val="15"/>
                              </w:rPr>
                              <w:t>I/O terminal</w:t>
                            </w:r>
                            <w:r>
                              <w:rPr>
                                <w:rFonts w:hint="default" w:ascii="Times New Roman" w:hAnsi="Times New Roman" w:eastAsia="宋体" w:cs="Times New Roman"/>
                                <w:sz w:val="15"/>
                                <w:szCs w:val="15"/>
                                <w:lang w:val="en-US" w:eastAsia="zh-CN"/>
                              </w:rPr>
                              <w:t>, functional modules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8.55pt;margin-top:260.15pt;height:22.8pt;width:151.45pt;z-index:251679744;mso-width-relative:page;mso-height-relative:page;" fillcolor="#FFFFFF [3201]" filled="t" stroked="f" coordsize="21600,21600" o:gfxdata="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B&#10;G6td1gAAAAsBAAAPAAAAAAAAAAEAIAAAACIAAABkcnMvZG93bnJldi54bWxQSwECFAAUAAAACACH&#10;TuJAUULVrl8CAACfBAAADgAAAAAAAAABACAAAAAlAQAAZHJzL2Uyb0RvYy54bWxQSwUGAAAAAAYA&#10;BgBZAQAA9gUAAAAA&#10;">
                <v:fill on="t" focussize="0,0"/>
                <v:stroke on="f" weight="0.5pt"/>
                <v:imagedata o:title=""/>
                <o:lock v:ext="edit" aspectratio="f"/>
                <v:textbox>
                  <w:txbxContent>
                    <w:p w14:paraId="1B775135">
                      <w:pPr>
                        <w:jc w:val="center"/>
                        <w:rPr>
                          <w:rFonts w:hint="default" w:ascii="Times New Roman" w:hAnsi="Times New Roman" w:eastAsia="宋体" w:cs="Times New Roman"/>
                          <w:sz w:val="15"/>
                          <w:szCs w:val="15"/>
                          <w:lang w:val="en-US" w:eastAsia="zh-CN"/>
                        </w:rPr>
                      </w:pPr>
                      <w:r>
                        <w:rPr>
                          <w:rFonts w:hint="default" w:ascii="Times New Roman" w:hAnsi="Times New Roman" w:cs="Times New Roman"/>
                          <w:sz w:val="15"/>
                          <w:szCs w:val="15"/>
                        </w:rPr>
                        <w:t>I/O terminal</w:t>
                      </w:r>
                      <w:r>
                        <w:rPr>
                          <w:rFonts w:hint="default" w:ascii="Times New Roman" w:hAnsi="Times New Roman" w:eastAsia="宋体" w:cs="Times New Roman"/>
                          <w:sz w:val="15"/>
                          <w:szCs w:val="15"/>
                          <w:lang w:val="en-US" w:eastAsia="zh-CN"/>
                        </w:rPr>
                        <w:t>, functional modules</w:t>
                      </w:r>
                    </w:p>
                  </w:txbxContent>
                </v:textbox>
              </v:shape>
            </w:pict>
          </mc:Fallback>
        </mc:AlternateContent>
      </w:r>
      <w:r>
        <w:rPr>
          <w:rFonts w:hint="default" w:ascii="Times New Roman" w:hAnsi="Times New Roman" w:cs="Times New Roman"/>
          <w:sz w:val="21"/>
        </w:rPr>
        <mc:AlternateContent>
          <mc:Choice Requires="wps">
            <w:drawing>
              <wp:anchor distT="0" distB="0" distL="114300" distR="114300" simplePos="0" relativeHeight="251678720" behindDoc="0" locked="0" layoutInCell="1" allowOverlap="1">
                <wp:simplePos x="0" y="0"/>
                <wp:positionH relativeFrom="column">
                  <wp:posOffset>661670</wp:posOffset>
                </wp:positionH>
                <wp:positionV relativeFrom="paragraph">
                  <wp:posOffset>3225800</wp:posOffset>
                </wp:positionV>
                <wp:extent cx="1294130" cy="270510"/>
                <wp:effectExtent l="0" t="0" r="1270" b="15240"/>
                <wp:wrapNone/>
                <wp:docPr id="117" name="文本框 117"/>
                <wp:cNvGraphicFramePr/>
                <a:graphic xmlns:a="http://schemas.openxmlformats.org/drawingml/2006/main">
                  <a:graphicData uri="http://schemas.microsoft.com/office/word/2010/wordprocessingShape">
                    <wps:wsp>
                      <wps:cNvSpPr txBox="1"/>
                      <wps:spPr>
                        <a:xfrm>
                          <a:off x="1668145" y="8862060"/>
                          <a:ext cx="1294130" cy="270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4FA59B1E">
                            <w:pPr>
                              <w:rPr>
                                <w:rFonts w:hint="default" w:ascii="Times New Roman" w:hAnsi="Times New Roman" w:cs="Times New Roman"/>
                                <w:sz w:val="15"/>
                                <w:szCs w:val="15"/>
                              </w:rPr>
                            </w:pPr>
                            <w:r>
                              <w:rPr>
                                <w:rFonts w:hint="default" w:ascii="Times New Roman" w:hAnsi="Times New Roman" w:eastAsia="宋体" w:cs="Times New Roman"/>
                                <w:sz w:val="15"/>
                                <w:szCs w:val="15"/>
                                <w:lang w:val="en-US" w:eastAsia="zh-CN"/>
                              </w:rPr>
                              <w:t>C</w:t>
                            </w:r>
                            <w:r>
                              <w:rPr>
                                <w:rFonts w:hint="default" w:ascii="Times New Roman" w:hAnsi="Times New Roman" w:cs="Times New Roman"/>
                                <w:sz w:val="15"/>
                                <w:szCs w:val="15"/>
                              </w:rPr>
                              <w:t>oupler power supply</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2.1pt;margin-top:254pt;height:21.3pt;width:101.9pt;z-index:251678720;mso-width-relative:page;mso-height-relative:page;" fillcolor="#FFFFFF [3201]" filled="t" stroked="f" coordsize="21600,21600" o:gfxdata="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cQ6u&#10;XtUAAAALAQAADwAAAAAAAAABACAAAAAiAAAAZHJzL2Rvd25yZXYueG1sUEsBAhQAFAAAAAgAh07i&#10;QIy0RdFeAgAAnwQAAA4AAAAAAAAAAQAgAAAAJAEAAGRycy9lMm9Eb2MueG1sUEsFBgAAAAAGAAYA&#10;WQEAAPQFAAAAAA==&#10;">
                <v:fill on="t" focussize="0,0"/>
                <v:stroke on="f" weight="0.5pt"/>
                <v:imagedata o:title=""/>
                <o:lock v:ext="edit" aspectratio="f"/>
                <v:textbox>
                  <w:txbxContent>
                    <w:p w14:paraId="4FA59B1E">
                      <w:pPr>
                        <w:rPr>
                          <w:rFonts w:hint="default" w:ascii="Times New Roman" w:hAnsi="Times New Roman" w:cs="Times New Roman"/>
                          <w:sz w:val="15"/>
                          <w:szCs w:val="15"/>
                        </w:rPr>
                      </w:pPr>
                      <w:r>
                        <w:rPr>
                          <w:rFonts w:hint="default" w:ascii="Times New Roman" w:hAnsi="Times New Roman" w:eastAsia="宋体" w:cs="Times New Roman"/>
                          <w:sz w:val="15"/>
                          <w:szCs w:val="15"/>
                          <w:lang w:val="en-US" w:eastAsia="zh-CN"/>
                        </w:rPr>
                        <w:t>C</w:t>
                      </w:r>
                      <w:r>
                        <w:rPr>
                          <w:rFonts w:hint="default" w:ascii="Times New Roman" w:hAnsi="Times New Roman" w:cs="Times New Roman"/>
                          <w:sz w:val="15"/>
                          <w:szCs w:val="15"/>
                        </w:rPr>
                        <w:t>oupler power supply</w:t>
                      </w:r>
                    </w:p>
                  </w:txbxContent>
                </v:textbox>
              </v:shape>
            </w:pict>
          </mc:Fallback>
        </mc:AlternateContent>
      </w:r>
      <w:r>
        <w:rPr>
          <w:rFonts w:hint="default" w:ascii="Times New Roman" w:hAnsi="Times New Roman" w:cs="Times New Roman"/>
          <w:position w:val="-108"/>
        </w:rPr>
        <w:drawing>
          <wp:inline distT="0" distB="0" distL="0" distR="0">
            <wp:extent cx="4679950" cy="3431540"/>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28"/>
                    <a:stretch>
                      <a:fillRect/>
                    </a:stretch>
                  </pic:blipFill>
                  <pic:spPr>
                    <a:xfrm>
                      <a:off x="0" y="0"/>
                      <a:ext cx="4680203" cy="3432048"/>
                    </a:xfrm>
                    <a:prstGeom prst="rect">
                      <a:avLst/>
                    </a:prstGeom>
                  </pic:spPr>
                </pic:pic>
              </a:graphicData>
            </a:graphic>
          </wp:inline>
        </w:drawing>
      </w:r>
      <w:r>
        <w:rPr>
          <w:rFonts w:hint="default" w:ascii="Times New Roman" w:hAnsi="Times New Roman" w:eastAsia="Times New Roman" w:cs="Times New Roman"/>
        </w:rPr>
        <w:t xml:space="preserve"> </w:t>
      </w:r>
    </w:p>
    <w:p w14:paraId="566CAC1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sectPr>
          <w:footerReference r:id="rId7" w:type="default"/>
          <w:pgSz w:w="11906" w:h="16839"/>
          <w:pgMar w:top="400" w:right="1285" w:bottom="1207" w:left="1440" w:header="850" w:footer="983" w:gutter="0"/>
          <w:pgBorders>
            <w:top w:val="none" w:sz="0" w:space="0"/>
            <w:left w:val="none" w:sz="0" w:space="0"/>
            <w:bottom w:val="none" w:sz="0" w:space="0"/>
            <w:right w:val="none" w:sz="0" w:space="0"/>
          </w:pgBorders>
          <w:pgNumType w:fmt="decimal"/>
          <w:cols w:space="720" w:num="1"/>
        </w:sectPr>
      </w:pPr>
    </w:p>
    <w:p w14:paraId="68067B9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457CE9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0" w:leftChars="200"/>
        <w:jc w:val="both"/>
        <w:textAlignment w:val="baseline"/>
        <w:rPr>
          <w:rFonts w:hint="default" w:ascii="Times New Roman" w:hAnsi="Times New Roman" w:cs="Times New Roman"/>
          <w:b/>
          <w:bCs/>
        </w:rPr>
      </w:pPr>
      <w:r>
        <w:rPr>
          <w:rFonts w:hint="default" w:ascii="Times New Roman" w:hAnsi="Times New Roman" w:cs="Times New Roman"/>
          <w:b/>
          <w:bCs/>
        </w:rPr>
        <w:t xml:space="preserve">Product combination method </w:t>
      </w:r>
      <w:r>
        <w:rPr>
          <w:rFonts w:hint="default" w:ascii="Times New Roman" w:hAnsi="Times New Roman" w:cs="Times New Roman"/>
          <w:b/>
          <w:bCs/>
          <w:lang w:val="en-US" w:eastAsia="zh-CN"/>
        </w:rPr>
        <w:t xml:space="preserve">II </w:t>
      </w:r>
      <w:r>
        <w:rPr>
          <w:rFonts w:hint="default" w:ascii="Times New Roman" w:hAnsi="Times New Roman" w:cs="Times New Roman"/>
          <w:b/>
          <w:bCs/>
        </w:rPr>
        <w:t xml:space="preserve">(coupler power supply, </w:t>
      </w:r>
      <w:r>
        <w:rPr>
          <w:rFonts w:hint="default" w:ascii="Times New Roman" w:hAnsi="Times New Roman" w:cs="Times New Roman"/>
          <w:b/>
          <w:bCs/>
          <w:lang w:eastAsia="zh-CN"/>
        </w:rPr>
        <w:t>I/O terminal</w:t>
      </w:r>
      <w:r>
        <w:rPr>
          <w:rFonts w:hint="default" w:ascii="Times New Roman" w:hAnsi="Times New Roman" w:cs="Times New Roman"/>
          <w:b/>
          <w:bCs/>
        </w:rPr>
        <w:t xml:space="preserve">, expansion power module, </w:t>
      </w:r>
      <w:r>
        <w:rPr>
          <w:rFonts w:hint="default" w:ascii="Times New Roman" w:hAnsi="Times New Roman" w:cs="Times New Roman"/>
          <w:b/>
          <w:bCs/>
          <w:lang w:eastAsia="zh-CN"/>
        </w:rPr>
        <w:t>I/O terminal</w:t>
      </w:r>
      <w:r>
        <w:rPr>
          <w:rFonts w:hint="default" w:ascii="Times New Roman" w:hAnsi="Times New Roman" w:cs="Times New Roman"/>
          <w:b/>
          <w:bCs/>
        </w:rPr>
        <w:t xml:space="preserve">, end cap) </w:t>
      </w:r>
    </w:p>
    <w:p w14:paraId="19679A6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53"/>
        <w:textAlignment w:val="baseline"/>
        <w:rPr>
          <w:rFonts w:hint="default" w:ascii="Times New Roman" w:hAnsi="Times New Roman" w:cs="Times New Roman"/>
        </w:rPr>
      </w:pPr>
      <w:r>
        <w:rPr>
          <w:rFonts w:hint="default" w:ascii="Times New Roman" w:hAnsi="Times New Roman" w:eastAsia="Times New Roman" w:cs="Times New Roman"/>
          <w:bCs/>
          <w:spacing w:val="5"/>
          <w:sz w:val="19"/>
          <w:szCs w:val="19"/>
        </w:rPr>
        <w:t xml:space="preserve"> </w:t>
      </w:r>
    </w:p>
    <w:p w14:paraId="175DD62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429"/>
        <w:textAlignment w:val="baseline"/>
        <w:rPr>
          <w:rFonts w:hint="default" w:ascii="Times New Roman" w:hAnsi="Times New Roman" w:cs="Times New Roman"/>
        </w:rPr>
      </w:pPr>
      <w:r>
        <w:rPr>
          <w:rFonts w:hint="default" w:ascii="Times New Roman" w:hAnsi="Times New Roman" w:cs="Times New Roman"/>
          <w:position w:val="-90"/>
        </w:rPr>
        <w:drawing>
          <wp:inline distT="0" distB="0" distL="0" distR="0">
            <wp:extent cx="5397500" cy="2879725"/>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29"/>
                    <a:stretch>
                      <a:fillRect/>
                    </a:stretch>
                  </pic:blipFill>
                  <pic:spPr>
                    <a:xfrm>
                      <a:off x="0" y="0"/>
                      <a:ext cx="5398008" cy="2880359"/>
                    </a:xfrm>
                    <a:prstGeom prst="rect">
                      <a:avLst/>
                    </a:prstGeom>
                  </pic:spPr>
                </pic:pic>
              </a:graphicData>
            </a:graphic>
          </wp:inline>
        </w:drawing>
      </w:r>
      <w:r>
        <w:rPr>
          <w:rFonts w:hint="default" w:ascii="Times New Roman" w:hAnsi="Times New Roman" w:eastAsia="Times New Roman" w:cs="Times New Roman"/>
        </w:rPr>
        <w:t xml:space="preserve"> </w:t>
      </w:r>
    </w:p>
    <w:p w14:paraId="3A70D06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sectPr>
          <w:footerReference r:id="rId8" w:type="default"/>
          <w:pgSz w:w="11906" w:h="16839"/>
          <w:pgMar w:top="400" w:right="1312" w:bottom="1207" w:left="1440" w:header="850" w:footer="984" w:gutter="0"/>
          <w:pgBorders>
            <w:top w:val="none" w:sz="0" w:space="0"/>
            <w:left w:val="none" w:sz="0" w:space="0"/>
            <w:bottom w:val="none" w:sz="0" w:space="0"/>
            <w:right w:val="none" w:sz="0" w:space="0"/>
          </w:pgBorders>
          <w:pgNumType w:fmt="decimal"/>
          <w:cols w:space="720" w:num="1"/>
        </w:sectPr>
      </w:pPr>
    </w:p>
    <w:p w14:paraId="6BDF6BE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jc w:val="center"/>
        <w:textAlignment w:val="baseline"/>
        <w:rPr>
          <w:rFonts w:hint="default" w:ascii="Times New Roman" w:hAnsi="Times New Roman" w:cs="Times New Roman"/>
          <w:sz w:val="21"/>
        </w:rPr>
      </w:pPr>
    </w:p>
    <w:p w14:paraId="75E6FB5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r>
        <w:rPr>
          <w:rFonts w:hint="default" w:ascii="Times New Roman" w:hAnsi="Times New Roman" w:eastAsia="Times New Roman" w:cs="Times New Roman"/>
        </w:rPr>
        <w:t xml:space="preserve"> </w:t>
      </w:r>
    </w:p>
    <w:p w14:paraId="0219197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398515A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0D7C9A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08538B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4E824FB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45D2A0C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DC6305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FA36DA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0C8D05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B8ED25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4344787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6F1C152">
      <w:pPr>
        <w:pStyle w:val="2"/>
        <w:numPr>
          <w:ilvl w:val="0"/>
          <w:numId w:val="2"/>
        </w:numPr>
        <w:bidi w:val="0"/>
        <w:jc w:val="right"/>
        <w:rPr>
          <w:rFonts w:hint="default" w:ascii="Times New Roman" w:hAnsi="Times New Roman" w:cs="Times New Roman"/>
        </w:rPr>
      </w:pPr>
      <w:bookmarkStart w:id="8" w:name="_Toc32097"/>
      <w:r>
        <w:rPr>
          <w:rFonts w:hint="default" w:ascii="Times New Roman" w:hAnsi="Times New Roman" w:cs="Times New Roman"/>
          <w:lang w:val="en-US" w:eastAsia="zh-CN"/>
        </w:rPr>
        <w:t>P</w:t>
      </w:r>
      <w:r>
        <w:rPr>
          <w:rFonts w:hint="default" w:ascii="Times New Roman" w:hAnsi="Times New Roman" w:cs="Times New Roman"/>
        </w:rPr>
        <w:t xml:space="preserve">roduct </w:t>
      </w:r>
      <w:r>
        <w:rPr>
          <w:rFonts w:hint="default" w:ascii="Times New Roman" w:hAnsi="Times New Roman" w:cs="Times New Roman"/>
          <w:lang w:val="en-US" w:eastAsia="zh-CN"/>
        </w:rPr>
        <w:t>T</w:t>
      </w:r>
      <w:r>
        <w:rPr>
          <w:rFonts w:hint="default" w:ascii="Times New Roman" w:hAnsi="Times New Roman" w:cs="Times New Roman"/>
        </w:rPr>
        <w:t>ype</w:t>
      </w:r>
      <w:bookmarkEnd w:id="8"/>
      <w:r>
        <w:rPr>
          <w:rFonts w:hint="default" w:ascii="Times New Roman" w:hAnsi="Times New Roman" w:cs="Times New Roman"/>
        </w:rPr>
        <w:t xml:space="preserve"> </w:t>
      </w:r>
    </w:p>
    <w:p w14:paraId="508A144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r>
        <w:rPr>
          <w:rFonts w:hint="default" w:ascii="Times New Roman" w:hAnsi="Times New Roman" w:cs="Times New Roman"/>
          <w:position w:val="-4"/>
        </w:rPr>
        <w:drawing>
          <wp:inline distT="0" distB="0" distL="0" distR="0">
            <wp:extent cx="5949950" cy="130810"/>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30"/>
                    <a:stretch>
                      <a:fillRect/>
                    </a:stretch>
                  </pic:blipFill>
                  <pic:spPr>
                    <a:xfrm>
                      <a:off x="0" y="0"/>
                      <a:ext cx="5950077" cy="130936"/>
                    </a:xfrm>
                    <a:prstGeom prst="rect">
                      <a:avLst/>
                    </a:prstGeom>
                  </pic:spPr>
                </pic:pic>
              </a:graphicData>
            </a:graphic>
          </wp:inline>
        </w:drawing>
      </w:r>
      <w:r>
        <w:rPr>
          <w:rFonts w:hint="default" w:ascii="Times New Roman" w:hAnsi="Times New Roman" w:eastAsia="Times New Roman" w:cs="Times New Roman"/>
        </w:rPr>
        <w:t xml:space="preserve"> </w:t>
      </w:r>
    </w:p>
    <w:p w14:paraId="6627458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CF0F47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4251003">
      <w:pPr>
        <w:pStyle w:val="3"/>
        <w:bidi w:val="0"/>
        <w:rPr>
          <w:rFonts w:hint="default" w:ascii="Times New Roman" w:hAnsi="Times New Roman" w:cs="Times New Roman"/>
        </w:rPr>
      </w:pPr>
      <w:bookmarkStart w:id="9" w:name="_Toc29912"/>
      <w:r>
        <w:rPr>
          <w:rFonts w:hint="default" w:ascii="Times New Roman" w:hAnsi="Times New Roman" w:cs="Times New Roman"/>
        </w:rPr>
        <w:t>2.1 Module List</w:t>
      </w:r>
      <w:bookmarkEnd w:id="9"/>
    </w:p>
    <w:p w14:paraId="2B4A613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9076" w:type="dxa"/>
        <w:tblInd w:w="15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717"/>
        <w:gridCol w:w="7359"/>
      </w:tblGrid>
      <w:tr w14:paraId="23FA33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717" w:type="dxa"/>
            <w:shd w:val="clear" w:color="auto" w:fill="D8D8D8"/>
            <w:vAlign w:val="top"/>
          </w:tcPr>
          <w:p w14:paraId="361D5CB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Module type  </w:t>
            </w:r>
          </w:p>
        </w:tc>
        <w:tc>
          <w:tcPr>
            <w:tcW w:w="7359" w:type="dxa"/>
            <w:shd w:val="clear" w:color="auto" w:fill="D8D8D8"/>
            <w:vAlign w:val="top"/>
          </w:tcPr>
          <w:p w14:paraId="68859B8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宋体" w:cs="Times New Roman"/>
                <w:b/>
                <w:bCs/>
                <w:spacing w:val="-1"/>
                <w:lang w:val="en-US" w:eastAsia="zh-CN"/>
              </w:rPr>
              <w:t>P</w:t>
            </w:r>
            <w:r>
              <w:rPr>
                <w:rFonts w:hint="default" w:ascii="Times New Roman" w:hAnsi="Times New Roman" w:eastAsia="Times New Roman" w:cs="Times New Roman"/>
                <w:b/>
                <w:bCs/>
                <w:spacing w:val="-1"/>
              </w:rPr>
              <w:t xml:space="preserve">roduct  </w:t>
            </w:r>
          </w:p>
        </w:tc>
      </w:tr>
      <w:tr w14:paraId="4FA7BC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restart"/>
            <w:tcBorders>
              <w:bottom w:val="nil"/>
            </w:tcBorders>
            <w:vAlign w:val="top"/>
          </w:tcPr>
          <w:p w14:paraId="13D26AC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Coupler module  </w:t>
            </w:r>
          </w:p>
        </w:tc>
        <w:tc>
          <w:tcPr>
            <w:tcW w:w="7359" w:type="dxa"/>
            <w:vAlign w:val="top"/>
          </w:tcPr>
          <w:p w14:paraId="286C07C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SRC8100 PROFINET bus coupler module  </w:t>
            </w:r>
          </w:p>
        </w:tc>
      </w:tr>
      <w:tr w14:paraId="5E9D42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continue"/>
            <w:tcBorders>
              <w:top w:val="nil"/>
            </w:tcBorders>
            <w:vAlign w:val="top"/>
          </w:tcPr>
          <w:p w14:paraId="0FFE9F5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1E5EB2A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SRC8200 EtherCAT bus coupler module  </w:t>
            </w:r>
          </w:p>
        </w:tc>
      </w:tr>
      <w:tr w14:paraId="0D0548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restart"/>
            <w:tcBorders>
              <w:bottom w:val="nil"/>
            </w:tcBorders>
            <w:vAlign w:val="top"/>
          </w:tcPr>
          <w:p w14:paraId="47DE7E5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0B664B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Digital </w:t>
            </w:r>
            <w:r>
              <w:rPr>
                <w:rFonts w:hint="default" w:ascii="Times New Roman" w:hAnsi="Times New Roman" w:eastAsia="宋体" w:cs="Times New Roman"/>
                <w:spacing w:val="-2"/>
                <w:lang w:eastAsia="zh-CN"/>
              </w:rPr>
              <w:t>I/O terminal</w:t>
            </w:r>
            <w:r>
              <w:rPr>
                <w:rFonts w:hint="default" w:ascii="Times New Roman" w:hAnsi="Times New Roman" w:eastAsia="Times New Roman" w:cs="Times New Roman"/>
                <w:spacing w:val="-2"/>
              </w:rPr>
              <w:t xml:space="preserve">  </w:t>
            </w:r>
          </w:p>
        </w:tc>
        <w:tc>
          <w:tcPr>
            <w:tcW w:w="7359" w:type="dxa"/>
            <w:vAlign w:val="top"/>
          </w:tcPr>
          <w:p w14:paraId="29790E7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5"/>
              </w:rPr>
              <w:t>SRC2116 16</w:t>
            </w:r>
            <w:r>
              <w:rPr>
                <w:rFonts w:hint="eastAsia" w:ascii="Times New Roman" w:hAnsi="Times New Roman" w:eastAsia="宋体" w:cs="Times New Roman"/>
                <w:spacing w:val="-5"/>
                <w:lang w:eastAsia="zh-CN"/>
              </w:rPr>
              <w:t>-channel</w:t>
            </w:r>
            <w:r>
              <w:rPr>
                <w:rFonts w:hint="default" w:ascii="Times New Roman" w:hAnsi="Times New Roman" w:eastAsia="Times New Roman" w:cs="Times New Roman"/>
                <w:spacing w:val="-5"/>
              </w:rPr>
              <w:t xml:space="preserve"> digital output module, NPN type, 24VDC, 0.5A  </w:t>
            </w:r>
          </w:p>
        </w:tc>
      </w:tr>
      <w:tr w14:paraId="6891F6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continue"/>
            <w:tcBorders>
              <w:top w:val="nil"/>
              <w:bottom w:val="nil"/>
            </w:tcBorders>
            <w:vAlign w:val="top"/>
          </w:tcPr>
          <w:p w14:paraId="6A33ACA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7A1EBB0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5"/>
              </w:rPr>
              <w:t>SRC2216 16</w:t>
            </w:r>
            <w:r>
              <w:rPr>
                <w:rFonts w:hint="eastAsia" w:ascii="Times New Roman" w:hAnsi="Times New Roman" w:eastAsia="宋体" w:cs="Times New Roman"/>
                <w:spacing w:val="-5"/>
                <w:lang w:eastAsia="zh-CN"/>
              </w:rPr>
              <w:t>-channel</w:t>
            </w:r>
            <w:r>
              <w:rPr>
                <w:rFonts w:hint="default" w:ascii="Times New Roman" w:hAnsi="Times New Roman" w:eastAsia="Times New Roman" w:cs="Times New Roman"/>
                <w:spacing w:val="-5"/>
              </w:rPr>
              <w:t xml:space="preserve"> digital output module, PNP type, 24VDC, 0.5A  </w:t>
            </w:r>
          </w:p>
        </w:tc>
      </w:tr>
      <w:tr w14:paraId="6A1CDE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717" w:type="dxa"/>
            <w:vMerge w:val="continue"/>
            <w:tcBorders>
              <w:top w:val="nil"/>
              <w:bottom w:val="nil"/>
            </w:tcBorders>
            <w:vAlign w:val="top"/>
          </w:tcPr>
          <w:p w14:paraId="322BC7B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7510A38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5"/>
              </w:rPr>
              <w:t>SRC1116 16</w:t>
            </w:r>
            <w:r>
              <w:rPr>
                <w:rFonts w:hint="eastAsia" w:ascii="Times New Roman" w:hAnsi="Times New Roman" w:eastAsia="宋体" w:cs="Times New Roman"/>
                <w:spacing w:val="-5"/>
                <w:lang w:eastAsia="zh-CN"/>
              </w:rPr>
              <w:t>-channel</w:t>
            </w:r>
            <w:r>
              <w:rPr>
                <w:rFonts w:hint="default" w:ascii="Times New Roman" w:hAnsi="Times New Roman" w:eastAsia="Times New Roman" w:cs="Times New Roman"/>
                <w:spacing w:val="-5"/>
              </w:rPr>
              <w:t xml:space="preserve"> digital input module, NPN type, 24VDC, filtering 3ms  </w:t>
            </w:r>
          </w:p>
        </w:tc>
      </w:tr>
      <w:tr w14:paraId="71FAE9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continue"/>
            <w:tcBorders>
              <w:top w:val="nil"/>
            </w:tcBorders>
            <w:vAlign w:val="top"/>
          </w:tcPr>
          <w:p w14:paraId="7289F4D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6AE6089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5"/>
              </w:rPr>
              <w:t>SRC1216 16</w:t>
            </w:r>
            <w:r>
              <w:rPr>
                <w:rFonts w:hint="eastAsia" w:ascii="Times New Roman" w:hAnsi="Times New Roman" w:eastAsia="宋体" w:cs="Times New Roman"/>
                <w:spacing w:val="-5"/>
                <w:lang w:eastAsia="zh-CN"/>
              </w:rPr>
              <w:t>-channel</w:t>
            </w:r>
            <w:r>
              <w:rPr>
                <w:rFonts w:hint="default" w:ascii="Times New Roman" w:hAnsi="Times New Roman" w:eastAsia="Times New Roman" w:cs="Times New Roman"/>
                <w:spacing w:val="-5"/>
              </w:rPr>
              <w:t xml:space="preserve"> digital input module, PNP type, 24VDC, filtering 3ms  </w:t>
            </w:r>
          </w:p>
        </w:tc>
      </w:tr>
      <w:tr w14:paraId="29A9EA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restart"/>
            <w:tcBorders>
              <w:bottom w:val="nil"/>
            </w:tcBorders>
            <w:vAlign w:val="top"/>
          </w:tcPr>
          <w:p w14:paraId="63BB1EF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5ABD2A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Analog </w:t>
            </w:r>
            <w:r>
              <w:rPr>
                <w:rFonts w:hint="default" w:ascii="Times New Roman" w:hAnsi="Times New Roman" w:eastAsia="宋体" w:cs="Times New Roman"/>
                <w:spacing w:val="-2"/>
                <w:lang w:eastAsia="zh-CN"/>
              </w:rPr>
              <w:t>I/O terminal</w:t>
            </w:r>
            <w:r>
              <w:rPr>
                <w:rFonts w:hint="default" w:ascii="Times New Roman" w:hAnsi="Times New Roman" w:eastAsia="Times New Roman" w:cs="Times New Roman"/>
                <w:spacing w:val="-2"/>
              </w:rPr>
              <w:t xml:space="preserve">  </w:t>
            </w:r>
          </w:p>
        </w:tc>
        <w:tc>
          <w:tcPr>
            <w:tcW w:w="7359" w:type="dxa"/>
            <w:vAlign w:val="top"/>
          </w:tcPr>
          <w:p w14:paraId="7792DB4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SRC3118 8</w:t>
            </w:r>
            <w:r>
              <w:rPr>
                <w:rFonts w:hint="eastAsia" w:ascii="Times New Roman" w:hAnsi="Times New Roman" w:eastAsia="宋体" w:cs="Times New Roman"/>
                <w:spacing w:val="-2"/>
                <w:lang w:val="en-US" w:eastAsia="zh-CN"/>
              </w:rPr>
              <w:t>-channel</w:t>
            </w:r>
            <w:r>
              <w:rPr>
                <w:rFonts w:hint="default" w:ascii="Times New Roman" w:hAnsi="Times New Roman" w:eastAsia="Times New Roman" w:cs="Times New Roman"/>
                <w:spacing w:val="-2"/>
              </w:rPr>
              <w:t xml:space="preserve"> analog voltage input module  </w:t>
            </w:r>
          </w:p>
        </w:tc>
      </w:tr>
      <w:tr w14:paraId="7864B5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continue"/>
            <w:tcBorders>
              <w:top w:val="nil"/>
              <w:bottom w:val="nil"/>
            </w:tcBorders>
            <w:vAlign w:val="top"/>
          </w:tcPr>
          <w:p w14:paraId="25AD5BE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5482214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SRC3138 8</w:t>
            </w:r>
            <w:r>
              <w:rPr>
                <w:rFonts w:hint="eastAsia" w:ascii="Times New Roman" w:hAnsi="Times New Roman" w:eastAsia="宋体" w:cs="Times New Roman"/>
                <w:spacing w:val="-2"/>
                <w:lang w:val="en-US" w:eastAsia="zh-CN"/>
              </w:rPr>
              <w:t>-channel</w:t>
            </w:r>
            <w:r>
              <w:rPr>
                <w:rFonts w:hint="default" w:ascii="Times New Roman" w:hAnsi="Times New Roman" w:eastAsia="Times New Roman" w:cs="Times New Roman"/>
                <w:spacing w:val="-2"/>
              </w:rPr>
              <w:t xml:space="preserve"> analog current input module  </w:t>
            </w:r>
          </w:p>
        </w:tc>
      </w:tr>
      <w:tr w14:paraId="09D7AC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continue"/>
            <w:tcBorders>
              <w:top w:val="nil"/>
              <w:bottom w:val="nil"/>
            </w:tcBorders>
            <w:vAlign w:val="top"/>
          </w:tcPr>
          <w:p w14:paraId="01B794C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3DB5ABB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SRC4018 </w:t>
            </w:r>
            <w:r>
              <w:rPr>
                <w:rFonts w:hint="default" w:ascii="Times New Roman" w:hAnsi="Times New Roman" w:eastAsia="宋体" w:cs="Times New Roman"/>
                <w:spacing w:val="-2"/>
                <w:lang w:eastAsia="zh-CN"/>
              </w:rPr>
              <w:t>8</w:t>
            </w:r>
            <w:r>
              <w:rPr>
                <w:rFonts w:hint="eastAsia" w:ascii="Times New Roman" w:hAnsi="Times New Roman" w:eastAsia="宋体" w:cs="Times New Roman"/>
                <w:spacing w:val="-2"/>
                <w:lang w:eastAsia="zh-CN"/>
              </w:rPr>
              <w:t>-channel</w:t>
            </w:r>
            <w:r>
              <w:rPr>
                <w:rFonts w:hint="default" w:ascii="Times New Roman" w:hAnsi="Times New Roman" w:eastAsia="Times New Roman" w:cs="Times New Roman"/>
                <w:spacing w:val="-2"/>
              </w:rPr>
              <w:t xml:space="preserve"> analog voltage output module  </w:t>
            </w:r>
          </w:p>
        </w:tc>
      </w:tr>
      <w:tr w14:paraId="7EDAB7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717" w:type="dxa"/>
            <w:vMerge w:val="continue"/>
            <w:tcBorders>
              <w:top w:val="nil"/>
            </w:tcBorders>
            <w:vAlign w:val="top"/>
          </w:tcPr>
          <w:p w14:paraId="44D67AF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45AAD5D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SRC4038 </w:t>
            </w:r>
            <w:r>
              <w:rPr>
                <w:rFonts w:hint="default" w:ascii="Times New Roman" w:hAnsi="Times New Roman" w:eastAsia="宋体" w:cs="Times New Roman"/>
                <w:spacing w:val="-2"/>
                <w:lang w:eastAsia="zh-CN"/>
              </w:rPr>
              <w:t>8</w:t>
            </w:r>
            <w:r>
              <w:rPr>
                <w:rFonts w:hint="eastAsia" w:ascii="Times New Roman" w:hAnsi="Times New Roman" w:eastAsia="宋体" w:cs="Times New Roman"/>
                <w:spacing w:val="-2"/>
                <w:lang w:eastAsia="zh-CN"/>
              </w:rPr>
              <w:t>-channel</w:t>
            </w:r>
            <w:r>
              <w:rPr>
                <w:rFonts w:hint="default" w:ascii="Times New Roman" w:hAnsi="Times New Roman" w:eastAsia="Times New Roman" w:cs="Times New Roman"/>
                <w:spacing w:val="-2"/>
              </w:rPr>
              <w:t xml:space="preserve"> analog current output module  </w:t>
            </w:r>
          </w:p>
        </w:tc>
      </w:tr>
      <w:tr w14:paraId="5E16E7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Align w:val="top"/>
          </w:tcPr>
          <w:p w14:paraId="4CB80AC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Temperature acquisition module  </w:t>
            </w:r>
          </w:p>
        </w:tc>
        <w:tc>
          <w:tcPr>
            <w:tcW w:w="7359" w:type="dxa"/>
            <w:vAlign w:val="top"/>
          </w:tcPr>
          <w:p w14:paraId="1B15475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rPr>
              <w:t xml:space="preserve">SRC3804 </w:t>
            </w:r>
            <w:r>
              <w:rPr>
                <w:rFonts w:hint="default" w:ascii="Times New Roman" w:hAnsi="Times New Roman" w:eastAsia="宋体" w:cs="Times New Roman"/>
                <w:lang w:eastAsia="zh-CN"/>
              </w:rPr>
              <w:t>4</w:t>
            </w:r>
            <w:r>
              <w:rPr>
                <w:rFonts w:hint="eastAsia" w:ascii="Times New Roman" w:hAnsi="Times New Roman" w:eastAsia="宋体" w:cs="Times New Roman"/>
                <w:lang w:eastAsia="zh-CN"/>
              </w:rPr>
              <w:t>-channel</w:t>
            </w:r>
            <w:r>
              <w:rPr>
                <w:rFonts w:hint="default" w:ascii="Times New Roman" w:hAnsi="Times New Roman" w:eastAsia="Times New Roman" w:cs="Times New Roman"/>
              </w:rPr>
              <w:t xml:space="preserve"> thermistor and thermocouple temperature acquisition module  </w:t>
            </w:r>
          </w:p>
        </w:tc>
      </w:tr>
      <w:tr w14:paraId="0D0992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717" w:type="dxa"/>
            <w:vMerge w:val="restart"/>
            <w:tcBorders>
              <w:bottom w:val="nil"/>
            </w:tcBorders>
            <w:vAlign w:val="top"/>
          </w:tcPr>
          <w:p w14:paraId="3C9AB19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1F5C6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F</w:t>
            </w:r>
            <w:r>
              <w:rPr>
                <w:rFonts w:hint="default" w:ascii="Times New Roman" w:hAnsi="Times New Roman" w:eastAsia="Times New Roman" w:cs="Times New Roman"/>
                <w:spacing w:val="-1"/>
              </w:rPr>
              <w:t xml:space="preserve">unctional module  </w:t>
            </w:r>
          </w:p>
        </w:tc>
        <w:tc>
          <w:tcPr>
            <w:tcW w:w="7359" w:type="dxa"/>
            <w:vAlign w:val="top"/>
          </w:tcPr>
          <w:p w14:paraId="18B2C2E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SRC5001 24V </w:t>
            </w: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ingle ended</w:t>
            </w:r>
            <w:r>
              <w:rPr>
                <w:rFonts w:hint="default" w:ascii="Times New Roman" w:hAnsi="Times New Roman" w:eastAsia="宋体" w:cs="Times New Roman"/>
                <w:spacing w:val="-2"/>
                <w:lang w:eastAsia="zh-CN"/>
              </w:rPr>
              <w:t xml:space="preserve"> incremental encoder count module </w:t>
            </w:r>
            <w:r>
              <w:rPr>
                <w:rFonts w:hint="default" w:ascii="Times New Roman" w:hAnsi="Times New Roman" w:eastAsia="Times New Roman" w:cs="Times New Roman"/>
                <w:spacing w:val="-2"/>
              </w:rPr>
              <w:t xml:space="preserve"> </w:t>
            </w:r>
          </w:p>
        </w:tc>
      </w:tr>
      <w:tr w14:paraId="29A24E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717" w:type="dxa"/>
            <w:vMerge w:val="continue"/>
            <w:tcBorders>
              <w:top w:val="nil"/>
              <w:bottom w:val="nil"/>
            </w:tcBorders>
            <w:vAlign w:val="top"/>
          </w:tcPr>
          <w:p w14:paraId="61A4CC6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17B5379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SRC5031 5V </w:t>
            </w:r>
            <w:r>
              <w:rPr>
                <w:rFonts w:hint="default" w:ascii="Times New Roman" w:hAnsi="Times New Roman" w:eastAsia="宋体" w:cs="Times New Roman"/>
                <w:spacing w:val="-2"/>
                <w:lang w:val="en-US" w:eastAsia="zh-CN"/>
              </w:rPr>
              <w:t>d</w:t>
            </w:r>
            <w:r>
              <w:rPr>
                <w:rFonts w:hint="default" w:ascii="Times New Roman" w:hAnsi="Times New Roman" w:eastAsia="Times New Roman" w:cs="Times New Roman"/>
                <w:spacing w:val="-2"/>
              </w:rPr>
              <w:t>ifferential</w:t>
            </w:r>
            <w:r>
              <w:rPr>
                <w:rFonts w:hint="default" w:ascii="Times New Roman" w:hAnsi="Times New Roman" w:eastAsia="宋体" w:cs="Times New Roman"/>
                <w:spacing w:val="-2"/>
                <w:lang w:eastAsia="zh-CN"/>
              </w:rPr>
              <w:t xml:space="preserve"> incremental encoder count module </w:t>
            </w:r>
            <w:r>
              <w:rPr>
                <w:rFonts w:hint="default" w:ascii="Times New Roman" w:hAnsi="Times New Roman" w:eastAsia="Times New Roman" w:cs="Times New Roman"/>
                <w:spacing w:val="-2"/>
              </w:rPr>
              <w:t xml:space="preserve"> </w:t>
            </w:r>
          </w:p>
        </w:tc>
      </w:tr>
      <w:tr w14:paraId="0707D3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717" w:type="dxa"/>
            <w:vMerge w:val="continue"/>
            <w:tcBorders>
              <w:top w:val="nil"/>
              <w:bottom w:val="nil"/>
            </w:tcBorders>
            <w:vAlign w:val="top"/>
          </w:tcPr>
          <w:p w14:paraId="3B63332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2FC7D5D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SRC5041 SSI </w:t>
            </w:r>
            <w:r>
              <w:rPr>
                <w:rFonts w:hint="default" w:ascii="Times New Roman" w:hAnsi="Times New Roman" w:eastAsia="宋体" w:cs="Times New Roman"/>
                <w:spacing w:val="-2"/>
                <w:lang w:val="en-US" w:eastAsia="zh-CN"/>
              </w:rPr>
              <w:t>e</w:t>
            </w:r>
            <w:r>
              <w:rPr>
                <w:rFonts w:hint="default" w:ascii="Times New Roman" w:hAnsi="Times New Roman" w:eastAsia="Times New Roman" w:cs="Times New Roman"/>
                <w:spacing w:val="-2"/>
              </w:rPr>
              <w:t xml:space="preserve">ncoder </w:t>
            </w:r>
            <w:r>
              <w:rPr>
                <w:rFonts w:hint="default" w:ascii="Times New Roman" w:hAnsi="Times New Roman" w:eastAsia="宋体" w:cs="Times New Roman"/>
                <w:spacing w:val="-2"/>
                <w:lang w:val="en-US" w:eastAsia="zh-CN"/>
              </w:rPr>
              <w:t>count module</w:t>
            </w:r>
            <w:r>
              <w:rPr>
                <w:rFonts w:hint="default" w:ascii="Times New Roman" w:hAnsi="Times New Roman" w:eastAsia="Times New Roman" w:cs="Times New Roman"/>
                <w:spacing w:val="-2"/>
              </w:rPr>
              <w:t xml:space="preserve">  </w:t>
            </w:r>
          </w:p>
        </w:tc>
      </w:tr>
      <w:tr w14:paraId="002D1D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717" w:type="dxa"/>
            <w:vMerge w:val="continue"/>
            <w:tcBorders>
              <w:top w:val="nil"/>
            </w:tcBorders>
            <w:vAlign w:val="top"/>
          </w:tcPr>
          <w:p w14:paraId="04232C6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7359" w:type="dxa"/>
            <w:vAlign w:val="top"/>
          </w:tcPr>
          <w:p w14:paraId="2080CA1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SRC6041 RS485/RS422/RS232 gateway module</w:t>
            </w:r>
          </w:p>
        </w:tc>
      </w:tr>
    </w:tbl>
    <w:p w14:paraId="2733FE5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406C63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Arial" w:cs="Times New Roman"/>
          <w:sz w:val="21"/>
          <w:szCs w:val="21"/>
        </w:rPr>
        <w:sectPr>
          <w:footerReference r:id="rId9" w:type="default"/>
          <w:pgSz w:w="11906" w:h="16839"/>
          <w:pgMar w:top="400" w:right="1201" w:bottom="1204" w:left="1333" w:header="850" w:footer="983" w:gutter="0"/>
          <w:pgBorders>
            <w:top w:val="none" w:sz="0" w:space="0"/>
            <w:left w:val="none" w:sz="0" w:space="0"/>
            <w:bottom w:val="none" w:sz="0" w:space="0"/>
            <w:right w:val="none" w:sz="0" w:space="0"/>
          </w:pgBorders>
          <w:pgNumType w:fmt="decimal"/>
          <w:cols w:space="720" w:num="1"/>
        </w:sectPr>
      </w:pPr>
    </w:p>
    <w:p w14:paraId="33324A48">
      <w:pPr>
        <w:keepNext w:val="0"/>
        <w:keepLines w:val="0"/>
        <w:pageBreakBefore w:val="0"/>
        <w:widowControl/>
        <w:tabs>
          <w:tab w:val="left" w:pos="5865"/>
        </w:tabs>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宋体" w:cs="Times New Roman"/>
          <w:sz w:val="21"/>
          <w:lang w:eastAsia="zh-CN"/>
        </w:rPr>
      </w:pPr>
    </w:p>
    <w:p w14:paraId="450F3CF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r>
        <w:rPr>
          <w:rFonts w:hint="default" w:ascii="Times New Roman" w:hAnsi="Times New Roman" w:eastAsia="Times New Roman" w:cs="Times New Roman"/>
        </w:rPr>
        <w:t xml:space="preserve"> </w:t>
      </w:r>
    </w:p>
    <w:p w14:paraId="5784076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3C70C5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3D84B40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D137C7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F717C5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37384EE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667FAC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63552F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3840E5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34EBA04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F1393F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AC88A63">
      <w:pPr>
        <w:pStyle w:val="2"/>
        <w:numPr>
          <w:ilvl w:val="0"/>
          <w:numId w:val="2"/>
        </w:numPr>
        <w:bidi w:val="0"/>
        <w:jc w:val="right"/>
        <w:rPr>
          <w:rFonts w:hint="default" w:ascii="Times New Roman" w:hAnsi="Times New Roman" w:cs="Times New Roman"/>
        </w:rPr>
      </w:pPr>
      <w:bookmarkStart w:id="10" w:name="_Toc2830"/>
      <w:r>
        <w:rPr>
          <w:rFonts w:hint="default" w:ascii="Times New Roman" w:hAnsi="Times New Roman" w:cs="Times New Roman"/>
        </w:rPr>
        <w:t>Module Introduction</w:t>
      </w:r>
      <w:bookmarkEnd w:id="10"/>
      <w:r>
        <w:rPr>
          <w:rFonts w:hint="default" w:ascii="Times New Roman" w:hAnsi="Times New Roman" w:cs="Times New Roman"/>
        </w:rPr>
        <w:t xml:space="preserve"> </w:t>
      </w:r>
    </w:p>
    <w:p w14:paraId="4320999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r>
        <w:rPr>
          <w:rFonts w:hint="default" w:ascii="Times New Roman" w:hAnsi="Times New Roman" w:cs="Times New Roman"/>
          <w:position w:val="-4"/>
        </w:rPr>
        <w:drawing>
          <wp:inline distT="0" distB="0" distL="0" distR="0">
            <wp:extent cx="5949950" cy="130810"/>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27"/>
                    <a:stretch>
                      <a:fillRect/>
                    </a:stretch>
                  </pic:blipFill>
                  <pic:spPr>
                    <a:xfrm>
                      <a:off x="0" y="0"/>
                      <a:ext cx="5950076" cy="130936"/>
                    </a:xfrm>
                    <a:prstGeom prst="rect">
                      <a:avLst/>
                    </a:prstGeom>
                  </pic:spPr>
                </pic:pic>
              </a:graphicData>
            </a:graphic>
          </wp:inline>
        </w:drawing>
      </w:r>
      <w:r>
        <w:rPr>
          <w:rFonts w:hint="default" w:ascii="Times New Roman" w:hAnsi="Times New Roman" w:eastAsia="Times New Roman" w:cs="Times New Roman"/>
        </w:rPr>
        <w:t xml:space="preserve"> </w:t>
      </w:r>
    </w:p>
    <w:p w14:paraId="44891BC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CB70BA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C4CC5F2">
      <w:pPr>
        <w:pStyle w:val="3"/>
        <w:bidi w:val="0"/>
        <w:rPr>
          <w:rFonts w:hint="default" w:ascii="Times New Roman" w:hAnsi="Times New Roman" w:cs="Times New Roman"/>
        </w:rPr>
      </w:pPr>
      <w:bookmarkStart w:id="11" w:name="_Toc30409"/>
      <w:r>
        <w:rPr>
          <w:rFonts w:hint="default" w:ascii="Times New Roman" w:hAnsi="Times New Roman" w:cs="Times New Roman"/>
        </w:rPr>
        <w:t>3.1 SRC8100 PROFINET coupler</w:t>
      </w:r>
      <w:bookmarkEnd w:id="11"/>
      <w:r>
        <w:rPr>
          <w:rFonts w:hint="default" w:ascii="Times New Roman" w:hAnsi="Times New Roman" w:cs="Times New Roman"/>
        </w:rPr>
        <w:t xml:space="preserve"> </w:t>
      </w:r>
    </w:p>
    <w:p w14:paraId="5BAC237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C7CA21E">
      <w:pPr>
        <w:pStyle w:val="4"/>
        <w:bidi w:val="0"/>
        <w:rPr>
          <w:rFonts w:hint="default" w:ascii="Times New Roman" w:hAnsi="Times New Roman" w:cs="Times New Roman"/>
          <w:lang w:eastAsia="zh-CN"/>
        </w:rPr>
      </w:pPr>
      <w:bookmarkStart w:id="12" w:name="_Toc31726"/>
      <w:r>
        <w:rPr>
          <w:rFonts w:hint="default" w:ascii="Times New Roman" w:hAnsi="Times New Roman" w:cs="Times New Roman"/>
        </w:rPr>
        <w:t xml:space="preserve">3.1.1 </w:t>
      </w:r>
      <w:r>
        <w:rPr>
          <w:rFonts w:hint="default" w:ascii="Times New Roman" w:hAnsi="Times New Roman" w:cs="Times New Roman"/>
          <w:lang w:eastAsia="zh-CN"/>
        </w:rPr>
        <w:t>Technical Specifications</w:t>
      </w:r>
      <w:bookmarkEnd w:id="12"/>
    </w:p>
    <w:p w14:paraId="1335AE4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555"/>
        <w:gridCol w:w="2131"/>
        <w:gridCol w:w="5474"/>
      </w:tblGrid>
      <w:tr w14:paraId="6BD1A1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5000" w:type="pct"/>
            <w:gridSpan w:val="3"/>
            <w:shd w:val="clear" w:color="auto" w:fill="D8D8D8"/>
            <w:vAlign w:val="top"/>
          </w:tcPr>
          <w:p w14:paraId="01C86F0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PROFINET interface parameters  </w:t>
            </w:r>
          </w:p>
        </w:tc>
      </w:tr>
      <w:tr w14:paraId="2466A9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71EAFB5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B</w:t>
            </w:r>
            <w:r>
              <w:rPr>
                <w:rFonts w:hint="default" w:ascii="Times New Roman" w:hAnsi="Times New Roman" w:eastAsia="Times New Roman" w:cs="Times New Roman"/>
                <w:spacing w:val="-1"/>
              </w:rPr>
              <w:t xml:space="preserve">us protocol  </w:t>
            </w:r>
          </w:p>
        </w:tc>
        <w:tc>
          <w:tcPr>
            <w:tcW w:w="2987" w:type="pct"/>
            <w:vAlign w:val="top"/>
          </w:tcPr>
          <w:p w14:paraId="4B2C46A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PROFINET  </w:t>
            </w:r>
          </w:p>
        </w:tc>
      </w:tr>
      <w:tr w14:paraId="747BB1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52EEDA2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Number of I/O stations  </w:t>
            </w:r>
          </w:p>
        </w:tc>
        <w:tc>
          <w:tcPr>
            <w:tcW w:w="2987" w:type="pct"/>
            <w:vAlign w:val="top"/>
          </w:tcPr>
          <w:p w14:paraId="0CB05CE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Depends on the controller  </w:t>
            </w:r>
          </w:p>
        </w:tc>
      </w:tr>
      <w:tr w14:paraId="1F0F40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012" w:type="pct"/>
            <w:gridSpan w:val="2"/>
            <w:vAlign w:val="top"/>
          </w:tcPr>
          <w:p w14:paraId="0E7A52E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Data transmission medium  </w:t>
            </w:r>
          </w:p>
        </w:tc>
        <w:tc>
          <w:tcPr>
            <w:tcW w:w="2987" w:type="pct"/>
            <w:vAlign w:val="top"/>
          </w:tcPr>
          <w:p w14:paraId="65A8E66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Ethernet/PROFINET CAT5 cable  </w:t>
            </w:r>
          </w:p>
        </w:tc>
      </w:tr>
      <w:tr w14:paraId="320539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5A649E5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T</w:t>
            </w:r>
            <w:r>
              <w:rPr>
                <w:rFonts w:hint="default" w:ascii="Times New Roman" w:hAnsi="Times New Roman" w:eastAsia="Times New Roman" w:cs="Times New Roman"/>
                <w:spacing w:val="-1"/>
              </w:rPr>
              <w:t xml:space="preserve">ransmission speed  </w:t>
            </w:r>
          </w:p>
        </w:tc>
        <w:tc>
          <w:tcPr>
            <w:tcW w:w="2987" w:type="pct"/>
            <w:vAlign w:val="top"/>
          </w:tcPr>
          <w:p w14:paraId="71C5757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100 Mbps  </w:t>
            </w:r>
          </w:p>
        </w:tc>
      </w:tr>
      <w:tr w14:paraId="1E42AA9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27A58F9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T</w:t>
            </w:r>
            <w:r>
              <w:rPr>
                <w:rFonts w:hint="default" w:ascii="Times New Roman" w:hAnsi="Times New Roman" w:eastAsia="Times New Roman" w:cs="Times New Roman"/>
                <w:spacing w:val="-1"/>
              </w:rPr>
              <w:t xml:space="preserve">ransmission distance  </w:t>
            </w:r>
          </w:p>
        </w:tc>
        <w:tc>
          <w:tcPr>
            <w:tcW w:w="2987" w:type="pct"/>
            <w:vAlign w:val="top"/>
          </w:tcPr>
          <w:p w14:paraId="2701FC1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7"/>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 100 meters (station distance)  </w:t>
            </w:r>
          </w:p>
        </w:tc>
      </w:tr>
      <w:tr w14:paraId="6B440F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57A4967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Bus interface  </w:t>
            </w:r>
          </w:p>
        </w:tc>
        <w:tc>
          <w:tcPr>
            <w:tcW w:w="2987" w:type="pct"/>
            <w:vAlign w:val="top"/>
          </w:tcPr>
          <w:p w14:paraId="6025A55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10"/>
              </w:rPr>
              <w:t xml:space="preserve">2 × RJ45  </w:t>
            </w:r>
          </w:p>
        </w:tc>
      </w:tr>
      <w:tr w14:paraId="01D6C9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000" w:type="pct"/>
            <w:gridSpan w:val="3"/>
            <w:shd w:val="clear" w:color="auto" w:fill="D8D8D8"/>
            <w:vAlign w:val="top"/>
          </w:tcPr>
          <w:p w14:paraId="5576FAC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b/>
                <w:bCs/>
                <w:spacing w:val="-3"/>
              </w:rPr>
              <w:t xml:space="preserve">Power parameters  </w:t>
            </w:r>
          </w:p>
        </w:tc>
      </w:tr>
      <w:tr w14:paraId="3CF0DB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49" w:type="pct"/>
            <w:vMerge w:val="restart"/>
            <w:tcBorders>
              <w:bottom w:val="nil"/>
            </w:tcBorders>
            <w:vAlign w:val="top"/>
          </w:tcPr>
          <w:p w14:paraId="727106C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C1834C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Power module  </w:t>
            </w:r>
          </w:p>
        </w:tc>
        <w:tc>
          <w:tcPr>
            <w:tcW w:w="1163" w:type="pct"/>
            <w:vAlign w:val="top"/>
          </w:tcPr>
          <w:p w14:paraId="3FC481D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Working power supply  </w:t>
            </w:r>
          </w:p>
        </w:tc>
        <w:tc>
          <w:tcPr>
            <w:tcW w:w="2987" w:type="pct"/>
            <w:vAlign w:val="top"/>
          </w:tcPr>
          <w:p w14:paraId="145048F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18~36 VDC  </w:t>
            </w:r>
          </w:p>
        </w:tc>
      </w:tr>
      <w:tr w14:paraId="10DF8F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49" w:type="pct"/>
            <w:vMerge w:val="continue"/>
            <w:tcBorders>
              <w:top w:val="nil"/>
              <w:bottom w:val="nil"/>
            </w:tcBorders>
            <w:vAlign w:val="top"/>
          </w:tcPr>
          <w:p w14:paraId="1416E1C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163" w:type="pct"/>
            <w:vAlign w:val="top"/>
          </w:tcPr>
          <w:p w14:paraId="7049551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O</w:t>
            </w:r>
            <w:r>
              <w:rPr>
                <w:rFonts w:hint="default" w:ascii="Times New Roman" w:hAnsi="Times New Roman" w:eastAsia="Times New Roman" w:cs="Times New Roman"/>
                <w:spacing w:val="-1"/>
              </w:rPr>
              <w:t xml:space="preserve">utput voltage  </w:t>
            </w:r>
          </w:p>
        </w:tc>
        <w:tc>
          <w:tcPr>
            <w:tcW w:w="2987" w:type="pct"/>
            <w:vAlign w:val="top"/>
          </w:tcPr>
          <w:p w14:paraId="42311EA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5 VDC  </w:t>
            </w:r>
          </w:p>
        </w:tc>
      </w:tr>
      <w:tr w14:paraId="234590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49" w:type="pct"/>
            <w:vMerge w:val="continue"/>
            <w:tcBorders>
              <w:top w:val="nil"/>
            </w:tcBorders>
            <w:vAlign w:val="top"/>
          </w:tcPr>
          <w:p w14:paraId="78FF17C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163" w:type="pct"/>
            <w:vAlign w:val="top"/>
          </w:tcPr>
          <w:p w14:paraId="73E4157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Output current  </w:t>
            </w:r>
          </w:p>
        </w:tc>
        <w:tc>
          <w:tcPr>
            <w:tcW w:w="2987" w:type="pct"/>
            <w:vAlign w:val="top"/>
          </w:tcPr>
          <w:p w14:paraId="2B9D46C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2 A  </w:t>
            </w:r>
          </w:p>
        </w:tc>
      </w:tr>
      <w:tr w14:paraId="5BDF48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49" w:type="pct"/>
            <w:vMerge w:val="restart"/>
            <w:tcBorders>
              <w:bottom w:val="nil"/>
            </w:tcBorders>
            <w:vAlign w:val="top"/>
          </w:tcPr>
          <w:p w14:paraId="5B78F28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Coupler module  </w:t>
            </w:r>
          </w:p>
        </w:tc>
        <w:tc>
          <w:tcPr>
            <w:tcW w:w="1163" w:type="pct"/>
            <w:vAlign w:val="top"/>
          </w:tcPr>
          <w:p w14:paraId="6186FCE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Working power supply  </w:t>
            </w:r>
          </w:p>
        </w:tc>
        <w:tc>
          <w:tcPr>
            <w:tcW w:w="2987" w:type="pct"/>
            <w:vAlign w:val="top"/>
          </w:tcPr>
          <w:p w14:paraId="475F853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5 VDC  </w:t>
            </w:r>
          </w:p>
        </w:tc>
      </w:tr>
      <w:tr w14:paraId="324D11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49" w:type="pct"/>
            <w:vMerge w:val="continue"/>
            <w:tcBorders>
              <w:top w:val="nil"/>
            </w:tcBorders>
            <w:vAlign w:val="top"/>
          </w:tcPr>
          <w:p w14:paraId="404A6EC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163" w:type="pct"/>
            <w:vAlign w:val="top"/>
          </w:tcPr>
          <w:p w14:paraId="7ADB553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Working current  </w:t>
            </w:r>
          </w:p>
        </w:tc>
        <w:tc>
          <w:tcPr>
            <w:tcW w:w="2987" w:type="pct"/>
            <w:vAlign w:val="top"/>
          </w:tcPr>
          <w:p w14:paraId="40659A3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7"/>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≤400 mA  </w:t>
            </w:r>
          </w:p>
        </w:tc>
      </w:tr>
      <w:tr w14:paraId="49A27E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000" w:type="pct"/>
            <w:gridSpan w:val="3"/>
            <w:shd w:val="clear" w:color="auto" w:fill="D8D8D8"/>
            <w:vAlign w:val="top"/>
          </w:tcPr>
          <w:p w14:paraId="0B749E7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General </w:t>
            </w:r>
            <w:r>
              <w:rPr>
                <w:rFonts w:hint="default" w:ascii="Times New Roman" w:hAnsi="Times New Roman" w:eastAsia="宋体" w:cs="Times New Roman"/>
                <w:b/>
                <w:bCs/>
                <w:spacing w:val="-1"/>
                <w:lang w:eastAsia="zh-CN"/>
              </w:rPr>
              <w:t>Technical Specifications</w:t>
            </w:r>
            <w:r>
              <w:rPr>
                <w:rFonts w:hint="default" w:ascii="Times New Roman" w:hAnsi="Times New Roman" w:eastAsia="Times New Roman" w:cs="Times New Roman"/>
                <w:b/>
                <w:bCs/>
                <w:spacing w:val="-1"/>
              </w:rPr>
              <w:t xml:space="preserve">  </w:t>
            </w:r>
          </w:p>
        </w:tc>
      </w:tr>
      <w:tr w14:paraId="07BCF3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25F5F7A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Specification and size  </w:t>
            </w:r>
          </w:p>
        </w:tc>
        <w:tc>
          <w:tcPr>
            <w:tcW w:w="2987" w:type="pct"/>
            <w:vAlign w:val="top"/>
          </w:tcPr>
          <w:p w14:paraId="0674D89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100 × 48 × 69 mm (see </w:t>
            </w:r>
            <w:r>
              <w:rPr>
                <w:rFonts w:hint="default" w:ascii="Times New Roman" w:hAnsi="Times New Roman" w:cs="Times New Roman"/>
              </w:rPr>
              <w:fldChar w:fldCharType="begin"/>
            </w:r>
            <w:r>
              <w:rPr>
                <w:rFonts w:hint="default" w:ascii="Times New Roman" w:hAnsi="Times New Roman" w:cs="Times New Roman"/>
              </w:rPr>
              <w:instrText xml:space="preserve"> HYPERLINK \l "bookmark159" </w:instrText>
            </w:r>
            <w:r>
              <w:rPr>
                <w:rFonts w:hint="default" w:ascii="Times New Roman" w:hAnsi="Times New Roman" w:cs="Times New Roman"/>
              </w:rPr>
              <w:fldChar w:fldCharType="separate"/>
            </w:r>
            <w:r>
              <w:rPr>
                <w:rFonts w:hint="default" w:ascii="Times New Roman" w:hAnsi="Times New Roman" w:eastAsia="Times New Roman" w:cs="Times New Roman"/>
                <w:color w:val="0000FF"/>
                <w:spacing w:val="-1"/>
                <w:u w:val="single" w:color="auto"/>
              </w:rPr>
              <w:t>section 4.4.1</w:t>
            </w:r>
            <w:r>
              <w:rPr>
                <w:rFonts w:hint="default" w:ascii="Times New Roman" w:hAnsi="Times New Roman" w:eastAsia="Times New Roman" w:cs="Times New Roman"/>
                <w:color w:val="0000FF"/>
                <w:spacing w:val="-1"/>
                <w:u w:val="single" w:color="auto"/>
              </w:rPr>
              <w:fldChar w:fldCharType="end"/>
            </w:r>
            <w:r>
              <w:rPr>
                <w:rFonts w:hint="default" w:ascii="Times New Roman" w:hAnsi="Times New Roman" w:eastAsia="Times New Roman" w:cs="Times New Roman"/>
                <w:spacing w:val="-1"/>
              </w:rPr>
              <w:t xml:space="preserve"> for dimension diagram) </w:t>
            </w:r>
          </w:p>
        </w:tc>
      </w:tr>
      <w:tr w14:paraId="038EDA2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6332C13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2987" w:type="pct"/>
            <w:vAlign w:val="top"/>
          </w:tcPr>
          <w:p w14:paraId="333A2FB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180 g  </w:t>
            </w:r>
          </w:p>
        </w:tc>
      </w:tr>
      <w:tr w14:paraId="282567B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3D2C9E5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orking temperature  </w:t>
            </w:r>
          </w:p>
        </w:tc>
        <w:tc>
          <w:tcPr>
            <w:tcW w:w="2987" w:type="pct"/>
            <w:vAlign w:val="top"/>
          </w:tcPr>
          <w:p w14:paraId="3830268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-10~ +60℃  </w:t>
            </w:r>
          </w:p>
        </w:tc>
      </w:tr>
      <w:tr w14:paraId="002BF1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108F218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Storage temperature  </w:t>
            </w:r>
          </w:p>
        </w:tc>
        <w:tc>
          <w:tcPr>
            <w:tcW w:w="2987" w:type="pct"/>
            <w:vAlign w:val="top"/>
          </w:tcPr>
          <w:p w14:paraId="1293085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-20℃ ~ +75℃  </w:t>
            </w:r>
          </w:p>
        </w:tc>
      </w:tr>
      <w:tr w14:paraId="23318F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012" w:type="pct"/>
            <w:gridSpan w:val="2"/>
            <w:vAlign w:val="top"/>
          </w:tcPr>
          <w:p w14:paraId="79E39B8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R</w:t>
            </w:r>
            <w:r>
              <w:rPr>
                <w:rFonts w:hint="default" w:ascii="Times New Roman" w:hAnsi="Times New Roman" w:eastAsia="Times New Roman" w:cs="Times New Roman"/>
                <w:spacing w:val="-1"/>
              </w:rPr>
              <w:t xml:space="preserve">elative humidity  </w:t>
            </w:r>
          </w:p>
        </w:tc>
        <w:tc>
          <w:tcPr>
            <w:tcW w:w="2987" w:type="pct"/>
            <w:vAlign w:val="top"/>
          </w:tcPr>
          <w:p w14:paraId="12BC980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95%, no condensation  </w:t>
            </w:r>
          </w:p>
        </w:tc>
      </w:tr>
      <w:tr w14:paraId="27D060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012" w:type="pct"/>
            <w:gridSpan w:val="2"/>
            <w:vAlign w:val="top"/>
          </w:tcPr>
          <w:p w14:paraId="1EAF031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Protection level  </w:t>
            </w:r>
          </w:p>
        </w:tc>
        <w:tc>
          <w:tcPr>
            <w:tcW w:w="2987" w:type="pct"/>
            <w:vAlign w:val="top"/>
          </w:tcPr>
          <w:p w14:paraId="167EE00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5"/>
              </w:rPr>
              <w:t>IP20</w:t>
            </w:r>
          </w:p>
        </w:tc>
      </w:tr>
    </w:tbl>
    <w:p w14:paraId="0FFFEA2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FF4EAD2">
      <w:pPr>
        <w:pStyle w:val="4"/>
        <w:bidi w:val="0"/>
        <w:rPr>
          <w:rFonts w:hint="default" w:ascii="Times New Roman" w:hAnsi="Times New Roman" w:cs="Times New Roman"/>
        </w:rPr>
      </w:pPr>
      <w:r>
        <w:rPr>
          <w:rFonts w:hint="default" w:ascii="Times New Roman" w:hAnsi="Times New Roman" w:cs="Times New Roman"/>
        </w:rPr>
        <w:t xml:space="preserve"> </w:t>
      </w:r>
      <w:bookmarkStart w:id="13" w:name="bookmark20"/>
      <w:bookmarkEnd w:id="13"/>
      <w:bookmarkStart w:id="14" w:name="_Toc22830"/>
      <w:r>
        <w:rPr>
          <w:rFonts w:hint="default" w:ascii="Times New Roman" w:hAnsi="Times New Roman" w:cs="Times New Roman"/>
        </w:rPr>
        <w:t>3.1.2 Panel Structure</w:t>
      </w:r>
      <w:bookmarkEnd w:id="14"/>
      <w:r>
        <w:rPr>
          <w:rFonts w:hint="default" w:ascii="Times New Roman" w:hAnsi="Times New Roman" w:cs="Times New Roman"/>
        </w:rPr>
        <w:t xml:space="preserve"> </w:t>
      </w:r>
    </w:p>
    <w:p w14:paraId="5583D9F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2976"/>
        <w:textAlignment w:val="baseline"/>
        <w:rPr>
          <w:rFonts w:hint="default" w:ascii="Times New Roman" w:hAnsi="Times New Roman" w:cs="Times New Roman"/>
        </w:rPr>
      </w:pPr>
      <w:r>
        <w:rPr>
          <w:rFonts w:hint="default" w:ascii="Times New Roman" w:hAnsi="Times New Roman" w:cs="Times New Roman"/>
          <w:position w:val="-62"/>
        </w:rPr>
        <w:drawing>
          <wp:inline distT="0" distB="0" distL="0" distR="0">
            <wp:extent cx="2160905" cy="1978025"/>
            <wp:effectExtent l="0" t="0" r="10795" b="3175"/>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31"/>
                    <a:stretch>
                      <a:fillRect/>
                    </a:stretch>
                  </pic:blipFill>
                  <pic:spPr>
                    <a:xfrm>
                      <a:off x="0" y="0"/>
                      <a:ext cx="2161032" cy="1978152"/>
                    </a:xfrm>
                    <a:prstGeom prst="rect">
                      <a:avLst/>
                    </a:prstGeom>
                  </pic:spPr>
                </pic:pic>
              </a:graphicData>
            </a:graphic>
          </wp:inline>
        </w:drawing>
      </w:r>
      <w:r>
        <w:rPr>
          <w:rFonts w:hint="default" w:ascii="Times New Roman" w:hAnsi="Times New Roman" w:eastAsia="Times New Roman" w:cs="Times New Roman"/>
        </w:rPr>
        <w:t xml:space="preserve"> </w:t>
      </w:r>
    </w:p>
    <w:p w14:paraId="3E4C7B0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05"/>
        <w:gridCol w:w="2430"/>
        <w:gridCol w:w="5541"/>
      </w:tblGrid>
      <w:tr w14:paraId="58CADB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105" w:type="dxa"/>
            <w:shd w:val="clear" w:color="auto" w:fill="D8D8D8"/>
            <w:vAlign w:val="top"/>
          </w:tcPr>
          <w:p w14:paraId="37C18DF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372"/>
              <w:jc w:val="center"/>
              <w:textAlignment w:val="baseline"/>
              <w:rPr>
                <w:rFonts w:hint="default" w:ascii="Times New Roman" w:hAnsi="Times New Roman" w:cs="Times New Roman"/>
                <w:b/>
                <w:bCs/>
              </w:rPr>
            </w:pPr>
            <w:r>
              <w:rPr>
                <w:rFonts w:hint="default" w:ascii="Times New Roman" w:hAnsi="Times New Roman" w:eastAsia="宋体" w:cs="Times New Roman"/>
                <w:b/>
                <w:bCs/>
                <w:spacing w:val="-2"/>
                <w:lang w:val="en-US" w:eastAsia="zh-CN"/>
              </w:rPr>
              <w:t>No.</w:t>
            </w:r>
          </w:p>
        </w:tc>
        <w:tc>
          <w:tcPr>
            <w:tcW w:w="2430" w:type="dxa"/>
            <w:shd w:val="clear" w:color="auto" w:fill="D8D8D8"/>
            <w:vAlign w:val="top"/>
          </w:tcPr>
          <w:p w14:paraId="134A46A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jc w:val="center"/>
              <w:textAlignment w:val="baseline"/>
              <w:rPr>
                <w:rFonts w:hint="default" w:ascii="Times New Roman" w:hAnsi="Times New Roman" w:cs="Times New Roman"/>
                <w:b/>
                <w:bCs/>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ame</w:t>
            </w:r>
          </w:p>
        </w:tc>
        <w:tc>
          <w:tcPr>
            <w:tcW w:w="5541" w:type="dxa"/>
            <w:shd w:val="clear" w:color="auto" w:fill="D8D8D8"/>
            <w:vAlign w:val="top"/>
          </w:tcPr>
          <w:p w14:paraId="206D538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jc w:val="center"/>
              <w:textAlignment w:val="baseline"/>
              <w:rPr>
                <w:rFonts w:hint="default" w:ascii="Times New Roman" w:hAnsi="Times New Roman" w:eastAsia="微软雅黑" w:cs="Times New Roman"/>
                <w:b/>
                <w:bCs/>
                <w:lang w:val="en-US" w:eastAsia="zh-CN"/>
              </w:rPr>
            </w:pPr>
            <w:r>
              <w:rPr>
                <w:rFonts w:hint="default" w:ascii="Times New Roman" w:hAnsi="Times New Roman" w:cs="Times New Roman"/>
                <w:b/>
                <w:bCs/>
                <w:lang w:val="en-US" w:eastAsia="zh-CN"/>
              </w:rPr>
              <w:t>Description</w:t>
            </w:r>
          </w:p>
        </w:tc>
      </w:tr>
      <w:tr w14:paraId="1E102D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105" w:type="dxa"/>
            <w:vAlign w:val="top"/>
          </w:tcPr>
          <w:p w14:paraId="1D45DA2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①  </w:t>
            </w:r>
          </w:p>
        </w:tc>
        <w:tc>
          <w:tcPr>
            <w:tcW w:w="2430" w:type="dxa"/>
            <w:vAlign w:val="top"/>
          </w:tcPr>
          <w:p w14:paraId="2EBE9BA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Bus interface IN  </w:t>
            </w:r>
          </w:p>
        </w:tc>
        <w:tc>
          <w:tcPr>
            <w:tcW w:w="5541" w:type="dxa"/>
            <w:vAlign w:val="top"/>
          </w:tcPr>
          <w:p w14:paraId="50FFB91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RJ45  </w:t>
            </w:r>
          </w:p>
        </w:tc>
      </w:tr>
      <w:tr w14:paraId="32362DF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105" w:type="dxa"/>
            <w:vAlign w:val="top"/>
          </w:tcPr>
          <w:p w14:paraId="4424603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②  </w:t>
            </w:r>
          </w:p>
        </w:tc>
        <w:tc>
          <w:tcPr>
            <w:tcW w:w="2430" w:type="dxa"/>
            <w:vAlign w:val="top"/>
          </w:tcPr>
          <w:p w14:paraId="218F3A5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Guide rail rotation buckle  </w:t>
            </w:r>
          </w:p>
        </w:tc>
        <w:tc>
          <w:tcPr>
            <w:tcW w:w="5541" w:type="dxa"/>
            <w:vAlign w:val="top"/>
          </w:tcPr>
          <w:p w14:paraId="4421A74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Suitable for fixing D IN 35mm guide rail  </w:t>
            </w:r>
          </w:p>
        </w:tc>
      </w:tr>
      <w:tr w14:paraId="303FFE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105" w:type="dxa"/>
            <w:vAlign w:val="top"/>
          </w:tcPr>
          <w:p w14:paraId="3F11C66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③  </w:t>
            </w:r>
          </w:p>
        </w:tc>
        <w:tc>
          <w:tcPr>
            <w:tcW w:w="2430" w:type="dxa"/>
            <w:vAlign w:val="top"/>
          </w:tcPr>
          <w:p w14:paraId="64B64B5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Bus interface OUT  </w:t>
            </w:r>
          </w:p>
        </w:tc>
        <w:tc>
          <w:tcPr>
            <w:tcW w:w="5541" w:type="dxa"/>
            <w:vAlign w:val="top"/>
          </w:tcPr>
          <w:p w14:paraId="0980EB6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RJ45  </w:t>
            </w:r>
          </w:p>
        </w:tc>
      </w:tr>
      <w:tr w14:paraId="4115D1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05" w:type="dxa"/>
            <w:vAlign w:val="top"/>
          </w:tcPr>
          <w:p w14:paraId="17D7B16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④  </w:t>
            </w:r>
          </w:p>
        </w:tc>
        <w:tc>
          <w:tcPr>
            <w:tcW w:w="2430" w:type="dxa"/>
            <w:vAlign w:val="top"/>
          </w:tcPr>
          <w:p w14:paraId="5AB8C87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spacing w:val="-1"/>
                <w:lang w:val="en-US" w:eastAsia="zh-CN"/>
              </w:rPr>
              <w:t>I</w:t>
            </w:r>
            <w:r>
              <w:rPr>
                <w:rFonts w:hint="default" w:ascii="Times New Roman" w:hAnsi="Times New Roman" w:eastAsia="宋体" w:cs="Times New Roman"/>
                <w:spacing w:val="-1"/>
                <w:lang w:eastAsia="zh-CN"/>
              </w:rPr>
              <w:t>ndicator</w:t>
            </w:r>
            <w:r>
              <w:rPr>
                <w:rFonts w:hint="default" w:ascii="Times New Roman" w:hAnsi="Times New Roman" w:eastAsia="Times New Roman" w:cs="Times New Roman"/>
                <w:spacing w:val="-1"/>
              </w:rPr>
              <w:t xml:space="preserve">s and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r>
              <w:rPr>
                <w:rFonts w:hint="default" w:ascii="Times New Roman" w:hAnsi="Times New Roman" w:eastAsia="宋体" w:cs="Times New Roman"/>
                <w:spacing w:val="-1"/>
                <w:lang w:val="en-US" w:eastAsia="zh-CN"/>
              </w:rPr>
              <w:t>identifier</w:t>
            </w:r>
          </w:p>
        </w:tc>
        <w:tc>
          <w:tcPr>
            <w:tcW w:w="5541" w:type="dxa"/>
            <w:vAlign w:val="top"/>
          </w:tcPr>
          <w:p w14:paraId="454F031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Indicate the operating status of the module  </w:t>
            </w:r>
          </w:p>
        </w:tc>
      </w:tr>
      <w:tr w14:paraId="2D9D3C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105" w:type="dxa"/>
            <w:vAlign w:val="top"/>
          </w:tcPr>
          <w:p w14:paraId="49ED518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⑤  </w:t>
            </w:r>
          </w:p>
        </w:tc>
        <w:tc>
          <w:tcPr>
            <w:tcW w:w="2430" w:type="dxa"/>
            <w:vAlign w:val="top"/>
          </w:tcPr>
          <w:p w14:paraId="0FA9634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Power </w:t>
            </w:r>
            <w:r>
              <w:rPr>
                <w:rFonts w:hint="default" w:ascii="Times New Roman" w:hAnsi="Times New Roman" w:eastAsia="宋体" w:cs="Times New Roman"/>
                <w:spacing w:val="-3"/>
                <w:lang w:eastAsia="zh-CN"/>
              </w:rPr>
              <w:t xml:space="preserve"> indicator</w:t>
            </w:r>
            <w:r>
              <w:rPr>
                <w:rFonts w:hint="default" w:ascii="Times New Roman" w:hAnsi="Times New Roman" w:eastAsia="Times New Roman" w:cs="Times New Roman"/>
                <w:spacing w:val="-3"/>
              </w:rPr>
              <w:t xml:space="preserve">  </w:t>
            </w:r>
          </w:p>
        </w:tc>
        <w:tc>
          <w:tcPr>
            <w:tcW w:w="5541" w:type="dxa"/>
            <w:vAlign w:val="top"/>
          </w:tcPr>
          <w:p w14:paraId="6A8B9F5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Indicate power status  </w:t>
            </w:r>
          </w:p>
        </w:tc>
      </w:tr>
      <w:tr w14:paraId="45AB97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05" w:type="dxa"/>
            <w:vAlign w:val="top"/>
          </w:tcPr>
          <w:p w14:paraId="71E1002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highlight w:val="none"/>
              </w:rPr>
            </w:pPr>
            <w:r>
              <w:rPr>
                <w:rFonts w:hint="default" w:ascii="Times New Roman" w:hAnsi="Times New Roman" w:eastAsia="Times New Roman" w:cs="Times New Roman"/>
                <w:highlight w:val="none"/>
              </w:rPr>
              <w:t xml:space="preserve">⑥  </w:t>
            </w:r>
          </w:p>
        </w:tc>
        <w:tc>
          <w:tcPr>
            <w:tcW w:w="2430" w:type="dxa"/>
            <w:vAlign w:val="top"/>
          </w:tcPr>
          <w:p w14:paraId="013BC77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highlight w:val="none"/>
              </w:rPr>
            </w:pPr>
            <w:r>
              <w:rPr>
                <w:rFonts w:hint="default" w:ascii="Times New Roman" w:hAnsi="Times New Roman" w:eastAsia="Times New Roman" w:cs="Times New Roman"/>
                <w:spacing w:val="-2"/>
                <w:highlight w:val="none"/>
              </w:rPr>
              <w:t xml:space="preserve">Power </w:t>
            </w:r>
            <w:r>
              <w:rPr>
                <w:rFonts w:hint="default" w:ascii="Times New Roman" w:hAnsi="Times New Roman" w:eastAsia="宋体" w:cs="Times New Roman"/>
                <w:spacing w:val="-2"/>
                <w:highlight w:val="none"/>
                <w:lang w:val="en-US" w:eastAsia="zh-CN"/>
              </w:rPr>
              <w:t xml:space="preserve">wiring </w:t>
            </w:r>
            <w:r>
              <w:rPr>
                <w:rFonts w:hint="default" w:ascii="Times New Roman" w:hAnsi="Times New Roman" w:eastAsia="Times New Roman" w:cs="Times New Roman"/>
                <w:spacing w:val="-2"/>
                <w:highlight w:val="none"/>
              </w:rPr>
              <w:t xml:space="preserve">erminal </w:t>
            </w:r>
          </w:p>
        </w:tc>
        <w:tc>
          <w:tcPr>
            <w:tcW w:w="5541" w:type="dxa"/>
            <w:vAlign w:val="top"/>
          </w:tcPr>
          <w:p w14:paraId="76C9E2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textAlignment w:val="baseline"/>
              <w:rPr>
                <w:rFonts w:hint="default" w:ascii="Times New Roman" w:hAnsi="Times New Roman" w:cs="Times New Roman"/>
                <w:highlight w:val="none"/>
              </w:rPr>
            </w:pPr>
            <w:r>
              <w:rPr>
                <w:rFonts w:hint="default" w:ascii="Times New Roman" w:hAnsi="Times New Roman" w:eastAsia="Times New Roman" w:cs="Times New Roman"/>
                <w:spacing w:val="-2"/>
                <w:highlight w:val="none"/>
              </w:rPr>
              <w:t xml:space="preserve">8P elastic compression terminal block  </w:t>
            </w:r>
          </w:p>
        </w:tc>
      </w:tr>
      <w:tr w14:paraId="54D387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21" w:hRule="atLeast"/>
        </w:trPr>
        <w:tc>
          <w:tcPr>
            <w:tcW w:w="1105" w:type="dxa"/>
            <w:vAlign w:val="top"/>
          </w:tcPr>
          <w:p w14:paraId="72A0C29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⑦  </w:t>
            </w:r>
          </w:p>
        </w:tc>
        <w:tc>
          <w:tcPr>
            <w:tcW w:w="2430" w:type="dxa"/>
            <w:vAlign w:val="top"/>
          </w:tcPr>
          <w:p w14:paraId="55D7644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Module disassembly pull-out strip  </w:t>
            </w:r>
          </w:p>
        </w:tc>
        <w:tc>
          <w:tcPr>
            <w:tcW w:w="5541" w:type="dxa"/>
            <w:vAlign w:val="top"/>
          </w:tcPr>
          <w:p w14:paraId="120A9A8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disassembly pull-out strip  </w:t>
            </w:r>
          </w:p>
        </w:tc>
      </w:tr>
    </w:tbl>
    <w:p w14:paraId="3507FC6F">
      <w:pPr>
        <w:pStyle w:val="4"/>
        <w:bidi w:val="0"/>
        <w:rPr>
          <w:rFonts w:hint="default" w:ascii="Times New Roman" w:hAnsi="Times New Roman" w:cs="Times New Roman"/>
        </w:rPr>
      </w:pPr>
      <w:bookmarkStart w:id="15" w:name="bookmark22"/>
      <w:bookmarkEnd w:id="15"/>
      <w:bookmarkStart w:id="16" w:name="_Toc27218"/>
      <w:r>
        <w:rPr>
          <w:rFonts w:hint="default" w:ascii="Times New Roman" w:hAnsi="Times New Roman" w:cs="Times New Roman"/>
        </w:rPr>
        <w:t xml:space="preserve">3.1.3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bookmarkEnd w:id="16"/>
    </w:p>
    <w:tbl>
      <w:tblPr>
        <w:tblStyle w:val="14"/>
        <w:tblW w:w="9076"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92"/>
        <w:gridCol w:w="1841"/>
        <w:gridCol w:w="709"/>
        <w:gridCol w:w="991"/>
        <w:gridCol w:w="4543"/>
      </w:tblGrid>
      <w:tr w14:paraId="1A191B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5"/>
            <w:shd w:val="clear" w:color="auto" w:fill="D8D8D8"/>
            <w:vAlign w:val="top"/>
          </w:tcPr>
          <w:p w14:paraId="576254E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PROFINET </w:t>
            </w:r>
            <w:r>
              <w:rPr>
                <w:rFonts w:hint="default" w:ascii="Times New Roman" w:hAnsi="Times New Roman" w:eastAsia="宋体" w:cs="Times New Roman"/>
                <w:b/>
                <w:bCs/>
                <w:spacing w:val="-2"/>
                <w:lang w:val="en-US" w:eastAsia="zh-CN"/>
              </w:rPr>
              <w:t>C</w:t>
            </w:r>
            <w:r>
              <w:rPr>
                <w:rFonts w:hint="default" w:ascii="Times New Roman" w:hAnsi="Times New Roman" w:eastAsia="Times New Roman" w:cs="Times New Roman"/>
                <w:b/>
                <w:bCs/>
                <w:spacing w:val="-2"/>
              </w:rPr>
              <w:t xml:space="preserve">oupler </w:t>
            </w:r>
            <w:r>
              <w:rPr>
                <w:rFonts w:hint="default" w:ascii="Times New Roman" w:hAnsi="Times New Roman" w:eastAsia="宋体" w:cs="Times New Roman"/>
                <w:b/>
                <w:bCs/>
                <w:spacing w:val="-2"/>
                <w:lang w:val="en-US" w:eastAsia="zh-CN"/>
              </w:rPr>
              <w:t>identifier</w:t>
            </w:r>
            <w:r>
              <w:rPr>
                <w:rFonts w:hint="default" w:ascii="Times New Roman" w:hAnsi="Times New Roman" w:eastAsia="Times New Roman" w:cs="Times New Roman"/>
                <w:b/>
                <w:bCs/>
                <w:spacing w:val="-2"/>
              </w:rPr>
              <w:t xml:space="preserve"> and </w:t>
            </w:r>
            <w:r>
              <w:rPr>
                <w:rFonts w:hint="default" w:ascii="Times New Roman" w:hAnsi="Times New Roman" w:eastAsia="宋体" w:cs="Times New Roman"/>
                <w:b/>
                <w:bCs/>
                <w:spacing w:val="-2"/>
                <w:lang w:eastAsia="zh-CN"/>
              </w:rPr>
              <w:t xml:space="preserve"> indicator</w:t>
            </w:r>
            <w:r>
              <w:rPr>
                <w:rFonts w:hint="default" w:ascii="Times New Roman" w:hAnsi="Times New Roman" w:eastAsia="Times New Roman" w:cs="Times New Roman"/>
                <w:b/>
                <w:bCs/>
                <w:spacing w:val="-2"/>
              </w:rPr>
              <w:t xml:space="preserve">  </w:t>
            </w:r>
          </w:p>
        </w:tc>
      </w:tr>
      <w:tr w14:paraId="4769CF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shd w:val="clear" w:color="auto" w:fill="D8D8D8"/>
            <w:vAlign w:val="top"/>
          </w:tcPr>
          <w:p w14:paraId="78E6B5E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b/>
                <w:bCs/>
                <w:lang w:val="en-US" w:eastAsia="zh-CN"/>
              </w:rPr>
            </w:pPr>
            <w:r>
              <w:rPr>
                <w:rFonts w:hint="default" w:ascii="Times New Roman" w:hAnsi="Times New Roman" w:eastAsia="宋体" w:cs="Times New Roman"/>
                <w:b/>
                <w:bCs/>
                <w:spacing w:val="-1"/>
                <w:lang w:val="en-US" w:eastAsia="zh-CN"/>
              </w:rPr>
              <w:t>Identifier</w:t>
            </w:r>
          </w:p>
        </w:tc>
        <w:tc>
          <w:tcPr>
            <w:tcW w:w="1841" w:type="dxa"/>
            <w:shd w:val="clear" w:color="auto" w:fill="D8D8D8"/>
            <w:vAlign w:val="top"/>
          </w:tcPr>
          <w:p w14:paraId="11A217F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b/>
                <w:bCs/>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ame  </w:t>
            </w:r>
          </w:p>
        </w:tc>
        <w:tc>
          <w:tcPr>
            <w:tcW w:w="709" w:type="dxa"/>
            <w:shd w:val="clear" w:color="auto" w:fill="D8D8D8"/>
            <w:vAlign w:val="top"/>
          </w:tcPr>
          <w:p w14:paraId="0679A9D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b/>
                <w:bCs/>
              </w:rPr>
            </w:pPr>
            <w:r>
              <w:rPr>
                <w:rFonts w:hint="default" w:ascii="Times New Roman" w:hAnsi="Times New Roman" w:eastAsia="宋体" w:cs="Times New Roman"/>
                <w:b/>
                <w:bCs/>
                <w:spacing w:val="-2"/>
                <w:lang w:val="en-US" w:eastAsia="zh-CN"/>
              </w:rPr>
              <w:t xml:space="preserve">Color </w:t>
            </w:r>
            <w:r>
              <w:rPr>
                <w:rFonts w:hint="default" w:ascii="Times New Roman" w:hAnsi="Times New Roman" w:eastAsia="Times New Roman" w:cs="Times New Roman"/>
                <w:b/>
                <w:bCs/>
                <w:spacing w:val="-2"/>
              </w:rPr>
              <w:t xml:space="preserve"> </w:t>
            </w:r>
          </w:p>
        </w:tc>
        <w:tc>
          <w:tcPr>
            <w:tcW w:w="991" w:type="dxa"/>
            <w:shd w:val="clear" w:color="auto" w:fill="D8D8D8"/>
            <w:vAlign w:val="top"/>
          </w:tcPr>
          <w:p w14:paraId="08D5E0C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b/>
                <w:bCs/>
                <w:lang w:val="en-US" w:eastAsia="zh-CN"/>
              </w:rPr>
            </w:pPr>
            <w:r>
              <w:rPr>
                <w:rFonts w:hint="default" w:ascii="Times New Roman" w:hAnsi="Times New Roman" w:cs="Times New Roman"/>
                <w:b/>
                <w:bCs/>
                <w:lang w:val="en-US" w:eastAsia="zh-CN"/>
              </w:rPr>
              <w:t>Status</w:t>
            </w:r>
          </w:p>
        </w:tc>
        <w:tc>
          <w:tcPr>
            <w:tcW w:w="4543" w:type="dxa"/>
            <w:shd w:val="clear" w:color="auto" w:fill="D8D8D8"/>
            <w:vAlign w:val="top"/>
          </w:tcPr>
          <w:p w14:paraId="10AAA60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b/>
                <w:bCs/>
              </w:rPr>
            </w:pPr>
            <w:r>
              <w:rPr>
                <w:rFonts w:hint="default" w:ascii="Times New Roman" w:hAnsi="Times New Roman" w:eastAsia="Times New Roman" w:cs="Times New Roman"/>
                <w:b/>
                <w:bCs/>
                <w:spacing w:val="-1"/>
              </w:rPr>
              <w:t xml:space="preserve">Status description  </w:t>
            </w:r>
          </w:p>
        </w:tc>
      </w:tr>
      <w:tr w14:paraId="2B6AEC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bottom w:val="nil"/>
            </w:tcBorders>
            <w:vAlign w:val="top"/>
          </w:tcPr>
          <w:p w14:paraId="55621A1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LED1  </w:t>
            </w:r>
          </w:p>
        </w:tc>
        <w:tc>
          <w:tcPr>
            <w:tcW w:w="1841" w:type="dxa"/>
            <w:vMerge w:val="restart"/>
            <w:tcBorders>
              <w:bottom w:val="nil"/>
            </w:tcBorders>
            <w:vAlign w:val="top"/>
          </w:tcPr>
          <w:p w14:paraId="6D162F6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Input power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709" w:type="dxa"/>
            <w:vMerge w:val="restart"/>
            <w:tcBorders>
              <w:bottom w:val="nil"/>
            </w:tcBorders>
            <w:vAlign w:val="top"/>
          </w:tcPr>
          <w:p w14:paraId="07C9C90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991" w:type="dxa"/>
            <w:vAlign w:val="top"/>
          </w:tcPr>
          <w:p w14:paraId="09E16F8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543" w:type="dxa"/>
            <w:vAlign w:val="top"/>
          </w:tcPr>
          <w:p w14:paraId="59B48CF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Input power connection  </w:t>
            </w:r>
          </w:p>
        </w:tc>
      </w:tr>
      <w:tr w14:paraId="0137E1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tcBorders>
            <w:vAlign w:val="top"/>
          </w:tcPr>
          <w:p w14:paraId="6EE602D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tcBorders>
            <w:vAlign w:val="top"/>
          </w:tcPr>
          <w:p w14:paraId="5CA804D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tcBorders>
            <w:vAlign w:val="top"/>
          </w:tcPr>
          <w:p w14:paraId="5BEDC40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0F7211E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43EA675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Input power not connected  </w:t>
            </w:r>
          </w:p>
        </w:tc>
      </w:tr>
      <w:tr w14:paraId="0A20BE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trPr>
        <w:tc>
          <w:tcPr>
            <w:tcW w:w="992" w:type="dxa"/>
            <w:vMerge w:val="restart"/>
            <w:tcBorders>
              <w:bottom w:val="nil"/>
            </w:tcBorders>
            <w:vAlign w:val="top"/>
          </w:tcPr>
          <w:p w14:paraId="4762A37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LED2  </w:t>
            </w:r>
          </w:p>
        </w:tc>
        <w:tc>
          <w:tcPr>
            <w:tcW w:w="1841" w:type="dxa"/>
            <w:vMerge w:val="restart"/>
            <w:tcBorders>
              <w:bottom w:val="nil"/>
            </w:tcBorders>
            <w:vAlign w:val="top"/>
          </w:tcPr>
          <w:p w14:paraId="3F48FE2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Output power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709" w:type="dxa"/>
            <w:vMerge w:val="restart"/>
            <w:tcBorders>
              <w:bottom w:val="nil"/>
            </w:tcBorders>
            <w:vAlign w:val="top"/>
          </w:tcPr>
          <w:p w14:paraId="3C08602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991" w:type="dxa"/>
            <w:vAlign w:val="top"/>
          </w:tcPr>
          <w:p w14:paraId="7FFDD42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543" w:type="dxa"/>
            <w:vAlign w:val="top"/>
          </w:tcPr>
          <w:p w14:paraId="29F9B77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5V output power supply is normal  </w:t>
            </w:r>
          </w:p>
        </w:tc>
      </w:tr>
      <w:tr w14:paraId="3F8A9E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tcBorders>
            <w:vAlign w:val="top"/>
          </w:tcPr>
          <w:p w14:paraId="6C45E9B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tcBorders>
            <w:vAlign w:val="top"/>
          </w:tcPr>
          <w:p w14:paraId="352ED43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tcBorders>
            <w:vAlign w:val="top"/>
          </w:tcPr>
          <w:p w14:paraId="193F51F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0076B13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480442D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No output power supply  </w:t>
            </w:r>
          </w:p>
        </w:tc>
      </w:tr>
      <w:tr w14:paraId="0AB80C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bottom w:val="nil"/>
            </w:tcBorders>
            <w:vAlign w:val="top"/>
          </w:tcPr>
          <w:p w14:paraId="430C8AC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LED3  </w:t>
            </w:r>
          </w:p>
        </w:tc>
        <w:tc>
          <w:tcPr>
            <w:tcW w:w="1841" w:type="dxa"/>
            <w:vMerge w:val="restart"/>
            <w:tcBorders>
              <w:bottom w:val="nil"/>
            </w:tcBorders>
            <w:vAlign w:val="top"/>
          </w:tcPr>
          <w:p w14:paraId="587714B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80% load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709" w:type="dxa"/>
            <w:vMerge w:val="restart"/>
            <w:tcBorders>
              <w:bottom w:val="nil"/>
            </w:tcBorders>
            <w:vAlign w:val="top"/>
          </w:tcPr>
          <w:p w14:paraId="050F4E1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ed  </w:t>
            </w:r>
          </w:p>
        </w:tc>
        <w:tc>
          <w:tcPr>
            <w:tcW w:w="991" w:type="dxa"/>
            <w:vAlign w:val="top"/>
          </w:tcPr>
          <w:p w14:paraId="515E0D2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543" w:type="dxa"/>
            <w:vAlign w:val="top"/>
          </w:tcPr>
          <w:p w14:paraId="6D1E78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The output current of the 5V power supply exceeds 1.6A  </w:t>
            </w:r>
          </w:p>
        </w:tc>
      </w:tr>
      <w:tr w14:paraId="6AB927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tcBorders>
            <w:vAlign w:val="top"/>
          </w:tcPr>
          <w:p w14:paraId="4E917C6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tcBorders>
            <w:vAlign w:val="top"/>
          </w:tcPr>
          <w:p w14:paraId="46A15EE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tcBorders>
            <w:vAlign w:val="top"/>
          </w:tcPr>
          <w:p w14:paraId="4EFE102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09EE83C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19DD70B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The output current of the 5V power supply does not exceed 1.6A  </w:t>
            </w:r>
          </w:p>
        </w:tc>
      </w:tr>
      <w:tr w14:paraId="74D6DD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bottom w:val="nil"/>
            </w:tcBorders>
            <w:vAlign w:val="top"/>
          </w:tcPr>
          <w:p w14:paraId="142F34A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LED4  </w:t>
            </w:r>
          </w:p>
        </w:tc>
        <w:tc>
          <w:tcPr>
            <w:tcW w:w="1841" w:type="dxa"/>
            <w:vMerge w:val="restart"/>
            <w:tcBorders>
              <w:bottom w:val="nil"/>
            </w:tcBorders>
            <w:vAlign w:val="top"/>
          </w:tcPr>
          <w:p w14:paraId="58D7081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On site power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709" w:type="dxa"/>
            <w:vMerge w:val="restart"/>
            <w:tcBorders>
              <w:bottom w:val="nil"/>
            </w:tcBorders>
            <w:vAlign w:val="top"/>
          </w:tcPr>
          <w:p w14:paraId="24BF6D0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991" w:type="dxa"/>
            <w:vAlign w:val="top"/>
          </w:tcPr>
          <w:p w14:paraId="6A458EA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543" w:type="dxa"/>
            <w:vAlign w:val="top"/>
          </w:tcPr>
          <w:p w14:paraId="3F91F20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On site power supply connection  </w:t>
            </w:r>
          </w:p>
        </w:tc>
      </w:tr>
      <w:tr w14:paraId="0945D5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tcBorders>
            <w:vAlign w:val="top"/>
          </w:tcPr>
          <w:p w14:paraId="7191888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tcBorders>
            <w:vAlign w:val="top"/>
          </w:tcPr>
          <w:p w14:paraId="3F8013C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tcBorders>
            <w:vAlign w:val="top"/>
          </w:tcPr>
          <w:p w14:paraId="23690EE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06FA0BA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22841B9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 on-site power supply is not connected  </w:t>
            </w:r>
          </w:p>
        </w:tc>
      </w:tr>
      <w:tr w14:paraId="18537E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bottom w:val="nil"/>
            </w:tcBorders>
            <w:vAlign w:val="top"/>
          </w:tcPr>
          <w:p w14:paraId="52C2637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RDY  </w:t>
            </w:r>
          </w:p>
        </w:tc>
        <w:tc>
          <w:tcPr>
            <w:tcW w:w="1841" w:type="dxa"/>
            <w:vMerge w:val="restart"/>
            <w:tcBorders>
              <w:bottom w:val="nil"/>
            </w:tcBorders>
            <w:vAlign w:val="top"/>
          </w:tcPr>
          <w:p w14:paraId="270BA3B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Running status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709" w:type="dxa"/>
            <w:vMerge w:val="restart"/>
            <w:tcBorders>
              <w:bottom w:val="nil"/>
            </w:tcBorders>
            <w:vAlign w:val="top"/>
          </w:tcPr>
          <w:p w14:paraId="6BAA2D8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991" w:type="dxa"/>
            <w:vAlign w:val="top"/>
          </w:tcPr>
          <w:p w14:paraId="7735A73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543" w:type="dxa"/>
            <w:vAlign w:val="top"/>
          </w:tcPr>
          <w:p w14:paraId="7EA5961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 system is running normally  </w:t>
            </w:r>
          </w:p>
        </w:tc>
      </w:tr>
      <w:tr w14:paraId="4CC3816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tcBorders>
            <w:vAlign w:val="top"/>
          </w:tcPr>
          <w:p w14:paraId="45869B8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tcBorders>
            <w:vAlign w:val="top"/>
          </w:tcPr>
          <w:p w14:paraId="34F2B82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tcBorders>
            <w:vAlign w:val="top"/>
          </w:tcPr>
          <w:p w14:paraId="44D079E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6A9E511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687739A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System running abnormally or not powered on  </w:t>
            </w:r>
          </w:p>
        </w:tc>
      </w:tr>
      <w:tr w14:paraId="49E344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bottom w:val="nil"/>
            </w:tcBorders>
            <w:vAlign w:val="top"/>
          </w:tcPr>
          <w:p w14:paraId="52F19DD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SF  </w:t>
            </w:r>
          </w:p>
        </w:tc>
        <w:tc>
          <w:tcPr>
            <w:tcW w:w="1841" w:type="dxa"/>
            <w:vMerge w:val="restart"/>
            <w:tcBorders>
              <w:bottom w:val="nil"/>
            </w:tcBorders>
            <w:vAlign w:val="top"/>
          </w:tcPr>
          <w:p w14:paraId="538AA11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System alarm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709" w:type="dxa"/>
            <w:vMerge w:val="restart"/>
            <w:tcBorders>
              <w:bottom w:val="nil"/>
            </w:tcBorders>
            <w:vAlign w:val="top"/>
          </w:tcPr>
          <w:p w14:paraId="405300A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ed  </w:t>
            </w:r>
          </w:p>
        </w:tc>
        <w:tc>
          <w:tcPr>
            <w:tcW w:w="991" w:type="dxa"/>
            <w:vAlign w:val="top"/>
          </w:tcPr>
          <w:p w14:paraId="6DE7846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543" w:type="dxa"/>
            <w:vAlign w:val="top"/>
          </w:tcPr>
          <w:p w14:paraId="48856DB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There is an abnormality in the module's operation  </w:t>
            </w:r>
          </w:p>
        </w:tc>
      </w:tr>
      <w:tr w14:paraId="0CF9AE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tcBorders>
            <w:vAlign w:val="top"/>
          </w:tcPr>
          <w:p w14:paraId="52C2E65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tcBorders>
            <w:vAlign w:val="top"/>
          </w:tcPr>
          <w:p w14:paraId="0763EA3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tcBorders>
            <w:vAlign w:val="top"/>
          </w:tcPr>
          <w:p w14:paraId="7272438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52E2DF4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2A36FAD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 module works without any abnormalities  </w:t>
            </w:r>
          </w:p>
        </w:tc>
      </w:tr>
      <w:tr w14:paraId="3C065A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bottom w:val="nil"/>
            </w:tcBorders>
            <w:vAlign w:val="top"/>
          </w:tcPr>
          <w:p w14:paraId="0DC2BDF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BF  </w:t>
            </w:r>
          </w:p>
        </w:tc>
        <w:tc>
          <w:tcPr>
            <w:tcW w:w="1841" w:type="dxa"/>
            <w:vMerge w:val="restart"/>
            <w:tcBorders>
              <w:bottom w:val="nil"/>
            </w:tcBorders>
            <w:vAlign w:val="top"/>
          </w:tcPr>
          <w:p w14:paraId="253C2B5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Network alarm </w:t>
            </w:r>
            <w:r>
              <w:rPr>
                <w:rFonts w:hint="default" w:ascii="Times New Roman" w:hAnsi="Times New Roman" w:eastAsia="宋体" w:cs="Times New Roman"/>
                <w:spacing w:val="-3"/>
                <w:lang w:eastAsia="zh-CN"/>
              </w:rPr>
              <w:t xml:space="preserve"> indicator</w:t>
            </w:r>
            <w:r>
              <w:rPr>
                <w:rFonts w:hint="default" w:ascii="Times New Roman" w:hAnsi="Times New Roman" w:eastAsia="Times New Roman" w:cs="Times New Roman"/>
                <w:spacing w:val="-3"/>
              </w:rPr>
              <w:t xml:space="preserve">  </w:t>
            </w:r>
          </w:p>
        </w:tc>
        <w:tc>
          <w:tcPr>
            <w:tcW w:w="709" w:type="dxa"/>
            <w:vMerge w:val="restart"/>
            <w:tcBorders>
              <w:bottom w:val="nil"/>
            </w:tcBorders>
            <w:vAlign w:val="top"/>
          </w:tcPr>
          <w:p w14:paraId="37E3F02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ed  </w:t>
            </w:r>
          </w:p>
        </w:tc>
        <w:tc>
          <w:tcPr>
            <w:tcW w:w="991" w:type="dxa"/>
            <w:vAlign w:val="top"/>
          </w:tcPr>
          <w:p w14:paraId="0F00446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7"/>
                <w:lang w:eastAsia="zh-CN"/>
              </w:rPr>
              <w:t>Flash</w:t>
            </w:r>
            <w:r>
              <w:rPr>
                <w:rFonts w:hint="default" w:ascii="Times New Roman" w:hAnsi="Times New Roman" w:eastAsia="Times New Roman" w:cs="Times New Roman"/>
                <w:spacing w:val="-7"/>
              </w:rPr>
              <w:t xml:space="preserve"> </w:t>
            </w:r>
          </w:p>
        </w:tc>
        <w:tc>
          <w:tcPr>
            <w:tcW w:w="4543" w:type="dxa"/>
            <w:vAlign w:val="top"/>
          </w:tcPr>
          <w:p w14:paraId="0DFABEA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spacing w:val="-3"/>
                <w:lang w:val="en-US" w:eastAsia="zh-CN"/>
              </w:rPr>
              <w:t>The</w:t>
            </w:r>
            <w:r>
              <w:rPr>
                <w:rFonts w:hint="default" w:ascii="Times New Roman" w:hAnsi="Times New Roman" w:eastAsia="Times New Roman" w:cs="Times New Roman"/>
                <w:spacing w:val="-3"/>
              </w:rPr>
              <w:t xml:space="preserve"> network connection  </w:t>
            </w:r>
            <w:r>
              <w:rPr>
                <w:rFonts w:hint="default" w:ascii="Times New Roman" w:hAnsi="Times New Roman" w:eastAsia="宋体" w:cs="Times New Roman"/>
                <w:spacing w:val="-3"/>
                <w:lang w:val="en-US" w:eastAsia="zh-CN"/>
              </w:rPr>
              <w:t>is abnormal</w:t>
            </w:r>
          </w:p>
        </w:tc>
      </w:tr>
      <w:tr w14:paraId="0CFD9E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tcBorders>
            <w:vAlign w:val="top"/>
          </w:tcPr>
          <w:p w14:paraId="77CCABB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tcBorders>
            <w:vAlign w:val="top"/>
          </w:tcPr>
          <w:p w14:paraId="7DDA677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tcBorders>
            <w:vAlign w:val="top"/>
          </w:tcPr>
          <w:p w14:paraId="0D540F4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5A4E796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10B2545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The network connection is normal  </w:t>
            </w:r>
          </w:p>
        </w:tc>
      </w:tr>
      <w:tr w14:paraId="46D43A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bottom w:val="nil"/>
            </w:tcBorders>
            <w:vAlign w:val="top"/>
          </w:tcPr>
          <w:p w14:paraId="2307106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MT  </w:t>
            </w:r>
          </w:p>
        </w:tc>
        <w:tc>
          <w:tcPr>
            <w:tcW w:w="1841" w:type="dxa"/>
            <w:vMerge w:val="restart"/>
            <w:tcBorders>
              <w:bottom w:val="nil"/>
            </w:tcBorders>
            <w:vAlign w:val="top"/>
          </w:tcPr>
          <w:p w14:paraId="39A9DF7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MAINT maintenance </w:t>
            </w:r>
            <w:r>
              <w:rPr>
                <w:rFonts w:hint="default" w:ascii="Times New Roman" w:hAnsi="Times New Roman" w:eastAsia="宋体" w:cs="Times New Roman"/>
                <w:spacing w:val="-3"/>
                <w:lang w:eastAsia="zh-CN"/>
              </w:rPr>
              <w:t xml:space="preserve"> indicator</w:t>
            </w:r>
            <w:r>
              <w:rPr>
                <w:rFonts w:hint="default" w:ascii="Times New Roman" w:hAnsi="Times New Roman" w:eastAsia="Times New Roman" w:cs="Times New Roman"/>
                <w:spacing w:val="-3"/>
              </w:rPr>
              <w:t xml:space="preserve">  </w:t>
            </w:r>
          </w:p>
        </w:tc>
        <w:tc>
          <w:tcPr>
            <w:tcW w:w="709" w:type="dxa"/>
            <w:vMerge w:val="restart"/>
            <w:tcBorders>
              <w:bottom w:val="nil"/>
            </w:tcBorders>
            <w:vAlign w:val="top"/>
          </w:tcPr>
          <w:p w14:paraId="08545B9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3"/>
                <w:lang w:val="en-US" w:eastAsia="zh-CN"/>
              </w:rPr>
              <w:t>Y</w:t>
            </w:r>
            <w:r>
              <w:rPr>
                <w:rFonts w:hint="default" w:ascii="Times New Roman" w:hAnsi="Times New Roman" w:eastAsia="Times New Roman" w:cs="Times New Roman"/>
                <w:spacing w:val="-3"/>
              </w:rPr>
              <w:t xml:space="preserve">ellow  </w:t>
            </w:r>
          </w:p>
        </w:tc>
        <w:tc>
          <w:tcPr>
            <w:tcW w:w="991" w:type="dxa"/>
            <w:vAlign w:val="top"/>
          </w:tcPr>
          <w:p w14:paraId="67C9AB9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543" w:type="dxa"/>
            <w:vAlign w:val="top"/>
          </w:tcPr>
          <w:p w14:paraId="657B50A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PROFINET diagnostic alarms that require or demand maintenance status  </w:t>
            </w:r>
          </w:p>
        </w:tc>
      </w:tr>
      <w:tr w14:paraId="3CB28D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tcBorders>
            <w:vAlign w:val="top"/>
          </w:tcPr>
          <w:p w14:paraId="7E13992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tcBorders>
            <w:vAlign w:val="top"/>
          </w:tcPr>
          <w:p w14:paraId="214B52D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tcBorders>
            <w:vAlign w:val="top"/>
          </w:tcPr>
          <w:p w14:paraId="373A693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6FB1E1B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3DC8156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PROFINET diagnostic alarms that do not require or require maintenance status  </w:t>
            </w:r>
          </w:p>
        </w:tc>
      </w:tr>
      <w:tr w14:paraId="6A17BA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bottom w:val="nil"/>
            </w:tcBorders>
            <w:vAlign w:val="top"/>
          </w:tcPr>
          <w:p w14:paraId="04E1269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I/O RUN  </w:t>
            </w:r>
          </w:p>
        </w:tc>
        <w:tc>
          <w:tcPr>
            <w:tcW w:w="1841" w:type="dxa"/>
            <w:vMerge w:val="restart"/>
            <w:tcBorders>
              <w:bottom w:val="nil"/>
            </w:tcBorders>
            <w:vAlign w:val="top"/>
          </w:tcPr>
          <w:p w14:paraId="4CD5D7B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I/O operation </w:t>
            </w:r>
            <w:r>
              <w:rPr>
                <w:rFonts w:hint="default" w:ascii="Times New Roman" w:hAnsi="Times New Roman" w:eastAsia="宋体" w:cs="Times New Roman"/>
                <w:spacing w:val="-3"/>
                <w:lang w:eastAsia="zh-CN"/>
              </w:rPr>
              <w:t xml:space="preserve"> indicator</w:t>
            </w:r>
            <w:r>
              <w:rPr>
                <w:rFonts w:hint="default" w:ascii="Times New Roman" w:hAnsi="Times New Roman" w:eastAsia="Times New Roman" w:cs="Times New Roman"/>
                <w:spacing w:val="-3"/>
              </w:rPr>
              <w:t xml:space="preserve">  </w:t>
            </w:r>
          </w:p>
        </w:tc>
        <w:tc>
          <w:tcPr>
            <w:tcW w:w="709" w:type="dxa"/>
            <w:vMerge w:val="restart"/>
            <w:tcBorders>
              <w:bottom w:val="nil"/>
            </w:tcBorders>
            <w:vAlign w:val="top"/>
          </w:tcPr>
          <w:p w14:paraId="689C2A9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991" w:type="dxa"/>
            <w:vAlign w:val="top"/>
          </w:tcPr>
          <w:p w14:paraId="6A29BA1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543" w:type="dxa"/>
            <w:vAlign w:val="top"/>
          </w:tcPr>
          <w:p w14:paraId="7C88FA6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 system is currently engaged in process data exchange  </w:t>
            </w:r>
          </w:p>
        </w:tc>
      </w:tr>
      <w:tr w14:paraId="236464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bottom w:val="nil"/>
            </w:tcBorders>
            <w:vAlign w:val="top"/>
          </w:tcPr>
          <w:p w14:paraId="7D01D6A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bottom w:val="nil"/>
            </w:tcBorders>
            <w:vAlign w:val="top"/>
          </w:tcPr>
          <w:p w14:paraId="7B33B18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bottom w:val="nil"/>
            </w:tcBorders>
            <w:vAlign w:val="top"/>
          </w:tcPr>
          <w:p w14:paraId="7123700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0E7A2EC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Flashing 1Hz  </w:t>
            </w:r>
          </w:p>
        </w:tc>
        <w:tc>
          <w:tcPr>
            <w:tcW w:w="4543" w:type="dxa"/>
            <w:vAlign w:val="top"/>
          </w:tcPr>
          <w:p w14:paraId="6AFFFB2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5"/>
                <w:lang w:eastAsia="zh-CN"/>
              </w:rPr>
              <w:t>I/O terminal</w:t>
            </w:r>
            <w:r>
              <w:rPr>
                <w:rFonts w:hint="default" w:ascii="Times New Roman" w:hAnsi="Times New Roman" w:eastAsia="Times New Roman" w:cs="Times New Roman"/>
                <w:spacing w:val="-5"/>
              </w:rPr>
              <w:t xml:space="preserve"> powered on, data exchange ready status  </w:t>
            </w:r>
          </w:p>
        </w:tc>
      </w:tr>
      <w:tr w14:paraId="089077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tcBorders>
              <w:top w:val="nil"/>
              <w:bottom w:val="single" w:color="auto" w:sz="4" w:space="0"/>
            </w:tcBorders>
            <w:vAlign w:val="top"/>
          </w:tcPr>
          <w:p w14:paraId="24B1FEC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tcBorders>
              <w:top w:val="nil"/>
              <w:bottom w:val="single" w:color="auto" w:sz="4" w:space="0"/>
            </w:tcBorders>
            <w:vAlign w:val="top"/>
          </w:tcPr>
          <w:p w14:paraId="65D88F3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tcBorders>
              <w:top w:val="nil"/>
              <w:bottom w:val="single" w:color="auto" w:sz="4" w:space="0"/>
            </w:tcBorders>
            <w:vAlign w:val="top"/>
          </w:tcPr>
          <w:p w14:paraId="5971337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vAlign w:val="top"/>
          </w:tcPr>
          <w:p w14:paraId="4F9584D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543" w:type="dxa"/>
            <w:vAlign w:val="top"/>
          </w:tcPr>
          <w:p w14:paraId="2472E7A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rPr>
            </w:pPr>
            <w:r>
              <w:rPr>
                <w:rFonts w:hint="default" w:ascii="Times New Roman" w:hAnsi="Times New Roman" w:eastAsia="宋体" w:cs="Times New Roman"/>
                <w:spacing w:val="-3"/>
                <w:lang w:eastAsia="zh-CN"/>
              </w:rPr>
              <w:t>I/O terminal</w:t>
            </w:r>
            <w:r>
              <w:rPr>
                <w:rFonts w:hint="default" w:ascii="Times New Roman" w:hAnsi="Times New Roman" w:eastAsia="Times New Roman" w:cs="Times New Roman"/>
                <w:spacing w:val="-3"/>
              </w:rPr>
              <w:t xml:space="preserve"> not powered on</w:t>
            </w:r>
          </w:p>
        </w:tc>
      </w:tr>
      <w:tr w14:paraId="2E762B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restart"/>
            <w:tcBorders>
              <w:top w:val="single" w:color="auto" w:sz="4" w:space="0"/>
            </w:tcBorders>
            <w:shd w:val="clear" w:color="auto" w:fill="auto"/>
            <w:vAlign w:val="top"/>
          </w:tcPr>
          <w:p w14:paraId="1C2D4AE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 xml:space="preserve">I/O ERR  </w:t>
            </w:r>
          </w:p>
        </w:tc>
        <w:tc>
          <w:tcPr>
            <w:tcW w:w="1841" w:type="dxa"/>
            <w:vMerge w:val="restart"/>
            <w:tcBorders>
              <w:top w:val="single" w:color="auto" w:sz="4" w:space="0"/>
            </w:tcBorders>
            <w:shd w:val="clear" w:color="auto" w:fill="auto"/>
            <w:vAlign w:val="top"/>
          </w:tcPr>
          <w:p w14:paraId="70D4A52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3"/>
              </w:rPr>
              <w:t xml:space="preserve">I/O error </w:t>
            </w:r>
            <w:r>
              <w:rPr>
                <w:rFonts w:hint="default" w:ascii="Times New Roman" w:hAnsi="Times New Roman" w:eastAsia="宋体" w:cs="Times New Roman"/>
                <w:spacing w:val="-3"/>
                <w:lang w:eastAsia="zh-CN"/>
              </w:rPr>
              <w:t xml:space="preserve"> indicator</w:t>
            </w:r>
            <w:r>
              <w:rPr>
                <w:rFonts w:hint="default" w:ascii="Times New Roman" w:hAnsi="Times New Roman" w:eastAsia="Times New Roman" w:cs="Times New Roman"/>
                <w:spacing w:val="-3"/>
              </w:rPr>
              <w:t xml:space="preserve">  </w:t>
            </w:r>
          </w:p>
        </w:tc>
        <w:tc>
          <w:tcPr>
            <w:tcW w:w="709" w:type="dxa"/>
            <w:vMerge w:val="restart"/>
            <w:tcBorders>
              <w:top w:val="single" w:color="auto" w:sz="4" w:space="0"/>
            </w:tcBorders>
            <w:shd w:val="clear" w:color="auto" w:fill="auto"/>
            <w:vAlign w:val="top"/>
          </w:tcPr>
          <w:p w14:paraId="18BE282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宋体" w:cs="Times New Roman"/>
                <w:spacing w:val="-2"/>
                <w:lang w:val="en-US" w:eastAsia="zh-CN"/>
              </w:rPr>
              <w:t>R</w:t>
            </w:r>
            <w:r>
              <w:rPr>
                <w:rFonts w:hint="default" w:ascii="Times New Roman" w:hAnsi="Times New Roman" w:eastAsia="Times New Roman" w:cs="Times New Roman"/>
                <w:spacing w:val="-2"/>
              </w:rPr>
              <w:t xml:space="preserve">ed  </w:t>
            </w:r>
          </w:p>
        </w:tc>
        <w:tc>
          <w:tcPr>
            <w:tcW w:w="991" w:type="dxa"/>
            <w:shd w:val="clear" w:color="auto" w:fill="auto"/>
            <w:vAlign w:val="top"/>
          </w:tcPr>
          <w:p w14:paraId="37BDB2A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宋体" w:cs="Times New Roman"/>
                <w:spacing w:val="-6"/>
                <w:lang w:eastAsia="zh-CN"/>
              </w:rPr>
              <w:t>Remain ON</w:t>
            </w:r>
          </w:p>
        </w:tc>
        <w:tc>
          <w:tcPr>
            <w:tcW w:w="4543" w:type="dxa"/>
            <w:shd w:val="clear" w:color="auto" w:fill="auto"/>
            <w:vAlign w:val="top"/>
          </w:tcPr>
          <w:p w14:paraId="5D1C6F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Times New Roman" w:cs="Times New Roman"/>
                <w:spacing w:val="-2"/>
              </w:rPr>
              <w:t xml:space="preserve">SC bus communication establishment failure or loss of slave station  </w:t>
            </w:r>
          </w:p>
        </w:tc>
      </w:tr>
      <w:tr w14:paraId="1BBE11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92" w:type="dxa"/>
            <w:vMerge w:val="continue"/>
            <w:vAlign w:val="top"/>
          </w:tcPr>
          <w:p w14:paraId="447E793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1841" w:type="dxa"/>
            <w:vMerge w:val="continue"/>
            <w:vAlign w:val="top"/>
          </w:tcPr>
          <w:p w14:paraId="622BD36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709" w:type="dxa"/>
            <w:vMerge w:val="continue"/>
            <w:vAlign w:val="top"/>
          </w:tcPr>
          <w:p w14:paraId="67B602B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21"/>
              </w:rPr>
            </w:pPr>
          </w:p>
        </w:tc>
        <w:tc>
          <w:tcPr>
            <w:tcW w:w="991" w:type="dxa"/>
            <w:shd w:val="clear" w:color="auto" w:fill="auto"/>
            <w:vAlign w:val="top"/>
          </w:tcPr>
          <w:p w14:paraId="135E578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zh-CN" w:bidi="ar-SA"/>
              </w:rPr>
            </w:pPr>
            <w:r>
              <w:rPr>
                <w:rFonts w:hint="eastAsia" w:ascii="Times New Roman" w:hAnsi="Times New Roman" w:eastAsia="宋体" w:cs="Times New Roman"/>
                <w:spacing w:val="-1"/>
                <w:lang w:eastAsia="zh-CN"/>
              </w:rPr>
              <w:t>OFF</w:t>
            </w:r>
          </w:p>
        </w:tc>
        <w:tc>
          <w:tcPr>
            <w:tcW w:w="4543" w:type="dxa"/>
            <w:shd w:val="clear" w:color="auto" w:fill="auto"/>
            <w:vAlign w:val="top"/>
          </w:tcPr>
          <w:p w14:paraId="23E7236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Times New Roman" w:cs="Times New Roman"/>
                <w:spacing w:val="-1"/>
              </w:rPr>
              <w:t>Initialization status, not powered on or error free</w:t>
            </w:r>
          </w:p>
        </w:tc>
      </w:tr>
    </w:tbl>
    <w:p w14:paraId="7E91D7F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p w14:paraId="42D10035">
      <w:pPr>
        <w:pStyle w:val="4"/>
        <w:bidi w:val="0"/>
        <w:rPr>
          <w:rFonts w:hint="default" w:ascii="Times New Roman" w:hAnsi="Times New Roman" w:cs="Times New Roman"/>
        </w:rPr>
      </w:pPr>
      <w:r>
        <w:rPr>
          <w:rFonts w:hint="default" w:ascii="Times New Roman" w:hAnsi="Times New Roman" w:cs="Times New Roman"/>
        </w:rPr>
        <w:t xml:space="preserve"> </w:t>
      </w:r>
      <w:bookmarkStart w:id="17" w:name="bookmark24"/>
      <w:bookmarkEnd w:id="17"/>
      <w:bookmarkStart w:id="18" w:name="_Toc12142"/>
      <w:r>
        <w:rPr>
          <w:rFonts w:hint="default" w:ascii="Times New Roman" w:hAnsi="Times New Roman" w:cs="Times New Roman"/>
        </w:rPr>
        <w:t>3.1.4 Power Wiring Diagram</w:t>
      </w:r>
      <w:bookmarkEnd w:id="18"/>
      <w:r>
        <w:rPr>
          <w:rFonts w:hint="default" w:ascii="Times New Roman" w:hAnsi="Times New Roman" w:cs="Times New Roman"/>
        </w:rPr>
        <w:t xml:space="preserve"> </w:t>
      </w:r>
    </w:p>
    <w:p w14:paraId="057EBE9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5592E9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2496"/>
        <w:textAlignment w:val="baseline"/>
        <w:rPr>
          <w:rFonts w:hint="default" w:ascii="Times New Roman" w:hAnsi="Times New Roman" w:cs="Times New Roman"/>
        </w:rPr>
      </w:pPr>
      <w:r>
        <w:rPr>
          <w:rFonts w:hint="default" w:ascii="Times New Roman" w:hAnsi="Times New Roman" w:cs="Times New Roman"/>
          <w:position w:val="-113"/>
        </w:rPr>
        <w:drawing>
          <wp:inline distT="0" distB="0" distL="0" distR="0">
            <wp:extent cx="2764155" cy="3599180"/>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32"/>
                    <a:stretch>
                      <a:fillRect/>
                    </a:stretch>
                  </pic:blipFill>
                  <pic:spPr>
                    <a:xfrm>
                      <a:off x="0" y="0"/>
                      <a:ext cx="2764536" cy="3599688"/>
                    </a:xfrm>
                    <a:prstGeom prst="rect">
                      <a:avLst/>
                    </a:prstGeom>
                  </pic:spPr>
                </pic:pic>
              </a:graphicData>
            </a:graphic>
          </wp:inline>
        </w:drawing>
      </w:r>
      <w:r>
        <w:rPr>
          <w:rFonts w:hint="default" w:ascii="Times New Roman" w:hAnsi="Times New Roman" w:eastAsia="Times New Roman" w:cs="Times New Roman"/>
        </w:rPr>
        <w:t xml:space="preserve"> </w:t>
      </w:r>
    </w:p>
    <w:p w14:paraId="1ACF500B">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167"/>
        <w:textAlignment w:val="baseline"/>
        <w:rPr>
          <w:rFonts w:hint="default" w:ascii="Times New Roman" w:hAnsi="Times New Roman" w:cs="Times New Roman"/>
        </w:rPr>
      </w:pPr>
      <w:r>
        <w:rPr>
          <w:rFonts w:hint="default" w:ascii="Times New Roman" w:hAnsi="Times New Roman" w:eastAsia="Times New Roman" w:cs="Times New Roman"/>
          <w:spacing w:val="-4"/>
        </w:rPr>
        <w:t>*Sys is the system side power supply, Field is the on-site power supply, and the two on-site power supplies need to be isolated</w:t>
      </w:r>
      <w:r>
        <w:rPr>
          <w:rFonts w:hint="default" w:ascii="Times New Roman" w:hAnsi="Times New Roman" w:eastAsia="宋体" w:cs="Times New Roman"/>
          <w:spacing w:val="-4"/>
          <w:lang w:val="en-US" w:eastAsia="zh-CN"/>
        </w:rPr>
        <w:t>.</w:t>
      </w:r>
      <w:r>
        <w:rPr>
          <w:rFonts w:hint="default" w:ascii="Times New Roman" w:hAnsi="Times New Roman" w:eastAsia="Times New Roman" w:cs="Times New Roman"/>
          <w:spacing w:val="-4"/>
        </w:rPr>
        <w:t xml:space="preserve"> </w:t>
      </w:r>
    </w:p>
    <w:p w14:paraId="53996B5E">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167"/>
        <w:textAlignment w:val="baseline"/>
        <w:rPr>
          <w:rFonts w:hint="default" w:ascii="Times New Roman" w:hAnsi="Times New Roman" w:cs="Times New Roman"/>
        </w:rPr>
      </w:pPr>
      <w:r>
        <w:rPr>
          <w:rFonts w:hint="default" w:ascii="Times New Roman" w:hAnsi="Times New Roman" w:eastAsia="Times New Roman" w:cs="Times New Roman"/>
          <w:spacing w:val="-6"/>
        </w:rPr>
        <w:t>*On</w:t>
      </w:r>
      <w:r>
        <w:rPr>
          <w:rFonts w:hint="default" w:ascii="Times New Roman" w:hAnsi="Times New Roman" w:eastAsia="宋体" w:cs="Times New Roman"/>
          <w:spacing w:val="-6"/>
          <w:lang w:val="en-US" w:eastAsia="zh-CN"/>
        </w:rPr>
        <w:t>-</w:t>
      </w:r>
      <w:r>
        <w:rPr>
          <w:rFonts w:hint="default" w:ascii="Times New Roman" w:hAnsi="Times New Roman" w:eastAsia="Times New Roman" w:cs="Times New Roman"/>
          <w:spacing w:val="-6"/>
        </w:rPr>
        <w:t>site power supply 24V internal</w:t>
      </w:r>
      <w:r>
        <w:rPr>
          <w:rFonts w:hint="default" w:ascii="Times New Roman" w:hAnsi="Times New Roman" w:eastAsia="宋体" w:cs="Times New Roman"/>
          <w:spacing w:val="-6"/>
          <w:lang w:val="en-US" w:eastAsia="zh-CN"/>
        </w:rPr>
        <w:t xml:space="preserve">ly conductive, </w:t>
      </w:r>
      <w:r>
        <w:rPr>
          <w:rFonts w:hint="default" w:ascii="Times New Roman" w:hAnsi="Times New Roman" w:eastAsia="Times New Roman" w:cs="Times New Roman"/>
          <w:spacing w:val="-6"/>
        </w:rPr>
        <w:t>0V internal</w:t>
      </w:r>
      <w:r>
        <w:rPr>
          <w:rFonts w:hint="default" w:ascii="Times New Roman" w:hAnsi="Times New Roman" w:eastAsia="宋体" w:cs="Times New Roman"/>
          <w:spacing w:val="-6"/>
          <w:lang w:val="en-US" w:eastAsia="zh-CN"/>
        </w:rPr>
        <w:t>ly conductive</w:t>
      </w:r>
      <w:r>
        <w:rPr>
          <w:rFonts w:hint="default" w:ascii="Times New Roman" w:hAnsi="Times New Roman" w:eastAsia="Times New Roman" w:cs="Times New Roman"/>
          <w:spacing w:val="-6"/>
        </w:rPr>
        <w:t xml:space="preserve">, </w:t>
      </w:r>
      <w:r>
        <w:rPr>
          <w:rFonts w:hint="default" w:ascii="Times New Roman" w:hAnsi="Times New Roman" w:eastAsia="宋体" w:cs="Times New Roman"/>
          <w:spacing w:val="-6"/>
          <w:lang w:val="en-US" w:eastAsia="zh-CN"/>
        </w:rPr>
        <w:t xml:space="preserve">and </w:t>
      </w:r>
      <w:r>
        <w:rPr>
          <w:rFonts w:hint="default" w:ascii="Times New Roman" w:hAnsi="Times New Roman" w:eastAsia="Times New Roman" w:cs="Times New Roman"/>
          <w:spacing w:val="-6"/>
        </w:rPr>
        <w:t>PE internal</w:t>
      </w:r>
      <w:r>
        <w:rPr>
          <w:rFonts w:hint="default" w:ascii="Times New Roman" w:hAnsi="Times New Roman" w:eastAsia="宋体" w:cs="Times New Roman"/>
          <w:spacing w:val="-6"/>
          <w:lang w:val="en-US" w:eastAsia="zh-CN"/>
        </w:rPr>
        <w:t>ly conductive.</w:t>
      </w:r>
      <w:r>
        <w:rPr>
          <w:rFonts w:hint="default" w:ascii="Times New Roman" w:hAnsi="Times New Roman" w:eastAsia="Times New Roman" w:cs="Times New Roman"/>
          <w:spacing w:val="-6"/>
        </w:rPr>
        <w:t xml:space="preserve"> </w:t>
      </w:r>
    </w:p>
    <w:p w14:paraId="179E2C2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53D9304">
      <w:pPr>
        <w:pStyle w:val="3"/>
        <w:bidi w:val="0"/>
        <w:rPr>
          <w:rFonts w:hint="default" w:ascii="Times New Roman" w:hAnsi="Times New Roman" w:cs="Times New Roman"/>
        </w:rPr>
      </w:pPr>
      <w:bookmarkStart w:id="19" w:name="bookmark26"/>
      <w:bookmarkEnd w:id="19"/>
      <w:bookmarkStart w:id="20" w:name="bookmark28"/>
      <w:bookmarkEnd w:id="20"/>
      <w:bookmarkStart w:id="21" w:name="_Toc23795"/>
      <w:r>
        <w:rPr>
          <w:rFonts w:hint="default" w:ascii="Times New Roman" w:hAnsi="Times New Roman" w:cs="Times New Roman"/>
        </w:rPr>
        <w:t>3.2 SRC8200 EtherCAT coupler</w:t>
      </w:r>
      <w:bookmarkEnd w:id="21"/>
      <w:r>
        <w:rPr>
          <w:rFonts w:hint="default" w:ascii="Times New Roman" w:hAnsi="Times New Roman" w:cs="Times New Roman"/>
        </w:rPr>
        <w:t xml:space="preserve"> </w:t>
      </w:r>
    </w:p>
    <w:p w14:paraId="0BBC92C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A941D4F">
      <w:pPr>
        <w:pStyle w:val="4"/>
        <w:bidi w:val="0"/>
        <w:rPr>
          <w:rFonts w:hint="default" w:ascii="Times New Roman" w:hAnsi="Times New Roman" w:cs="Times New Roman"/>
          <w:lang w:eastAsia="zh-CN"/>
        </w:rPr>
      </w:pPr>
      <w:bookmarkStart w:id="22" w:name="_Toc27266"/>
      <w:r>
        <w:rPr>
          <w:rFonts w:hint="default" w:ascii="Times New Roman" w:hAnsi="Times New Roman" w:cs="Times New Roman"/>
        </w:rPr>
        <w:t xml:space="preserve">3.2.1 </w:t>
      </w:r>
      <w:r>
        <w:rPr>
          <w:rFonts w:hint="default" w:ascii="Times New Roman" w:hAnsi="Times New Roman" w:cs="Times New Roman"/>
          <w:lang w:eastAsia="zh-CN"/>
        </w:rPr>
        <w:t>Technical Specifications</w:t>
      </w:r>
      <w:bookmarkEnd w:id="22"/>
    </w:p>
    <w:p w14:paraId="0EF1DA6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75"/>
        <w:gridCol w:w="1931"/>
        <w:gridCol w:w="5870"/>
      </w:tblGrid>
      <w:tr w14:paraId="5445FB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3"/>
            <w:shd w:val="clear" w:color="auto" w:fill="D8D8D8"/>
            <w:vAlign w:val="top"/>
          </w:tcPr>
          <w:p w14:paraId="3C62401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EtherCAT interface parameters  </w:t>
            </w:r>
          </w:p>
        </w:tc>
      </w:tr>
      <w:tr w14:paraId="6BCB27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71CC41A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Bus protocol  </w:t>
            </w:r>
          </w:p>
        </w:tc>
        <w:tc>
          <w:tcPr>
            <w:tcW w:w="5870" w:type="dxa"/>
            <w:vAlign w:val="top"/>
          </w:tcPr>
          <w:p w14:paraId="5C2F2E8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EtherCAT </w:t>
            </w:r>
            <w:r>
              <w:rPr>
                <w:rFonts w:hint="default" w:ascii="Times New Roman" w:hAnsi="Times New Roman" w:eastAsia="宋体" w:cs="Times New Roman"/>
                <w:spacing w:val="-6"/>
                <w:lang w:eastAsia="zh-CN"/>
              </w:rPr>
              <w:t>(</w:t>
            </w:r>
            <w:r>
              <w:rPr>
                <w:rFonts w:hint="default" w:ascii="Times New Roman" w:hAnsi="Times New Roman" w:eastAsia="Times New Roman" w:cs="Times New Roman"/>
                <w:spacing w:val="-6"/>
              </w:rPr>
              <w:t>MDP</w:t>
            </w:r>
            <w:r>
              <w:rPr>
                <w:rFonts w:hint="default" w:ascii="Times New Roman" w:hAnsi="Times New Roman" w:eastAsia="宋体" w:cs="Times New Roman"/>
                <w:spacing w:val="-6"/>
                <w:lang w:eastAsia="zh-CN"/>
              </w:rPr>
              <w:t>)</w:t>
            </w:r>
            <w:r>
              <w:rPr>
                <w:rFonts w:hint="default" w:ascii="Times New Roman" w:hAnsi="Times New Roman" w:eastAsia="Times New Roman" w:cs="Times New Roman"/>
                <w:spacing w:val="-6"/>
              </w:rPr>
              <w:t xml:space="preserve">  </w:t>
            </w:r>
          </w:p>
        </w:tc>
      </w:tr>
      <w:tr w14:paraId="03C6C9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50873CE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Number of I/O stations  </w:t>
            </w:r>
          </w:p>
        </w:tc>
        <w:tc>
          <w:tcPr>
            <w:tcW w:w="5870" w:type="dxa"/>
            <w:vAlign w:val="top"/>
          </w:tcPr>
          <w:p w14:paraId="36A8F57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According to the main station settings  </w:t>
            </w:r>
          </w:p>
        </w:tc>
      </w:tr>
      <w:tr w14:paraId="4B84A7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6015FC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Data transmission medium  </w:t>
            </w:r>
          </w:p>
        </w:tc>
        <w:tc>
          <w:tcPr>
            <w:tcW w:w="5870" w:type="dxa"/>
            <w:vAlign w:val="top"/>
          </w:tcPr>
          <w:p w14:paraId="624AC09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Ethernet/EtherCAT CAT5 cable  </w:t>
            </w:r>
          </w:p>
        </w:tc>
      </w:tr>
      <w:tr w14:paraId="0FD152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46B4E44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T</w:t>
            </w:r>
            <w:r>
              <w:rPr>
                <w:rFonts w:hint="default" w:ascii="Times New Roman" w:hAnsi="Times New Roman" w:eastAsia="Times New Roman" w:cs="Times New Roman"/>
                <w:spacing w:val="-1"/>
              </w:rPr>
              <w:t xml:space="preserve">ransmission speed  </w:t>
            </w:r>
          </w:p>
        </w:tc>
        <w:tc>
          <w:tcPr>
            <w:tcW w:w="5870" w:type="dxa"/>
            <w:vAlign w:val="top"/>
          </w:tcPr>
          <w:p w14:paraId="38C70F9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100 Mbps  </w:t>
            </w:r>
          </w:p>
        </w:tc>
      </w:tr>
      <w:tr w14:paraId="3DCB01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0617759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Transmission distance  </w:t>
            </w:r>
          </w:p>
        </w:tc>
        <w:tc>
          <w:tcPr>
            <w:tcW w:w="5870" w:type="dxa"/>
            <w:vAlign w:val="top"/>
          </w:tcPr>
          <w:p w14:paraId="247654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7"/>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 100 meters (station distance)  </w:t>
            </w:r>
          </w:p>
        </w:tc>
      </w:tr>
      <w:tr w14:paraId="283B79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68DE424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Bus interface  </w:t>
            </w:r>
          </w:p>
        </w:tc>
        <w:tc>
          <w:tcPr>
            <w:tcW w:w="5870" w:type="dxa"/>
            <w:vAlign w:val="top"/>
          </w:tcPr>
          <w:p w14:paraId="24B5C91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10"/>
              </w:rPr>
              <w:t xml:space="preserve">2 × RJ45  </w:t>
            </w:r>
          </w:p>
        </w:tc>
      </w:tr>
      <w:tr w14:paraId="0B34C3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3"/>
            <w:shd w:val="clear" w:color="auto" w:fill="D8D8D8"/>
            <w:vAlign w:val="top"/>
          </w:tcPr>
          <w:p w14:paraId="2A55315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b/>
                <w:bCs/>
                <w:spacing w:val="-3"/>
              </w:rPr>
              <w:t xml:space="preserve">Power parameters  </w:t>
            </w:r>
          </w:p>
        </w:tc>
      </w:tr>
      <w:tr w14:paraId="2C4FEA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trPr>
        <w:tc>
          <w:tcPr>
            <w:tcW w:w="1275" w:type="dxa"/>
            <w:vMerge w:val="restart"/>
            <w:tcBorders>
              <w:bottom w:val="nil"/>
            </w:tcBorders>
            <w:vAlign w:val="top"/>
          </w:tcPr>
          <w:p w14:paraId="3A8827A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E106DA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Power module  </w:t>
            </w:r>
          </w:p>
        </w:tc>
        <w:tc>
          <w:tcPr>
            <w:tcW w:w="1931" w:type="dxa"/>
            <w:vAlign w:val="top"/>
          </w:tcPr>
          <w:p w14:paraId="187F236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Working power supply  </w:t>
            </w:r>
          </w:p>
        </w:tc>
        <w:tc>
          <w:tcPr>
            <w:tcW w:w="5870" w:type="dxa"/>
            <w:vAlign w:val="top"/>
          </w:tcPr>
          <w:p w14:paraId="41B49A7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18~36 VDC  </w:t>
            </w:r>
          </w:p>
        </w:tc>
      </w:tr>
      <w:tr w14:paraId="3187E7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275" w:type="dxa"/>
            <w:vMerge w:val="continue"/>
            <w:tcBorders>
              <w:top w:val="nil"/>
              <w:bottom w:val="nil"/>
            </w:tcBorders>
            <w:vAlign w:val="top"/>
          </w:tcPr>
          <w:p w14:paraId="3B6F759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931" w:type="dxa"/>
            <w:vAlign w:val="top"/>
          </w:tcPr>
          <w:p w14:paraId="0AE8723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O</w:t>
            </w:r>
            <w:r>
              <w:rPr>
                <w:rFonts w:hint="default" w:ascii="Times New Roman" w:hAnsi="Times New Roman" w:eastAsia="Times New Roman" w:cs="Times New Roman"/>
                <w:spacing w:val="-1"/>
              </w:rPr>
              <w:t xml:space="preserve">utput voltage  </w:t>
            </w:r>
          </w:p>
        </w:tc>
        <w:tc>
          <w:tcPr>
            <w:tcW w:w="5870" w:type="dxa"/>
            <w:vAlign w:val="top"/>
          </w:tcPr>
          <w:p w14:paraId="2DEBC64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5 VDC  </w:t>
            </w:r>
          </w:p>
        </w:tc>
      </w:tr>
      <w:tr w14:paraId="7CBD58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275" w:type="dxa"/>
            <w:vMerge w:val="continue"/>
            <w:tcBorders>
              <w:top w:val="nil"/>
            </w:tcBorders>
            <w:vAlign w:val="top"/>
          </w:tcPr>
          <w:p w14:paraId="62742A0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931" w:type="dxa"/>
            <w:vAlign w:val="top"/>
          </w:tcPr>
          <w:p w14:paraId="1819775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Output current  </w:t>
            </w:r>
          </w:p>
        </w:tc>
        <w:tc>
          <w:tcPr>
            <w:tcW w:w="5870" w:type="dxa"/>
            <w:vAlign w:val="top"/>
          </w:tcPr>
          <w:p w14:paraId="5B9DD31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2 A  </w:t>
            </w:r>
          </w:p>
        </w:tc>
      </w:tr>
      <w:tr w14:paraId="1ED6B6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275" w:type="dxa"/>
            <w:vAlign w:val="top"/>
          </w:tcPr>
          <w:p w14:paraId="61FDE09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Coupler module  </w:t>
            </w:r>
          </w:p>
        </w:tc>
        <w:tc>
          <w:tcPr>
            <w:tcW w:w="1931" w:type="dxa"/>
            <w:vAlign w:val="top"/>
          </w:tcPr>
          <w:p w14:paraId="07E85B7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Working power supply  </w:t>
            </w:r>
          </w:p>
        </w:tc>
        <w:tc>
          <w:tcPr>
            <w:tcW w:w="5870" w:type="dxa"/>
            <w:vAlign w:val="top"/>
          </w:tcPr>
          <w:p w14:paraId="483FD1E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rPr>
            </w:pPr>
            <w:r>
              <w:rPr>
                <w:rFonts w:hint="default" w:ascii="Times New Roman" w:hAnsi="Times New Roman" w:eastAsia="Times New Roman" w:cs="Times New Roman"/>
                <w:spacing w:val="-4"/>
              </w:rPr>
              <w:t>5 VDC</w:t>
            </w:r>
          </w:p>
        </w:tc>
      </w:tr>
      <w:tr w14:paraId="36BEA7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275" w:type="dxa"/>
            <w:vAlign w:val="top"/>
          </w:tcPr>
          <w:p w14:paraId="2DCE3D4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931" w:type="dxa"/>
            <w:vAlign w:val="top"/>
          </w:tcPr>
          <w:p w14:paraId="348C5FD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Working current  </w:t>
            </w:r>
          </w:p>
        </w:tc>
        <w:tc>
          <w:tcPr>
            <w:tcW w:w="5870" w:type="dxa"/>
            <w:vAlign w:val="top"/>
          </w:tcPr>
          <w:p w14:paraId="59ACFE2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7"/>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≤400 mA  </w:t>
            </w:r>
          </w:p>
        </w:tc>
      </w:tr>
      <w:tr w14:paraId="4142C7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3"/>
            <w:shd w:val="clear" w:color="auto" w:fill="D8D8D8"/>
            <w:vAlign w:val="top"/>
          </w:tcPr>
          <w:p w14:paraId="02EA848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General </w:t>
            </w:r>
            <w:r>
              <w:rPr>
                <w:rFonts w:hint="default" w:ascii="Times New Roman" w:hAnsi="Times New Roman" w:eastAsia="宋体" w:cs="Times New Roman"/>
                <w:b/>
                <w:bCs/>
                <w:spacing w:val="-1"/>
                <w:lang w:eastAsia="zh-CN"/>
              </w:rPr>
              <w:t>Technical Specifications</w:t>
            </w:r>
            <w:r>
              <w:rPr>
                <w:rFonts w:hint="default" w:ascii="Times New Roman" w:hAnsi="Times New Roman" w:eastAsia="Times New Roman" w:cs="Times New Roman"/>
                <w:b/>
                <w:bCs/>
                <w:spacing w:val="-1"/>
              </w:rPr>
              <w:t xml:space="preserve">  </w:t>
            </w:r>
          </w:p>
        </w:tc>
      </w:tr>
      <w:tr w14:paraId="060E13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586435E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Specification and size  </w:t>
            </w:r>
          </w:p>
        </w:tc>
        <w:tc>
          <w:tcPr>
            <w:tcW w:w="5870" w:type="dxa"/>
            <w:vAlign w:val="top"/>
          </w:tcPr>
          <w:p w14:paraId="4369F6C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100 × 48 × 69 mm (see </w:t>
            </w:r>
            <w:r>
              <w:rPr>
                <w:rFonts w:hint="default" w:ascii="Times New Roman" w:hAnsi="Times New Roman" w:cs="Times New Roman"/>
              </w:rPr>
              <w:fldChar w:fldCharType="begin"/>
            </w:r>
            <w:r>
              <w:rPr>
                <w:rFonts w:hint="default" w:ascii="Times New Roman" w:hAnsi="Times New Roman" w:cs="Times New Roman"/>
              </w:rPr>
              <w:instrText xml:space="preserve"> HYPERLINK \l "bookmark160" </w:instrText>
            </w:r>
            <w:r>
              <w:rPr>
                <w:rFonts w:hint="default" w:ascii="Times New Roman" w:hAnsi="Times New Roman" w:cs="Times New Roman"/>
              </w:rPr>
              <w:fldChar w:fldCharType="separate"/>
            </w:r>
            <w:r>
              <w:rPr>
                <w:rFonts w:hint="default" w:ascii="Times New Roman" w:hAnsi="Times New Roman" w:eastAsia="Times New Roman" w:cs="Times New Roman"/>
                <w:color w:val="0000FF"/>
                <w:spacing w:val="-1"/>
                <w:u w:val="single" w:color="auto"/>
              </w:rPr>
              <w:t>section 4.4.1</w:t>
            </w:r>
            <w:r>
              <w:rPr>
                <w:rFonts w:hint="default" w:ascii="Times New Roman" w:hAnsi="Times New Roman" w:eastAsia="Times New Roman" w:cs="Times New Roman"/>
                <w:color w:val="0000FF"/>
                <w:spacing w:val="-1"/>
                <w:u w:val="single" w:color="auto"/>
              </w:rPr>
              <w:fldChar w:fldCharType="end"/>
            </w:r>
            <w:r>
              <w:rPr>
                <w:rFonts w:hint="default" w:ascii="Times New Roman" w:hAnsi="Times New Roman" w:eastAsia="Times New Roman" w:cs="Times New Roman"/>
                <w:spacing w:val="-1"/>
              </w:rPr>
              <w:t xml:space="preserve"> for dimension diagram) </w:t>
            </w:r>
          </w:p>
        </w:tc>
      </w:tr>
      <w:tr w14:paraId="23FF3A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367933F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5870" w:type="dxa"/>
            <w:vAlign w:val="top"/>
          </w:tcPr>
          <w:p w14:paraId="062F27B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185 g  </w:t>
            </w:r>
          </w:p>
        </w:tc>
      </w:tr>
      <w:tr w14:paraId="73293C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67E5CDC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orking temperature  </w:t>
            </w:r>
          </w:p>
        </w:tc>
        <w:tc>
          <w:tcPr>
            <w:tcW w:w="5870" w:type="dxa"/>
            <w:vAlign w:val="top"/>
          </w:tcPr>
          <w:p w14:paraId="27B2EA4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-10~ +60℃  </w:t>
            </w:r>
          </w:p>
        </w:tc>
      </w:tr>
      <w:tr w14:paraId="7CF72E5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13C408E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Storage temperature  </w:t>
            </w:r>
          </w:p>
        </w:tc>
        <w:tc>
          <w:tcPr>
            <w:tcW w:w="5870" w:type="dxa"/>
            <w:vAlign w:val="top"/>
          </w:tcPr>
          <w:p w14:paraId="028A4B4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-20℃ ~ +75℃  </w:t>
            </w:r>
          </w:p>
        </w:tc>
      </w:tr>
      <w:tr w14:paraId="77D55B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4CDCF06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Relative humidity  </w:t>
            </w:r>
          </w:p>
        </w:tc>
        <w:tc>
          <w:tcPr>
            <w:tcW w:w="5870" w:type="dxa"/>
            <w:vAlign w:val="top"/>
          </w:tcPr>
          <w:p w14:paraId="365E7D3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95%, no condensation  </w:t>
            </w:r>
          </w:p>
        </w:tc>
      </w:tr>
      <w:tr w14:paraId="231F64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3206" w:type="dxa"/>
            <w:gridSpan w:val="2"/>
            <w:vAlign w:val="top"/>
          </w:tcPr>
          <w:p w14:paraId="12BAC00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Protection level  </w:t>
            </w:r>
          </w:p>
        </w:tc>
        <w:tc>
          <w:tcPr>
            <w:tcW w:w="5870" w:type="dxa"/>
            <w:vAlign w:val="top"/>
          </w:tcPr>
          <w:p w14:paraId="6B6F296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5"/>
              </w:rPr>
              <w:t>IP20</w:t>
            </w:r>
          </w:p>
        </w:tc>
      </w:tr>
    </w:tbl>
    <w:p w14:paraId="7CB54D7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outlineLvl w:val="9"/>
        <w:rPr>
          <w:rFonts w:hint="default" w:ascii="Times New Roman" w:hAnsi="Times New Roman" w:eastAsia="Times New Roman" w:cs="Times New Roman"/>
          <w:spacing w:val="-3"/>
          <w:sz w:val="24"/>
          <w:szCs w:val="24"/>
        </w:rPr>
      </w:pPr>
      <w:bookmarkStart w:id="23" w:name="bookmark30"/>
      <w:bookmarkEnd w:id="23"/>
    </w:p>
    <w:p w14:paraId="0B9E7361">
      <w:pPr>
        <w:pStyle w:val="4"/>
        <w:bidi w:val="0"/>
        <w:rPr>
          <w:rFonts w:hint="default" w:ascii="Times New Roman" w:hAnsi="Times New Roman" w:cs="Times New Roman"/>
        </w:rPr>
      </w:pPr>
      <w:bookmarkStart w:id="24" w:name="_Toc6509"/>
      <w:r>
        <w:rPr>
          <w:rFonts w:hint="default" w:ascii="Times New Roman" w:hAnsi="Times New Roman" w:cs="Times New Roman"/>
        </w:rPr>
        <w:t>3.2.2 Panel Structure</w:t>
      </w:r>
      <w:bookmarkEnd w:id="24"/>
      <w:r>
        <w:rPr>
          <w:rFonts w:hint="default" w:ascii="Times New Roman" w:hAnsi="Times New Roman" w:cs="Times New Roman"/>
        </w:rPr>
        <w:t xml:space="preserve"> </w:t>
      </w:r>
    </w:p>
    <w:p w14:paraId="76D80B2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384B12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2976"/>
        <w:textAlignment w:val="baseline"/>
        <w:rPr>
          <w:rFonts w:hint="default" w:ascii="Times New Roman" w:hAnsi="Times New Roman" w:cs="Times New Roman"/>
        </w:rPr>
      </w:pPr>
      <w:r>
        <w:rPr>
          <w:rFonts w:hint="default" w:ascii="Times New Roman" w:hAnsi="Times New Roman" w:cs="Times New Roman"/>
          <w:position w:val="-62"/>
        </w:rPr>
        <w:drawing>
          <wp:inline distT="0" distB="0" distL="0" distR="0">
            <wp:extent cx="2160905" cy="1994535"/>
            <wp:effectExtent l="0" t="0" r="10795" b="5715"/>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33"/>
                    <a:stretch>
                      <a:fillRect/>
                    </a:stretch>
                  </pic:blipFill>
                  <pic:spPr>
                    <a:xfrm>
                      <a:off x="0" y="0"/>
                      <a:ext cx="2161032" cy="1994916"/>
                    </a:xfrm>
                    <a:prstGeom prst="rect">
                      <a:avLst/>
                    </a:prstGeom>
                  </pic:spPr>
                </pic:pic>
              </a:graphicData>
            </a:graphic>
          </wp:inline>
        </w:drawing>
      </w:r>
      <w:r>
        <w:rPr>
          <w:rFonts w:hint="default" w:ascii="Times New Roman" w:hAnsi="Times New Roman" w:eastAsia="Times New Roman" w:cs="Times New Roman"/>
        </w:rPr>
        <w:t xml:space="preserve"> </w:t>
      </w:r>
    </w:p>
    <w:p w14:paraId="0453A23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499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114"/>
        <w:gridCol w:w="2451"/>
        <w:gridCol w:w="5591"/>
      </w:tblGrid>
      <w:tr w14:paraId="513E2E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608" w:type="pct"/>
            <w:shd w:val="clear" w:color="auto" w:fill="D8D8D8"/>
            <w:vAlign w:val="top"/>
          </w:tcPr>
          <w:p w14:paraId="52DF0CA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372"/>
              <w:textAlignment w:val="baseline"/>
              <w:rPr>
                <w:rFonts w:hint="default" w:ascii="Times New Roman" w:hAnsi="Times New Roman" w:cs="Times New Roman"/>
              </w:rPr>
            </w:pPr>
            <w:r>
              <w:rPr>
                <w:rFonts w:hint="default" w:ascii="Times New Roman" w:hAnsi="Times New Roman" w:eastAsia="宋体" w:cs="Times New Roman"/>
                <w:b/>
                <w:bCs/>
                <w:spacing w:val="-2"/>
                <w:lang w:val="en-US" w:eastAsia="zh-CN"/>
              </w:rPr>
              <w:t>No.</w:t>
            </w:r>
            <w:r>
              <w:rPr>
                <w:rFonts w:hint="default" w:ascii="Times New Roman" w:hAnsi="Times New Roman" w:eastAsia="Times New Roman" w:cs="Times New Roman"/>
                <w:b/>
                <w:bCs/>
                <w:spacing w:val="-2"/>
              </w:rPr>
              <w:t xml:space="preserve"> </w:t>
            </w:r>
          </w:p>
        </w:tc>
        <w:tc>
          <w:tcPr>
            <w:tcW w:w="1338" w:type="pct"/>
            <w:shd w:val="clear" w:color="auto" w:fill="D8D8D8"/>
            <w:vAlign w:val="top"/>
          </w:tcPr>
          <w:p w14:paraId="2F2E756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eastAsia="微软雅黑" w:cs="Times New Roman"/>
                <w:lang w:val="en-US" w:eastAsia="zh-CN"/>
              </w:rPr>
            </w:pPr>
            <w:r>
              <w:rPr>
                <w:rFonts w:hint="default" w:ascii="Times New Roman" w:hAnsi="Times New Roman" w:cs="Times New Roman"/>
                <w:lang w:val="en-US" w:eastAsia="zh-CN"/>
              </w:rPr>
              <w:t>Name</w:t>
            </w:r>
          </w:p>
        </w:tc>
        <w:tc>
          <w:tcPr>
            <w:tcW w:w="3052" w:type="pct"/>
            <w:shd w:val="clear" w:color="auto" w:fill="D8D8D8"/>
            <w:vAlign w:val="top"/>
          </w:tcPr>
          <w:p w14:paraId="131FE3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eastAsia="微软雅黑" w:cs="Times New Roman"/>
                <w:lang w:eastAsia="zh-CN"/>
              </w:rPr>
            </w:pPr>
            <w:r>
              <w:rPr>
                <w:rFonts w:hint="default" w:ascii="Times New Roman" w:hAnsi="Times New Roman" w:eastAsia="宋体" w:cs="Times New Roman"/>
                <w:b/>
                <w:bCs/>
                <w:spacing w:val="-2"/>
                <w:lang w:eastAsia="zh-CN"/>
              </w:rPr>
              <w:t>Description</w:t>
            </w:r>
          </w:p>
        </w:tc>
      </w:tr>
      <w:tr w14:paraId="71D7E22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8" w:type="pct"/>
            <w:vAlign w:val="top"/>
          </w:tcPr>
          <w:p w14:paraId="5B49BD4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①  </w:t>
            </w:r>
          </w:p>
        </w:tc>
        <w:tc>
          <w:tcPr>
            <w:tcW w:w="1338" w:type="pct"/>
            <w:vAlign w:val="top"/>
          </w:tcPr>
          <w:p w14:paraId="0164671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Bus interface IN  </w:t>
            </w:r>
          </w:p>
        </w:tc>
        <w:tc>
          <w:tcPr>
            <w:tcW w:w="3052" w:type="pct"/>
            <w:vAlign w:val="top"/>
          </w:tcPr>
          <w:p w14:paraId="3853988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RJ45  </w:t>
            </w:r>
          </w:p>
        </w:tc>
      </w:tr>
      <w:tr w14:paraId="77784A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8" w:type="pct"/>
            <w:vAlign w:val="top"/>
          </w:tcPr>
          <w:p w14:paraId="35E71D7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②  </w:t>
            </w:r>
          </w:p>
        </w:tc>
        <w:tc>
          <w:tcPr>
            <w:tcW w:w="1338" w:type="pct"/>
            <w:vAlign w:val="top"/>
          </w:tcPr>
          <w:p w14:paraId="2A57B4C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Guide rail rotation buckle  </w:t>
            </w:r>
          </w:p>
        </w:tc>
        <w:tc>
          <w:tcPr>
            <w:tcW w:w="3052" w:type="pct"/>
            <w:vAlign w:val="top"/>
          </w:tcPr>
          <w:p w14:paraId="054D56A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Suitable for fixing D IN 35mm guide rail  </w:t>
            </w:r>
          </w:p>
        </w:tc>
      </w:tr>
      <w:tr w14:paraId="18F4F4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608" w:type="pct"/>
            <w:vAlign w:val="top"/>
          </w:tcPr>
          <w:p w14:paraId="5F1C402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③  </w:t>
            </w:r>
          </w:p>
        </w:tc>
        <w:tc>
          <w:tcPr>
            <w:tcW w:w="1338" w:type="pct"/>
            <w:vAlign w:val="top"/>
          </w:tcPr>
          <w:p w14:paraId="2D945C8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Bus interface OUT  </w:t>
            </w:r>
          </w:p>
        </w:tc>
        <w:tc>
          <w:tcPr>
            <w:tcW w:w="3052" w:type="pct"/>
            <w:vAlign w:val="top"/>
          </w:tcPr>
          <w:p w14:paraId="49F2DF5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RJ45  </w:t>
            </w:r>
          </w:p>
        </w:tc>
      </w:tr>
      <w:tr w14:paraId="6C4FB6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8" w:type="pct"/>
            <w:vAlign w:val="top"/>
          </w:tcPr>
          <w:p w14:paraId="561A1B8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④  </w:t>
            </w:r>
          </w:p>
        </w:tc>
        <w:tc>
          <w:tcPr>
            <w:tcW w:w="1338" w:type="pct"/>
            <w:vAlign w:val="top"/>
          </w:tcPr>
          <w:p w14:paraId="466AF18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宋体" w:cs="Times New Roman"/>
                <w:spacing w:val="-1"/>
                <w:lang w:eastAsia="zh-CN"/>
              </w:rPr>
              <w:t>Indicators and  indicator identifier</w:t>
            </w:r>
          </w:p>
        </w:tc>
        <w:tc>
          <w:tcPr>
            <w:tcW w:w="3052" w:type="pct"/>
            <w:vAlign w:val="top"/>
          </w:tcPr>
          <w:p w14:paraId="6A23974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Indicate the operating status of the module  </w:t>
            </w:r>
          </w:p>
        </w:tc>
      </w:tr>
      <w:tr w14:paraId="50B86C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608" w:type="pct"/>
            <w:vAlign w:val="top"/>
          </w:tcPr>
          <w:p w14:paraId="3F411B1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⑤  </w:t>
            </w:r>
          </w:p>
        </w:tc>
        <w:tc>
          <w:tcPr>
            <w:tcW w:w="1338" w:type="pct"/>
            <w:vAlign w:val="top"/>
          </w:tcPr>
          <w:p w14:paraId="2608D63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Power </w:t>
            </w:r>
            <w:r>
              <w:rPr>
                <w:rFonts w:hint="default" w:ascii="Times New Roman" w:hAnsi="Times New Roman" w:eastAsia="宋体" w:cs="Times New Roman"/>
                <w:spacing w:val="-3"/>
                <w:lang w:eastAsia="zh-CN"/>
              </w:rPr>
              <w:t xml:space="preserve"> indicator</w:t>
            </w:r>
            <w:r>
              <w:rPr>
                <w:rFonts w:hint="default" w:ascii="Times New Roman" w:hAnsi="Times New Roman" w:eastAsia="Times New Roman" w:cs="Times New Roman"/>
                <w:spacing w:val="-3"/>
              </w:rPr>
              <w:t xml:space="preserve">  </w:t>
            </w:r>
          </w:p>
        </w:tc>
        <w:tc>
          <w:tcPr>
            <w:tcW w:w="3052" w:type="pct"/>
            <w:vAlign w:val="top"/>
          </w:tcPr>
          <w:p w14:paraId="5F42E1A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Indicate power status  </w:t>
            </w:r>
          </w:p>
        </w:tc>
      </w:tr>
      <w:tr w14:paraId="634D0A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8" w:type="pct"/>
            <w:vAlign w:val="top"/>
          </w:tcPr>
          <w:p w14:paraId="3709FD7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⑥  </w:t>
            </w:r>
          </w:p>
        </w:tc>
        <w:tc>
          <w:tcPr>
            <w:tcW w:w="1338" w:type="pct"/>
            <w:vAlign w:val="top"/>
          </w:tcPr>
          <w:p w14:paraId="34488BD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Power terminal block  </w:t>
            </w:r>
          </w:p>
        </w:tc>
        <w:tc>
          <w:tcPr>
            <w:tcW w:w="3052" w:type="pct"/>
            <w:vAlign w:val="top"/>
          </w:tcPr>
          <w:p w14:paraId="399C5D9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8P elastic compression terminal block  </w:t>
            </w:r>
          </w:p>
        </w:tc>
      </w:tr>
      <w:tr w14:paraId="6FC4F0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608" w:type="pct"/>
            <w:vAlign w:val="top"/>
          </w:tcPr>
          <w:p w14:paraId="58ECF64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66"/>
              <w:textAlignment w:val="baseline"/>
              <w:rPr>
                <w:rFonts w:hint="default" w:ascii="Times New Roman" w:hAnsi="Times New Roman" w:cs="Times New Roman"/>
              </w:rPr>
            </w:pPr>
            <w:r>
              <w:rPr>
                <w:rFonts w:hint="default" w:ascii="Times New Roman" w:hAnsi="Times New Roman" w:eastAsia="Times New Roman" w:cs="Times New Roman"/>
              </w:rPr>
              <w:t xml:space="preserve">⑦  </w:t>
            </w:r>
          </w:p>
        </w:tc>
        <w:tc>
          <w:tcPr>
            <w:tcW w:w="1338" w:type="pct"/>
            <w:vAlign w:val="top"/>
          </w:tcPr>
          <w:p w14:paraId="4F15D44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Module disassembly pull-out strip  </w:t>
            </w:r>
          </w:p>
        </w:tc>
        <w:tc>
          <w:tcPr>
            <w:tcW w:w="3052" w:type="pct"/>
            <w:vAlign w:val="top"/>
          </w:tcPr>
          <w:p w14:paraId="49CB10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D</w:t>
            </w:r>
            <w:r>
              <w:rPr>
                <w:rFonts w:hint="default" w:ascii="Times New Roman" w:hAnsi="Times New Roman" w:eastAsia="Times New Roman" w:cs="Times New Roman"/>
                <w:spacing w:val="-1"/>
              </w:rPr>
              <w:t xml:space="preserve">isassembly pull-out strip  </w:t>
            </w:r>
          </w:p>
        </w:tc>
      </w:tr>
    </w:tbl>
    <w:p w14:paraId="7DB8726E">
      <w:pPr>
        <w:pStyle w:val="4"/>
        <w:bidi w:val="0"/>
        <w:rPr>
          <w:rFonts w:hint="default" w:ascii="Times New Roman" w:hAnsi="Times New Roman" w:cs="Times New Roman"/>
        </w:rPr>
      </w:pPr>
      <w:bookmarkStart w:id="25" w:name="bookmark32"/>
      <w:bookmarkEnd w:id="25"/>
      <w:bookmarkStart w:id="26" w:name="_Toc30743"/>
      <w:r>
        <w:rPr>
          <w:rFonts w:hint="default" w:ascii="Times New Roman" w:hAnsi="Times New Roman" w:cs="Times New Roman"/>
        </w:rPr>
        <w:t xml:space="preserve">3.2.3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bookmarkEnd w:id="26"/>
    </w:p>
    <w:p w14:paraId="4DA5459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998"/>
        <w:gridCol w:w="1854"/>
        <w:gridCol w:w="713"/>
        <w:gridCol w:w="997"/>
        <w:gridCol w:w="4598"/>
      </w:tblGrid>
      <w:tr w14:paraId="0197A2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000" w:type="pct"/>
            <w:gridSpan w:val="5"/>
            <w:shd w:val="clear" w:color="auto" w:fill="D8D8D8"/>
            <w:vAlign w:val="top"/>
          </w:tcPr>
          <w:p w14:paraId="4639A0D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z w:val="18"/>
                <w:szCs w:val="18"/>
              </w:rPr>
              <w:t xml:space="preserve"> </w:t>
            </w:r>
            <w:r>
              <w:rPr>
                <w:rFonts w:hint="default" w:ascii="Times New Roman" w:hAnsi="Times New Roman" w:eastAsia="Times New Roman" w:cs="Times New Roman"/>
                <w:b/>
                <w:bCs/>
                <w:spacing w:val="-2"/>
                <w:sz w:val="18"/>
                <w:szCs w:val="18"/>
              </w:rPr>
              <w:t xml:space="preserve">EtherCAT coupler </w:t>
            </w:r>
            <w:r>
              <w:rPr>
                <w:rFonts w:hint="default" w:ascii="Times New Roman" w:hAnsi="Times New Roman" w:eastAsia="宋体" w:cs="Times New Roman"/>
                <w:b/>
                <w:bCs/>
                <w:spacing w:val="-2"/>
                <w:sz w:val="18"/>
                <w:szCs w:val="18"/>
                <w:lang w:val="en-US" w:eastAsia="zh-CN"/>
              </w:rPr>
              <w:t>identifier</w:t>
            </w:r>
            <w:r>
              <w:rPr>
                <w:rFonts w:hint="default" w:ascii="Times New Roman" w:hAnsi="Times New Roman" w:eastAsia="Times New Roman" w:cs="Times New Roman"/>
                <w:b/>
                <w:bCs/>
                <w:spacing w:val="-2"/>
                <w:sz w:val="18"/>
                <w:szCs w:val="18"/>
              </w:rPr>
              <w:t xml:space="preserve"> and </w:t>
            </w:r>
            <w:r>
              <w:rPr>
                <w:rFonts w:hint="default" w:ascii="Times New Roman" w:hAnsi="Times New Roman" w:eastAsia="宋体" w:cs="Times New Roman"/>
                <w:b/>
                <w:bCs/>
                <w:spacing w:val="-2"/>
                <w:sz w:val="18"/>
                <w:szCs w:val="18"/>
                <w:lang w:eastAsia="zh-CN"/>
              </w:rPr>
              <w:t xml:space="preserve"> indicator</w:t>
            </w:r>
            <w:r>
              <w:rPr>
                <w:rFonts w:hint="default" w:ascii="Times New Roman" w:hAnsi="Times New Roman" w:eastAsia="Times New Roman" w:cs="Times New Roman"/>
                <w:b/>
                <w:bCs/>
                <w:spacing w:val="-2"/>
                <w:sz w:val="18"/>
                <w:szCs w:val="18"/>
              </w:rPr>
              <w:t xml:space="preserve">  </w:t>
            </w:r>
          </w:p>
        </w:tc>
      </w:tr>
      <w:tr w14:paraId="4A0AD5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shd w:val="clear" w:color="auto" w:fill="D8D8D8"/>
            <w:vAlign w:val="top"/>
          </w:tcPr>
          <w:p w14:paraId="4FBD6EB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sz w:val="18"/>
                <w:szCs w:val="18"/>
                <w:lang w:val="en-US" w:eastAsia="zh-CN"/>
              </w:rPr>
            </w:pPr>
            <w:r>
              <w:rPr>
                <w:rFonts w:hint="default" w:ascii="Times New Roman" w:hAnsi="Times New Roman" w:eastAsia="宋体" w:cs="Times New Roman"/>
                <w:b/>
                <w:bCs/>
                <w:spacing w:val="-1"/>
                <w:sz w:val="18"/>
                <w:szCs w:val="18"/>
                <w:lang w:val="en-US" w:eastAsia="zh-CN"/>
              </w:rPr>
              <w:t>Identifier</w:t>
            </w:r>
          </w:p>
        </w:tc>
        <w:tc>
          <w:tcPr>
            <w:tcW w:w="1012" w:type="pct"/>
            <w:shd w:val="clear" w:color="auto" w:fill="D8D8D8"/>
            <w:vAlign w:val="top"/>
          </w:tcPr>
          <w:p w14:paraId="2B1752E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b/>
                <w:bCs/>
                <w:spacing w:val="-2"/>
                <w:sz w:val="18"/>
                <w:szCs w:val="18"/>
                <w:lang w:val="en-US" w:eastAsia="zh-CN"/>
              </w:rPr>
              <w:t>N</w:t>
            </w:r>
            <w:r>
              <w:rPr>
                <w:rFonts w:hint="default" w:ascii="Times New Roman" w:hAnsi="Times New Roman" w:eastAsia="Times New Roman" w:cs="Times New Roman"/>
                <w:b/>
                <w:bCs/>
                <w:spacing w:val="-2"/>
                <w:sz w:val="18"/>
                <w:szCs w:val="18"/>
              </w:rPr>
              <w:t xml:space="preserve">ame  </w:t>
            </w:r>
          </w:p>
        </w:tc>
        <w:tc>
          <w:tcPr>
            <w:tcW w:w="389" w:type="pct"/>
            <w:shd w:val="clear" w:color="auto" w:fill="D8D8D8"/>
            <w:vAlign w:val="top"/>
          </w:tcPr>
          <w:p w14:paraId="6E873E6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b/>
                <w:bCs/>
                <w:spacing w:val="-2"/>
                <w:sz w:val="18"/>
                <w:szCs w:val="18"/>
                <w:lang w:val="en-US" w:eastAsia="zh-CN"/>
              </w:rPr>
              <w:t xml:space="preserve">Color </w:t>
            </w:r>
            <w:r>
              <w:rPr>
                <w:rFonts w:hint="default" w:ascii="Times New Roman" w:hAnsi="Times New Roman" w:eastAsia="Times New Roman" w:cs="Times New Roman"/>
                <w:b/>
                <w:bCs/>
                <w:spacing w:val="-2"/>
                <w:sz w:val="18"/>
                <w:szCs w:val="18"/>
              </w:rPr>
              <w:t xml:space="preserve"> </w:t>
            </w:r>
          </w:p>
        </w:tc>
        <w:tc>
          <w:tcPr>
            <w:tcW w:w="544" w:type="pct"/>
            <w:shd w:val="clear" w:color="auto" w:fill="D8D8D8"/>
            <w:vAlign w:val="top"/>
          </w:tcPr>
          <w:p w14:paraId="4849990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sz w:val="18"/>
                <w:szCs w:val="18"/>
                <w:lang w:val="en-US" w:eastAsia="zh-CN"/>
              </w:rPr>
            </w:pPr>
            <w:r>
              <w:rPr>
                <w:rFonts w:hint="default" w:ascii="Times New Roman" w:hAnsi="Times New Roman" w:cs="Times New Roman"/>
                <w:b/>
                <w:bCs/>
                <w:sz w:val="18"/>
                <w:szCs w:val="18"/>
                <w:lang w:val="en-US" w:eastAsia="zh-CN"/>
              </w:rPr>
              <w:t>Status</w:t>
            </w:r>
          </w:p>
        </w:tc>
        <w:tc>
          <w:tcPr>
            <w:tcW w:w="2507" w:type="pct"/>
            <w:shd w:val="clear" w:color="auto" w:fill="D8D8D8"/>
            <w:vAlign w:val="top"/>
          </w:tcPr>
          <w:p w14:paraId="60A9E3D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b/>
                <w:bCs/>
                <w:spacing w:val="-1"/>
                <w:sz w:val="18"/>
                <w:szCs w:val="18"/>
              </w:rPr>
              <w:t xml:space="preserve">Status description  </w:t>
            </w:r>
          </w:p>
        </w:tc>
      </w:tr>
      <w:tr w14:paraId="34E697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restart"/>
            <w:tcBorders>
              <w:bottom w:val="nil"/>
            </w:tcBorders>
            <w:vAlign w:val="top"/>
          </w:tcPr>
          <w:p w14:paraId="3305390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LED1  </w:t>
            </w:r>
          </w:p>
        </w:tc>
        <w:tc>
          <w:tcPr>
            <w:tcW w:w="1012" w:type="pct"/>
            <w:vMerge w:val="restart"/>
            <w:tcBorders>
              <w:bottom w:val="nil"/>
            </w:tcBorders>
            <w:vAlign w:val="top"/>
          </w:tcPr>
          <w:p w14:paraId="682CB46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Input power </w:t>
            </w:r>
            <w:r>
              <w:rPr>
                <w:rFonts w:hint="default" w:ascii="Times New Roman" w:hAnsi="Times New Roman" w:eastAsia="宋体" w:cs="Times New Roman"/>
                <w:spacing w:val="-1"/>
                <w:sz w:val="18"/>
                <w:szCs w:val="18"/>
                <w:lang w:eastAsia="zh-CN"/>
              </w:rPr>
              <w:t xml:space="preserve"> indicator</w:t>
            </w:r>
            <w:r>
              <w:rPr>
                <w:rFonts w:hint="default" w:ascii="Times New Roman" w:hAnsi="Times New Roman" w:eastAsia="Times New Roman" w:cs="Times New Roman"/>
                <w:spacing w:val="-1"/>
                <w:sz w:val="18"/>
                <w:szCs w:val="18"/>
              </w:rPr>
              <w:t xml:space="preserve">  </w:t>
            </w:r>
          </w:p>
        </w:tc>
        <w:tc>
          <w:tcPr>
            <w:tcW w:w="389" w:type="pct"/>
            <w:vMerge w:val="restart"/>
            <w:tcBorders>
              <w:bottom w:val="nil"/>
            </w:tcBorders>
            <w:vAlign w:val="top"/>
          </w:tcPr>
          <w:p w14:paraId="2E402EC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2"/>
                <w:sz w:val="18"/>
                <w:szCs w:val="18"/>
                <w:lang w:val="en-US" w:eastAsia="zh-CN"/>
              </w:rPr>
              <w:t>G</w:t>
            </w:r>
            <w:r>
              <w:rPr>
                <w:rFonts w:hint="default" w:ascii="Times New Roman" w:hAnsi="Times New Roman" w:eastAsia="Times New Roman" w:cs="Times New Roman"/>
                <w:spacing w:val="-2"/>
                <w:sz w:val="18"/>
                <w:szCs w:val="18"/>
              </w:rPr>
              <w:t xml:space="preserve">reen  </w:t>
            </w:r>
          </w:p>
        </w:tc>
        <w:tc>
          <w:tcPr>
            <w:tcW w:w="544" w:type="pct"/>
            <w:vAlign w:val="top"/>
          </w:tcPr>
          <w:p w14:paraId="1FCE31D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6"/>
                <w:sz w:val="18"/>
                <w:szCs w:val="18"/>
                <w:lang w:eastAsia="zh-CN"/>
              </w:rPr>
              <w:t>Remain ON</w:t>
            </w:r>
          </w:p>
        </w:tc>
        <w:tc>
          <w:tcPr>
            <w:tcW w:w="2507" w:type="pct"/>
            <w:vAlign w:val="top"/>
          </w:tcPr>
          <w:p w14:paraId="466A7D8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Input power connection  </w:t>
            </w:r>
          </w:p>
        </w:tc>
      </w:tr>
      <w:tr w14:paraId="6EA8DD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tcBorders>
              <w:top w:val="nil"/>
            </w:tcBorders>
            <w:vAlign w:val="top"/>
          </w:tcPr>
          <w:p w14:paraId="58671E3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tcBorders>
              <w:top w:val="nil"/>
            </w:tcBorders>
            <w:vAlign w:val="top"/>
          </w:tcPr>
          <w:p w14:paraId="3EC0B98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tcBorders>
              <w:top w:val="nil"/>
            </w:tcBorders>
            <w:vAlign w:val="top"/>
          </w:tcPr>
          <w:p w14:paraId="1E39B91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416C86D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eastAsia" w:ascii="Times New Roman" w:hAnsi="Times New Roman" w:eastAsia="宋体" w:cs="Times New Roman"/>
                <w:spacing w:val="-1"/>
                <w:sz w:val="18"/>
                <w:szCs w:val="18"/>
                <w:lang w:eastAsia="zh-CN"/>
              </w:rPr>
              <w:t>OFF</w:t>
            </w:r>
          </w:p>
        </w:tc>
        <w:tc>
          <w:tcPr>
            <w:tcW w:w="2507" w:type="pct"/>
            <w:vAlign w:val="top"/>
          </w:tcPr>
          <w:p w14:paraId="583CD77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Input power not connected  </w:t>
            </w:r>
          </w:p>
        </w:tc>
      </w:tr>
      <w:tr w14:paraId="3BD42A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restart"/>
            <w:tcBorders>
              <w:bottom w:val="nil"/>
            </w:tcBorders>
            <w:vAlign w:val="top"/>
          </w:tcPr>
          <w:p w14:paraId="7859931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LED2  </w:t>
            </w:r>
          </w:p>
        </w:tc>
        <w:tc>
          <w:tcPr>
            <w:tcW w:w="1012" w:type="pct"/>
            <w:vMerge w:val="restart"/>
            <w:tcBorders>
              <w:bottom w:val="nil"/>
            </w:tcBorders>
            <w:vAlign w:val="top"/>
          </w:tcPr>
          <w:p w14:paraId="75ADB5B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Output power </w:t>
            </w:r>
            <w:r>
              <w:rPr>
                <w:rFonts w:hint="default" w:ascii="Times New Roman" w:hAnsi="Times New Roman" w:eastAsia="宋体" w:cs="Times New Roman"/>
                <w:spacing w:val="-1"/>
                <w:sz w:val="18"/>
                <w:szCs w:val="18"/>
                <w:lang w:eastAsia="zh-CN"/>
              </w:rPr>
              <w:t xml:space="preserve"> indicator</w:t>
            </w:r>
            <w:r>
              <w:rPr>
                <w:rFonts w:hint="default" w:ascii="Times New Roman" w:hAnsi="Times New Roman" w:eastAsia="Times New Roman" w:cs="Times New Roman"/>
                <w:spacing w:val="-1"/>
                <w:sz w:val="18"/>
                <w:szCs w:val="18"/>
              </w:rPr>
              <w:t xml:space="preserve">  </w:t>
            </w:r>
          </w:p>
        </w:tc>
        <w:tc>
          <w:tcPr>
            <w:tcW w:w="389" w:type="pct"/>
            <w:vMerge w:val="restart"/>
            <w:tcBorders>
              <w:bottom w:val="nil"/>
            </w:tcBorders>
            <w:vAlign w:val="top"/>
          </w:tcPr>
          <w:p w14:paraId="741EF62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2"/>
                <w:sz w:val="18"/>
                <w:szCs w:val="18"/>
                <w:lang w:val="en-US" w:eastAsia="zh-CN"/>
              </w:rPr>
              <w:t>G</w:t>
            </w:r>
            <w:r>
              <w:rPr>
                <w:rFonts w:hint="default" w:ascii="Times New Roman" w:hAnsi="Times New Roman" w:eastAsia="Times New Roman" w:cs="Times New Roman"/>
                <w:spacing w:val="-2"/>
                <w:sz w:val="18"/>
                <w:szCs w:val="18"/>
              </w:rPr>
              <w:t xml:space="preserve">reen  </w:t>
            </w:r>
          </w:p>
        </w:tc>
        <w:tc>
          <w:tcPr>
            <w:tcW w:w="544" w:type="pct"/>
            <w:vAlign w:val="top"/>
          </w:tcPr>
          <w:p w14:paraId="375A57B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6"/>
                <w:sz w:val="18"/>
                <w:szCs w:val="18"/>
                <w:lang w:eastAsia="zh-CN"/>
              </w:rPr>
              <w:t>Remain ON</w:t>
            </w:r>
          </w:p>
        </w:tc>
        <w:tc>
          <w:tcPr>
            <w:tcW w:w="2507" w:type="pct"/>
            <w:vAlign w:val="top"/>
          </w:tcPr>
          <w:p w14:paraId="0F8620D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3"/>
                <w:sz w:val="18"/>
                <w:szCs w:val="18"/>
              </w:rPr>
              <w:t xml:space="preserve">5V output power supply is normal  </w:t>
            </w:r>
          </w:p>
        </w:tc>
      </w:tr>
      <w:tr w14:paraId="2334D3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tcBorders>
              <w:top w:val="nil"/>
            </w:tcBorders>
            <w:vAlign w:val="top"/>
          </w:tcPr>
          <w:p w14:paraId="27F8A7A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tcBorders>
              <w:top w:val="nil"/>
            </w:tcBorders>
            <w:vAlign w:val="top"/>
          </w:tcPr>
          <w:p w14:paraId="2D84296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tcBorders>
              <w:top w:val="nil"/>
            </w:tcBorders>
            <w:vAlign w:val="top"/>
          </w:tcPr>
          <w:p w14:paraId="4B276DC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2DEC457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eastAsia" w:ascii="Times New Roman" w:hAnsi="Times New Roman" w:eastAsia="宋体" w:cs="Times New Roman"/>
                <w:spacing w:val="-1"/>
                <w:sz w:val="18"/>
                <w:szCs w:val="18"/>
                <w:lang w:eastAsia="zh-CN"/>
              </w:rPr>
              <w:t>OFF</w:t>
            </w:r>
          </w:p>
        </w:tc>
        <w:tc>
          <w:tcPr>
            <w:tcW w:w="2507" w:type="pct"/>
            <w:vAlign w:val="top"/>
          </w:tcPr>
          <w:p w14:paraId="27ED4EF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No output power supply  </w:t>
            </w:r>
          </w:p>
        </w:tc>
      </w:tr>
      <w:tr w14:paraId="2A8EE7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restart"/>
            <w:tcBorders>
              <w:bottom w:val="nil"/>
            </w:tcBorders>
            <w:vAlign w:val="top"/>
          </w:tcPr>
          <w:p w14:paraId="1F0563A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LED3  </w:t>
            </w:r>
          </w:p>
        </w:tc>
        <w:tc>
          <w:tcPr>
            <w:tcW w:w="1012" w:type="pct"/>
            <w:vMerge w:val="restart"/>
            <w:tcBorders>
              <w:bottom w:val="nil"/>
            </w:tcBorders>
            <w:vAlign w:val="top"/>
          </w:tcPr>
          <w:p w14:paraId="2B3AE11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80% load </w:t>
            </w:r>
            <w:r>
              <w:rPr>
                <w:rFonts w:hint="default" w:ascii="Times New Roman" w:hAnsi="Times New Roman" w:eastAsia="宋体" w:cs="Times New Roman"/>
                <w:spacing w:val="-1"/>
                <w:sz w:val="18"/>
                <w:szCs w:val="18"/>
                <w:lang w:eastAsia="zh-CN"/>
              </w:rPr>
              <w:t xml:space="preserve"> indicator</w:t>
            </w:r>
            <w:r>
              <w:rPr>
                <w:rFonts w:hint="default" w:ascii="Times New Roman" w:hAnsi="Times New Roman" w:eastAsia="Times New Roman" w:cs="Times New Roman"/>
                <w:spacing w:val="-1"/>
                <w:sz w:val="18"/>
                <w:szCs w:val="18"/>
              </w:rPr>
              <w:t xml:space="preserve">  </w:t>
            </w:r>
          </w:p>
        </w:tc>
        <w:tc>
          <w:tcPr>
            <w:tcW w:w="389" w:type="pct"/>
            <w:vMerge w:val="restart"/>
            <w:tcBorders>
              <w:bottom w:val="nil"/>
            </w:tcBorders>
            <w:vAlign w:val="top"/>
          </w:tcPr>
          <w:p w14:paraId="563D67A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2"/>
                <w:sz w:val="18"/>
                <w:szCs w:val="18"/>
                <w:lang w:val="en-US" w:eastAsia="zh-CN"/>
              </w:rPr>
              <w:t>G</w:t>
            </w:r>
            <w:r>
              <w:rPr>
                <w:rFonts w:hint="default" w:ascii="Times New Roman" w:hAnsi="Times New Roman" w:eastAsia="Times New Roman" w:cs="Times New Roman"/>
                <w:spacing w:val="-2"/>
                <w:sz w:val="18"/>
                <w:szCs w:val="18"/>
              </w:rPr>
              <w:t xml:space="preserve">ed  </w:t>
            </w:r>
          </w:p>
        </w:tc>
        <w:tc>
          <w:tcPr>
            <w:tcW w:w="544" w:type="pct"/>
            <w:vAlign w:val="top"/>
          </w:tcPr>
          <w:p w14:paraId="47969EE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6"/>
                <w:sz w:val="18"/>
                <w:szCs w:val="18"/>
                <w:lang w:eastAsia="zh-CN"/>
              </w:rPr>
              <w:t>Remain ON</w:t>
            </w:r>
          </w:p>
        </w:tc>
        <w:tc>
          <w:tcPr>
            <w:tcW w:w="2507" w:type="pct"/>
            <w:vAlign w:val="top"/>
          </w:tcPr>
          <w:p w14:paraId="3CDAAB5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3"/>
                <w:sz w:val="18"/>
                <w:szCs w:val="18"/>
              </w:rPr>
              <w:t xml:space="preserve">The output current of the 5V power supply exceeds 1.6A  </w:t>
            </w:r>
          </w:p>
        </w:tc>
      </w:tr>
      <w:tr w14:paraId="6F6000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tcBorders>
              <w:top w:val="nil"/>
            </w:tcBorders>
            <w:vAlign w:val="top"/>
          </w:tcPr>
          <w:p w14:paraId="7E29356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tcBorders>
              <w:top w:val="nil"/>
            </w:tcBorders>
            <w:vAlign w:val="top"/>
          </w:tcPr>
          <w:p w14:paraId="20FC98A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tcBorders>
              <w:top w:val="nil"/>
            </w:tcBorders>
            <w:vAlign w:val="top"/>
          </w:tcPr>
          <w:p w14:paraId="47E0272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2D72F05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eastAsia" w:ascii="Times New Roman" w:hAnsi="Times New Roman" w:eastAsia="宋体" w:cs="Times New Roman"/>
                <w:spacing w:val="-1"/>
                <w:sz w:val="18"/>
                <w:szCs w:val="18"/>
                <w:lang w:eastAsia="zh-CN"/>
              </w:rPr>
              <w:t>OFF</w:t>
            </w:r>
          </w:p>
        </w:tc>
        <w:tc>
          <w:tcPr>
            <w:tcW w:w="2507" w:type="pct"/>
            <w:vAlign w:val="top"/>
          </w:tcPr>
          <w:p w14:paraId="6527BA0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2"/>
                <w:sz w:val="18"/>
                <w:szCs w:val="18"/>
              </w:rPr>
              <w:t xml:space="preserve">The output current of the 5V power supply does not exceed 1.6A  </w:t>
            </w:r>
          </w:p>
        </w:tc>
      </w:tr>
      <w:tr w14:paraId="0B3A4F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restart"/>
            <w:tcBorders>
              <w:bottom w:val="nil"/>
            </w:tcBorders>
            <w:vAlign w:val="top"/>
          </w:tcPr>
          <w:p w14:paraId="197ACAC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LED4  </w:t>
            </w:r>
          </w:p>
        </w:tc>
        <w:tc>
          <w:tcPr>
            <w:tcW w:w="1012" w:type="pct"/>
            <w:vMerge w:val="restart"/>
            <w:tcBorders>
              <w:bottom w:val="nil"/>
            </w:tcBorders>
            <w:vAlign w:val="top"/>
          </w:tcPr>
          <w:p w14:paraId="3533D38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On site power </w:t>
            </w:r>
            <w:r>
              <w:rPr>
                <w:rFonts w:hint="default" w:ascii="Times New Roman" w:hAnsi="Times New Roman" w:eastAsia="宋体" w:cs="Times New Roman"/>
                <w:spacing w:val="-1"/>
                <w:sz w:val="18"/>
                <w:szCs w:val="18"/>
                <w:lang w:eastAsia="zh-CN"/>
              </w:rPr>
              <w:t xml:space="preserve"> indicator</w:t>
            </w:r>
            <w:r>
              <w:rPr>
                <w:rFonts w:hint="default" w:ascii="Times New Roman" w:hAnsi="Times New Roman" w:eastAsia="Times New Roman" w:cs="Times New Roman"/>
                <w:spacing w:val="-1"/>
                <w:sz w:val="18"/>
                <w:szCs w:val="18"/>
              </w:rPr>
              <w:t xml:space="preserve">  </w:t>
            </w:r>
          </w:p>
        </w:tc>
        <w:tc>
          <w:tcPr>
            <w:tcW w:w="389" w:type="pct"/>
            <w:vMerge w:val="restart"/>
            <w:tcBorders>
              <w:bottom w:val="nil"/>
            </w:tcBorders>
            <w:vAlign w:val="top"/>
          </w:tcPr>
          <w:p w14:paraId="51DEA52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2"/>
                <w:sz w:val="18"/>
                <w:szCs w:val="18"/>
                <w:lang w:val="en-US" w:eastAsia="zh-CN"/>
              </w:rPr>
              <w:t>G</w:t>
            </w:r>
            <w:r>
              <w:rPr>
                <w:rFonts w:hint="default" w:ascii="Times New Roman" w:hAnsi="Times New Roman" w:eastAsia="Times New Roman" w:cs="Times New Roman"/>
                <w:spacing w:val="-2"/>
                <w:sz w:val="18"/>
                <w:szCs w:val="18"/>
              </w:rPr>
              <w:t xml:space="preserve">reen  </w:t>
            </w:r>
          </w:p>
        </w:tc>
        <w:tc>
          <w:tcPr>
            <w:tcW w:w="544" w:type="pct"/>
            <w:vAlign w:val="top"/>
          </w:tcPr>
          <w:p w14:paraId="47ED118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6"/>
                <w:sz w:val="18"/>
                <w:szCs w:val="18"/>
                <w:lang w:eastAsia="zh-CN"/>
              </w:rPr>
              <w:t>Remain ON</w:t>
            </w:r>
          </w:p>
        </w:tc>
        <w:tc>
          <w:tcPr>
            <w:tcW w:w="2507" w:type="pct"/>
            <w:vAlign w:val="top"/>
          </w:tcPr>
          <w:p w14:paraId="4A7C80E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On</w:t>
            </w:r>
            <w:r>
              <w:rPr>
                <w:rFonts w:hint="default" w:ascii="Times New Roman" w:hAnsi="Times New Roman" w:eastAsia="宋体" w:cs="Times New Roman"/>
                <w:spacing w:val="-1"/>
                <w:sz w:val="18"/>
                <w:szCs w:val="18"/>
                <w:lang w:val="en-US" w:eastAsia="zh-CN"/>
              </w:rPr>
              <w:t>-</w:t>
            </w:r>
            <w:r>
              <w:rPr>
                <w:rFonts w:hint="default" w:ascii="Times New Roman" w:hAnsi="Times New Roman" w:eastAsia="Times New Roman" w:cs="Times New Roman"/>
                <w:spacing w:val="-1"/>
                <w:sz w:val="18"/>
                <w:szCs w:val="18"/>
              </w:rPr>
              <w:t xml:space="preserve">site power supply connection  </w:t>
            </w:r>
          </w:p>
        </w:tc>
      </w:tr>
      <w:tr w14:paraId="1AB36A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tcBorders>
              <w:top w:val="nil"/>
            </w:tcBorders>
            <w:vAlign w:val="top"/>
          </w:tcPr>
          <w:p w14:paraId="69A1E58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tcBorders>
              <w:top w:val="nil"/>
            </w:tcBorders>
            <w:vAlign w:val="top"/>
          </w:tcPr>
          <w:p w14:paraId="396FE23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tcBorders>
              <w:top w:val="nil"/>
            </w:tcBorders>
            <w:vAlign w:val="top"/>
          </w:tcPr>
          <w:p w14:paraId="4BDC7F7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43FD791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eastAsia" w:ascii="Times New Roman" w:hAnsi="Times New Roman" w:eastAsia="宋体" w:cs="Times New Roman"/>
                <w:spacing w:val="-1"/>
                <w:sz w:val="18"/>
                <w:szCs w:val="18"/>
                <w:lang w:eastAsia="zh-CN"/>
              </w:rPr>
              <w:t>OFF</w:t>
            </w:r>
            <w:bookmarkStart w:id="204" w:name="_GoBack"/>
            <w:bookmarkEnd w:id="204"/>
          </w:p>
        </w:tc>
        <w:tc>
          <w:tcPr>
            <w:tcW w:w="2507" w:type="pct"/>
            <w:vAlign w:val="top"/>
          </w:tcPr>
          <w:p w14:paraId="721119B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1"/>
                <w:sz w:val="18"/>
                <w:szCs w:val="18"/>
                <w:lang w:val="en-US" w:eastAsia="zh-CN"/>
              </w:rPr>
              <w:t>O</w:t>
            </w:r>
            <w:r>
              <w:rPr>
                <w:rFonts w:hint="default" w:ascii="Times New Roman" w:hAnsi="Times New Roman" w:eastAsia="Times New Roman" w:cs="Times New Roman"/>
                <w:spacing w:val="-1"/>
                <w:sz w:val="18"/>
                <w:szCs w:val="18"/>
              </w:rPr>
              <w:t xml:space="preserve">n-site power supply is not connected  </w:t>
            </w:r>
          </w:p>
        </w:tc>
      </w:tr>
      <w:tr w14:paraId="68A431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restart"/>
            <w:vAlign w:val="top"/>
          </w:tcPr>
          <w:p w14:paraId="2356006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sz w:val="18"/>
                <w:szCs w:val="18"/>
                <w:lang w:val="en-US" w:eastAsia="zh-CN"/>
              </w:rPr>
            </w:pPr>
            <w:r>
              <w:rPr>
                <w:rFonts w:hint="default" w:ascii="Times New Roman" w:hAnsi="Times New Roman" w:cs="Times New Roman"/>
                <w:sz w:val="18"/>
                <w:szCs w:val="18"/>
                <w:lang w:val="en-US" w:eastAsia="zh-CN"/>
              </w:rPr>
              <w:t>RUN</w:t>
            </w:r>
          </w:p>
        </w:tc>
        <w:tc>
          <w:tcPr>
            <w:tcW w:w="1012" w:type="pct"/>
            <w:vMerge w:val="restart"/>
            <w:vAlign w:val="top"/>
          </w:tcPr>
          <w:p w14:paraId="4A20C74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Running status </w:t>
            </w:r>
            <w:r>
              <w:rPr>
                <w:rFonts w:hint="default" w:ascii="Times New Roman" w:hAnsi="Times New Roman" w:eastAsia="宋体" w:cs="Times New Roman"/>
                <w:spacing w:val="-1"/>
                <w:sz w:val="18"/>
                <w:szCs w:val="18"/>
                <w:lang w:eastAsia="zh-CN"/>
              </w:rPr>
              <w:t xml:space="preserve"> indicator</w:t>
            </w:r>
            <w:r>
              <w:rPr>
                <w:rFonts w:hint="default" w:ascii="Times New Roman" w:hAnsi="Times New Roman" w:eastAsia="Times New Roman" w:cs="Times New Roman"/>
                <w:spacing w:val="-1"/>
                <w:sz w:val="18"/>
                <w:szCs w:val="18"/>
              </w:rPr>
              <w:t xml:space="preserve">  </w:t>
            </w:r>
          </w:p>
        </w:tc>
        <w:tc>
          <w:tcPr>
            <w:tcW w:w="389" w:type="pct"/>
            <w:vMerge w:val="restart"/>
            <w:vAlign w:val="top"/>
          </w:tcPr>
          <w:p w14:paraId="2CC57D6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2"/>
                <w:sz w:val="18"/>
                <w:szCs w:val="18"/>
                <w:lang w:val="en-US" w:eastAsia="zh-CN"/>
              </w:rPr>
              <w:t>G</w:t>
            </w:r>
            <w:r>
              <w:rPr>
                <w:rFonts w:hint="default" w:ascii="Times New Roman" w:hAnsi="Times New Roman" w:eastAsia="Times New Roman" w:cs="Times New Roman"/>
                <w:spacing w:val="-2"/>
                <w:sz w:val="18"/>
                <w:szCs w:val="18"/>
              </w:rPr>
              <w:t xml:space="preserve">reen  </w:t>
            </w:r>
          </w:p>
        </w:tc>
        <w:tc>
          <w:tcPr>
            <w:tcW w:w="544" w:type="pct"/>
            <w:vAlign w:val="top"/>
          </w:tcPr>
          <w:p w14:paraId="0CD7BEB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6"/>
                <w:sz w:val="18"/>
                <w:szCs w:val="18"/>
                <w:lang w:eastAsia="zh-CN"/>
              </w:rPr>
              <w:t>Remain ON</w:t>
            </w:r>
          </w:p>
        </w:tc>
        <w:tc>
          <w:tcPr>
            <w:tcW w:w="2507" w:type="pct"/>
            <w:vAlign w:val="top"/>
          </w:tcPr>
          <w:p w14:paraId="79B5B9E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sz w:val="18"/>
                <w:szCs w:val="18"/>
                <w:lang w:val="en-US" w:eastAsia="zh-CN"/>
              </w:rPr>
            </w:pPr>
            <w:r>
              <w:rPr>
                <w:rFonts w:hint="default" w:ascii="Times New Roman" w:hAnsi="Times New Roman" w:cs="Times New Roman"/>
                <w:sz w:val="18"/>
                <w:szCs w:val="18"/>
                <w:lang w:val="en-US" w:eastAsia="zh-CN"/>
              </w:rPr>
              <w:t>EtherCAT OP</w:t>
            </w:r>
          </w:p>
        </w:tc>
      </w:tr>
      <w:tr w14:paraId="74B00F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vAlign w:val="top"/>
          </w:tcPr>
          <w:p w14:paraId="17FD8A3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vAlign w:val="top"/>
          </w:tcPr>
          <w:p w14:paraId="6745700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vAlign w:val="top"/>
          </w:tcPr>
          <w:p w14:paraId="18389C2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49D2BA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sz w:val="18"/>
                <w:szCs w:val="18"/>
                <w:lang w:val="en-US" w:eastAsia="zh-CN"/>
              </w:rPr>
            </w:pPr>
            <w:r>
              <w:rPr>
                <w:rFonts w:hint="default" w:ascii="Times New Roman" w:hAnsi="Times New Roman" w:cs="Times New Roman"/>
                <w:sz w:val="18"/>
                <w:szCs w:val="18"/>
                <w:lang w:val="en-US" w:eastAsia="zh-CN"/>
              </w:rPr>
              <w:t>Flash 5Hz</w:t>
            </w:r>
          </w:p>
        </w:tc>
        <w:tc>
          <w:tcPr>
            <w:tcW w:w="2507" w:type="pct"/>
            <w:vAlign w:val="top"/>
          </w:tcPr>
          <w:p w14:paraId="081917C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sz w:val="18"/>
                <w:szCs w:val="18"/>
                <w:lang w:val="en-US" w:eastAsia="zh-CN"/>
              </w:rPr>
            </w:pPr>
            <w:r>
              <w:rPr>
                <w:rFonts w:hint="default" w:ascii="Times New Roman" w:hAnsi="Times New Roman" w:cs="Times New Roman"/>
                <w:sz w:val="18"/>
                <w:szCs w:val="18"/>
                <w:lang w:val="en-US" w:eastAsia="zh-CN"/>
              </w:rPr>
              <w:t>EtherCAT Preop</w:t>
            </w:r>
          </w:p>
        </w:tc>
      </w:tr>
      <w:tr w14:paraId="2C1E35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vAlign w:val="top"/>
          </w:tcPr>
          <w:p w14:paraId="1A7AE09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vAlign w:val="top"/>
          </w:tcPr>
          <w:p w14:paraId="5C77E9F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vAlign w:val="top"/>
          </w:tcPr>
          <w:p w14:paraId="0172DC4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1E8761C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Regularly flash(Off for 1S and Remain ON for 200 ms, cycle</w:t>
            </w:r>
          </w:p>
        </w:tc>
        <w:tc>
          <w:tcPr>
            <w:tcW w:w="2507" w:type="pct"/>
            <w:vAlign w:val="top"/>
          </w:tcPr>
          <w:p w14:paraId="6057881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EtherCAT SafeOP</w:t>
            </w:r>
          </w:p>
        </w:tc>
      </w:tr>
      <w:tr w14:paraId="1C0D73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vAlign w:val="top"/>
          </w:tcPr>
          <w:p w14:paraId="5C6C0F5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vAlign w:val="top"/>
          </w:tcPr>
          <w:p w14:paraId="129C7B8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vAlign w:val="top"/>
          </w:tcPr>
          <w:p w14:paraId="5C29FD2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0FED0E5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OFF</w:t>
            </w:r>
          </w:p>
        </w:tc>
        <w:tc>
          <w:tcPr>
            <w:tcW w:w="2507" w:type="pct"/>
            <w:vAlign w:val="top"/>
          </w:tcPr>
          <w:p w14:paraId="0C1E969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lang w:val="en-US" w:eastAsia="zh-CN"/>
              </w:rPr>
            </w:pPr>
            <w:r>
              <w:rPr>
                <w:rFonts w:hint="default" w:ascii="Times New Roman" w:hAnsi="Times New Roman" w:eastAsia="Times New Roman" w:cs="Times New Roman"/>
                <w:spacing w:val="-3"/>
                <w:sz w:val="18"/>
                <w:szCs w:val="18"/>
              </w:rPr>
              <w:t>Initialization state or not powered on, EtherCAT Init</w:t>
            </w:r>
          </w:p>
        </w:tc>
      </w:tr>
      <w:tr w14:paraId="1BCAD5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restart"/>
            <w:tcBorders>
              <w:bottom w:val="nil"/>
            </w:tcBorders>
            <w:vAlign w:val="top"/>
          </w:tcPr>
          <w:p w14:paraId="0A5999C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eastAsia="微软雅黑" w:cs="Times New Roman"/>
                <w:sz w:val="18"/>
                <w:szCs w:val="18"/>
                <w:lang w:val="en-US" w:eastAsia="zh-CN"/>
              </w:rPr>
            </w:pPr>
            <w:r>
              <w:rPr>
                <w:rFonts w:hint="default" w:ascii="Times New Roman" w:hAnsi="Times New Roman" w:cs="Times New Roman"/>
                <w:sz w:val="18"/>
                <w:szCs w:val="18"/>
                <w:lang w:val="en-US" w:eastAsia="zh-CN"/>
              </w:rPr>
              <w:t>ERR</w:t>
            </w:r>
          </w:p>
        </w:tc>
        <w:tc>
          <w:tcPr>
            <w:tcW w:w="1012" w:type="pct"/>
            <w:vMerge w:val="restart"/>
            <w:tcBorders>
              <w:bottom w:val="nil"/>
            </w:tcBorders>
            <w:vAlign w:val="top"/>
          </w:tcPr>
          <w:p w14:paraId="0B6E9C0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System alarm </w:t>
            </w:r>
            <w:r>
              <w:rPr>
                <w:rFonts w:hint="default" w:ascii="Times New Roman" w:hAnsi="Times New Roman" w:eastAsia="宋体" w:cs="Times New Roman"/>
                <w:spacing w:val="-1"/>
                <w:sz w:val="18"/>
                <w:szCs w:val="18"/>
                <w:lang w:eastAsia="zh-CN"/>
              </w:rPr>
              <w:t xml:space="preserve"> indicator</w:t>
            </w:r>
            <w:r>
              <w:rPr>
                <w:rFonts w:hint="default" w:ascii="Times New Roman" w:hAnsi="Times New Roman" w:eastAsia="Times New Roman" w:cs="Times New Roman"/>
                <w:spacing w:val="-1"/>
                <w:sz w:val="18"/>
                <w:szCs w:val="18"/>
              </w:rPr>
              <w:t xml:space="preserve">  </w:t>
            </w:r>
          </w:p>
        </w:tc>
        <w:tc>
          <w:tcPr>
            <w:tcW w:w="389" w:type="pct"/>
            <w:vMerge w:val="restart"/>
            <w:tcBorders>
              <w:bottom w:val="nil"/>
            </w:tcBorders>
            <w:vAlign w:val="top"/>
          </w:tcPr>
          <w:p w14:paraId="486E21E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2"/>
                <w:sz w:val="18"/>
                <w:szCs w:val="18"/>
                <w:lang w:val="en-US" w:eastAsia="zh-CN"/>
              </w:rPr>
              <w:t>R</w:t>
            </w:r>
            <w:r>
              <w:rPr>
                <w:rFonts w:hint="default" w:ascii="Times New Roman" w:hAnsi="Times New Roman" w:eastAsia="Times New Roman" w:cs="Times New Roman"/>
                <w:spacing w:val="-2"/>
                <w:sz w:val="18"/>
                <w:szCs w:val="18"/>
              </w:rPr>
              <w:t xml:space="preserve">ed  </w:t>
            </w:r>
          </w:p>
        </w:tc>
        <w:tc>
          <w:tcPr>
            <w:tcW w:w="544" w:type="pct"/>
            <w:vAlign w:val="top"/>
          </w:tcPr>
          <w:p w14:paraId="560D389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6"/>
                <w:sz w:val="18"/>
                <w:szCs w:val="18"/>
                <w:lang w:eastAsia="zh-CN"/>
              </w:rPr>
              <w:t>Remain ON</w:t>
            </w:r>
          </w:p>
        </w:tc>
        <w:tc>
          <w:tcPr>
            <w:tcW w:w="2507" w:type="pct"/>
            <w:vAlign w:val="top"/>
          </w:tcPr>
          <w:p w14:paraId="5DDDF91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The coupler is abnormal  </w:t>
            </w:r>
          </w:p>
        </w:tc>
      </w:tr>
      <w:tr w14:paraId="0B3362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tcBorders>
              <w:top w:val="nil"/>
            </w:tcBorders>
            <w:vAlign w:val="top"/>
          </w:tcPr>
          <w:p w14:paraId="6E71541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tcBorders>
              <w:top w:val="nil"/>
            </w:tcBorders>
            <w:vAlign w:val="top"/>
          </w:tcPr>
          <w:p w14:paraId="619A850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tcBorders>
              <w:top w:val="nil"/>
            </w:tcBorders>
            <w:vAlign w:val="top"/>
          </w:tcPr>
          <w:p w14:paraId="1929FE7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3A7B80C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eastAsia" w:ascii="Times New Roman" w:hAnsi="Times New Roman" w:eastAsia="宋体" w:cs="Times New Roman"/>
                <w:spacing w:val="-1"/>
                <w:sz w:val="18"/>
                <w:szCs w:val="18"/>
                <w:lang w:eastAsia="zh-CN"/>
              </w:rPr>
              <w:t>OFF</w:t>
            </w:r>
          </w:p>
        </w:tc>
        <w:tc>
          <w:tcPr>
            <w:tcW w:w="2507" w:type="pct"/>
            <w:vAlign w:val="top"/>
          </w:tcPr>
          <w:p w14:paraId="5F53348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Initialization status, not powered on or </w:t>
            </w:r>
            <w:r>
              <w:rPr>
                <w:rFonts w:hint="default" w:ascii="Times New Roman" w:hAnsi="Times New Roman" w:eastAsia="宋体" w:cs="Times New Roman"/>
                <w:spacing w:val="-1"/>
                <w:sz w:val="18"/>
                <w:szCs w:val="18"/>
                <w:lang w:val="en-US" w:eastAsia="zh-CN"/>
              </w:rPr>
              <w:t xml:space="preserve">no </w:t>
            </w:r>
            <w:r>
              <w:rPr>
                <w:rFonts w:hint="default" w:ascii="Times New Roman" w:hAnsi="Times New Roman" w:eastAsia="Times New Roman" w:cs="Times New Roman"/>
                <w:spacing w:val="-1"/>
                <w:sz w:val="18"/>
                <w:szCs w:val="18"/>
              </w:rPr>
              <w:t>error</w:t>
            </w:r>
          </w:p>
        </w:tc>
      </w:tr>
      <w:tr w14:paraId="56399C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restart"/>
            <w:tcBorders>
              <w:bottom w:val="nil"/>
            </w:tcBorders>
            <w:vAlign w:val="top"/>
          </w:tcPr>
          <w:p w14:paraId="21062A7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6"/>
                <w:sz w:val="18"/>
                <w:szCs w:val="18"/>
              </w:rPr>
              <w:t xml:space="preserve">I/O RUN  </w:t>
            </w:r>
          </w:p>
        </w:tc>
        <w:tc>
          <w:tcPr>
            <w:tcW w:w="1012" w:type="pct"/>
            <w:vMerge w:val="restart"/>
            <w:tcBorders>
              <w:bottom w:val="nil"/>
            </w:tcBorders>
            <w:vAlign w:val="top"/>
          </w:tcPr>
          <w:p w14:paraId="3CA552B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3"/>
                <w:sz w:val="18"/>
                <w:szCs w:val="18"/>
              </w:rPr>
              <w:t xml:space="preserve">I/O operation </w:t>
            </w:r>
            <w:r>
              <w:rPr>
                <w:rFonts w:hint="default" w:ascii="Times New Roman" w:hAnsi="Times New Roman" w:eastAsia="宋体" w:cs="Times New Roman"/>
                <w:spacing w:val="-3"/>
                <w:sz w:val="18"/>
                <w:szCs w:val="18"/>
                <w:lang w:eastAsia="zh-CN"/>
              </w:rPr>
              <w:t xml:space="preserve"> indicator</w:t>
            </w:r>
            <w:r>
              <w:rPr>
                <w:rFonts w:hint="default" w:ascii="Times New Roman" w:hAnsi="Times New Roman" w:eastAsia="Times New Roman" w:cs="Times New Roman"/>
                <w:spacing w:val="-3"/>
                <w:sz w:val="18"/>
                <w:szCs w:val="18"/>
              </w:rPr>
              <w:t xml:space="preserve">  </w:t>
            </w:r>
          </w:p>
        </w:tc>
        <w:tc>
          <w:tcPr>
            <w:tcW w:w="389" w:type="pct"/>
            <w:vMerge w:val="restart"/>
            <w:tcBorders>
              <w:bottom w:val="nil"/>
            </w:tcBorders>
            <w:vAlign w:val="top"/>
          </w:tcPr>
          <w:p w14:paraId="3BF7EA7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2"/>
                <w:sz w:val="18"/>
                <w:szCs w:val="18"/>
                <w:lang w:val="en-US" w:eastAsia="zh-CN"/>
              </w:rPr>
              <w:t>G</w:t>
            </w:r>
            <w:r>
              <w:rPr>
                <w:rFonts w:hint="default" w:ascii="Times New Roman" w:hAnsi="Times New Roman" w:eastAsia="Times New Roman" w:cs="Times New Roman"/>
                <w:spacing w:val="-2"/>
                <w:sz w:val="18"/>
                <w:szCs w:val="18"/>
              </w:rPr>
              <w:t xml:space="preserve">reen  </w:t>
            </w:r>
          </w:p>
        </w:tc>
        <w:tc>
          <w:tcPr>
            <w:tcW w:w="544" w:type="pct"/>
            <w:vAlign w:val="top"/>
          </w:tcPr>
          <w:p w14:paraId="132385B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6"/>
                <w:sz w:val="18"/>
                <w:szCs w:val="18"/>
                <w:lang w:eastAsia="zh-CN"/>
              </w:rPr>
              <w:t>Remain ON</w:t>
            </w:r>
          </w:p>
        </w:tc>
        <w:tc>
          <w:tcPr>
            <w:tcW w:w="2507" w:type="pct"/>
            <w:vAlign w:val="top"/>
          </w:tcPr>
          <w:p w14:paraId="0EC4E18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The system is currently engaged in process data exchange  </w:t>
            </w:r>
          </w:p>
        </w:tc>
      </w:tr>
      <w:tr w14:paraId="508F5F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tcBorders>
              <w:top w:val="nil"/>
              <w:bottom w:val="nil"/>
            </w:tcBorders>
            <w:vAlign w:val="top"/>
          </w:tcPr>
          <w:p w14:paraId="2D6B6BB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tcBorders>
              <w:top w:val="nil"/>
              <w:bottom w:val="nil"/>
            </w:tcBorders>
            <w:vAlign w:val="top"/>
          </w:tcPr>
          <w:p w14:paraId="0481546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tcBorders>
              <w:top w:val="nil"/>
              <w:bottom w:val="nil"/>
            </w:tcBorders>
            <w:vAlign w:val="top"/>
          </w:tcPr>
          <w:p w14:paraId="34A5355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312B9DA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7"/>
                <w:sz w:val="18"/>
                <w:szCs w:val="18"/>
              </w:rPr>
              <w:t xml:space="preserve">Flash 1Hz  </w:t>
            </w:r>
          </w:p>
        </w:tc>
        <w:tc>
          <w:tcPr>
            <w:tcW w:w="2507" w:type="pct"/>
            <w:vAlign w:val="top"/>
          </w:tcPr>
          <w:p w14:paraId="5724B99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5"/>
                <w:sz w:val="18"/>
                <w:szCs w:val="18"/>
                <w:lang w:eastAsia="zh-CN"/>
              </w:rPr>
              <w:t>I/O terminal</w:t>
            </w:r>
            <w:r>
              <w:rPr>
                <w:rFonts w:hint="default" w:ascii="Times New Roman" w:hAnsi="Times New Roman" w:eastAsia="Times New Roman" w:cs="Times New Roman"/>
                <w:spacing w:val="-5"/>
                <w:sz w:val="18"/>
                <w:szCs w:val="18"/>
              </w:rPr>
              <w:t xml:space="preserve"> powered on, data exchange ready status  </w:t>
            </w:r>
          </w:p>
        </w:tc>
      </w:tr>
      <w:tr w14:paraId="015866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tcBorders>
              <w:top w:val="nil"/>
              <w:bottom w:val="single" w:color="auto" w:sz="4" w:space="0"/>
            </w:tcBorders>
            <w:vAlign w:val="top"/>
          </w:tcPr>
          <w:p w14:paraId="21BB599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tcBorders>
              <w:top w:val="nil"/>
              <w:bottom w:val="single" w:color="auto" w:sz="4" w:space="0"/>
            </w:tcBorders>
            <w:vAlign w:val="top"/>
          </w:tcPr>
          <w:p w14:paraId="368E63B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tcBorders>
              <w:top w:val="nil"/>
              <w:bottom w:val="single" w:color="auto" w:sz="4" w:space="0"/>
            </w:tcBorders>
            <w:vAlign w:val="top"/>
          </w:tcPr>
          <w:p w14:paraId="00373A0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vAlign w:val="top"/>
          </w:tcPr>
          <w:p w14:paraId="01E0EBB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eastAsia" w:ascii="Times New Roman" w:hAnsi="Times New Roman" w:eastAsia="宋体" w:cs="Times New Roman"/>
                <w:spacing w:val="-1"/>
                <w:sz w:val="18"/>
                <w:szCs w:val="18"/>
                <w:lang w:eastAsia="zh-CN"/>
              </w:rPr>
              <w:t>OFF</w:t>
            </w:r>
          </w:p>
        </w:tc>
        <w:tc>
          <w:tcPr>
            <w:tcW w:w="2507" w:type="pct"/>
            <w:vAlign w:val="top"/>
          </w:tcPr>
          <w:p w14:paraId="52A468E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r>
              <w:rPr>
                <w:rFonts w:hint="default" w:ascii="Times New Roman" w:hAnsi="Times New Roman" w:eastAsia="宋体" w:cs="Times New Roman"/>
                <w:spacing w:val="-3"/>
                <w:sz w:val="18"/>
                <w:szCs w:val="18"/>
                <w:lang w:eastAsia="zh-CN"/>
              </w:rPr>
              <w:t>I/O terminal</w:t>
            </w:r>
            <w:r>
              <w:rPr>
                <w:rFonts w:hint="default" w:ascii="Times New Roman" w:hAnsi="Times New Roman" w:eastAsia="Times New Roman" w:cs="Times New Roman"/>
                <w:spacing w:val="-3"/>
                <w:sz w:val="18"/>
                <w:szCs w:val="18"/>
              </w:rPr>
              <w:t xml:space="preserve"> not powered on</w:t>
            </w:r>
          </w:p>
        </w:tc>
      </w:tr>
      <w:tr w14:paraId="165D7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restart"/>
            <w:tcBorders>
              <w:top w:val="single" w:color="auto" w:sz="4" w:space="0"/>
            </w:tcBorders>
            <w:shd w:val="clear" w:color="auto" w:fill="auto"/>
            <w:vAlign w:val="top"/>
          </w:tcPr>
          <w:p w14:paraId="1D394EE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sz w:val="18"/>
                <w:szCs w:val="18"/>
              </w:rPr>
              <w:t xml:space="preserve">I/O ERR  </w:t>
            </w:r>
          </w:p>
        </w:tc>
        <w:tc>
          <w:tcPr>
            <w:tcW w:w="1012" w:type="pct"/>
            <w:vMerge w:val="restart"/>
            <w:tcBorders>
              <w:top w:val="single" w:color="auto" w:sz="4" w:space="0"/>
            </w:tcBorders>
            <w:shd w:val="clear" w:color="auto" w:fill="auto"/>
            <w:vAlign w:val="top"/>
          </w:tcPr>
          <w:p w14:paraId="5899E42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3"/>
                <w:sz w:val="18"/>
                <w:szCs w:val="18"/>
              </w:rPr>
              <w:t xml:space="preserve">I/O error </w:t>
            </w:r>
            <w:r>
              <w:rPr>
                <w:rFonts w:hint="default" w:ascii="Times New Roman" w:hAnsi="Times New Roman" w:eastAsia="宋体" w:cs="Times New Roman"/>
                <w:spacing w:val="-3"/>
                <w:sz w:val="18"/>
                <w:szCs w:val="18"/>
                <w:lang w:eastAsia="zh-CN"/>
              </w:rPr>
              <w:t xml:space="preserve"> indicator</w:t>
            </w:r>
            <w:r>
              <w:rPr>
                <w:rFonts w:hint="default" w:ascii="Times New Roman" w:hAnsi="Times New Roman" w:eastAsia="Times New Roman" w:cs="Times New Roman"/>
                <w:spacing w:val="-3"/>
                <w:sz w:val="18"/>
                <w:szCs w:val="18"/>
              </w:rPr>
              <w:t xml:space="preserve">  </w:t>
            </w:r>
          </w:p>
        </w:tc>
        <w:tc>
          <w:tcPr>
            <w:tcW w:w="389" w:type="pct"/>
            <w:vMerge w:val="restart"/>
            <w:tcBorders>
              <w:top w:val="single" w:color="auto" w:sz="4" w:space="0"/>
            </w:tcBorders>
            <w:shd w:val="clear" w:color="auto" w:fill="auto"/>
            <w:vAlign w:val="top"/>
          </w:tcPr>
          <w:p w14:paraId="3927645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宋体" w:cs="Times New Roman"/>
                <w:spacing w:val="-2"/>
                <w:sz w:val="18"/>
                <w:szCs w:val="18"/>
                <w:lang w:val="en-US" w:eastAsia="zh-CN"/>
              </w:rPr>
              <w:t>R</w:t>
            </w:r>
            <w:r>
              <w:rPr>
                <w:rFonts w:hint="default" w:ascii="Times New Roman" w:hAnsi="Times New Roman" w:eastAsia="Times New Roman" w:cs="Times New Roman"/>
                <w:spacing w:val="-2"/>
                <w:sz w:val="18"/>
                <w:szCs w:val="18"/>
              </w:rPr>
              <w:t xml:space="preserve">ed  </w:t>
            </w:r>
          </w:p>
        </w:tc>
        <w:tc>
          <w:tcPr>
            <w:tcW w:w="544" w:type="pct"/>
            <w:shd w:val="clear" w:color="auto" w:fill="auto"/>
            <w:vAlign w:val="top"/>
          </w:tcPr>
          <w:p w14:paraId="14D267C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宋体" w:cs="Times New Roman"/>
                <w:spacing w:val="-6"/>
                <w:sz w:val="18"/>
                <w:szCs w:val="18"/>
                <w:lang w:eastAsia="zh-CN"/>
              </w:rPr>
              <w:t>Remain ON</w:t>
            </w:r>
          </w:p>
        </w:tc>
        <w:tc>
          <w:tcPr>
            <w:tcW w:w="2507" w:type="pct"/>
            <w:shd w:val="clear" w:color="auto" w:fill="auto"/>
            <w:vAlign w:val="top"/>
          </w:tcPr>
          <w:p w14:paraId="01D4CA1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宋体" w:cs="Times New Roman"/>
                <w:spacing w:val="-2"/>
                <w:sz w:val="18"/>
                <w:szCs w:val="18"/>
                <w:lang w:val="en-US" w:eastAsia="zh-CN"/>
              </w:rPr>
              <w:t xml:space="preserve">Fail to establish </w:t>
            </w:r>
            <w:r>
              <w:rPr>
                <w:rFonts w:hint="default" w:ascii="Times New Roman" w:hAnsi="Times New Roman" w:eastAsia="Times New Roman" w:cs="Times New Roman"/>
                <w:spacing w:val="-2"/>
                <w:sz w:val="18"/>
                <w:szCs w:val="18"/>
              </w:rPr>
              <w:t>SC</w:t>
            </w:r>
            <w:r>
              <w:rPr>
                <w:rFonts w:hint="default" w:ascii="Times New Roman" w:hAnsi="Times New Roman" w:eastAsia="宋体" w:cs="Times New Roman"/>
                <w:spacing w:val="-2"/>
                <w:sz w:val="18"/>
                <w:szCs w:val="18"/>
                <w:lang w:val="en-US" w:eastAsia="zh-CN"/>
              </w:rPr>
              <w:t>-</w:t>
            </w:r>
            <w:r>
              <w:rPr>
                <w:rFonts w:hint="default" w:ascii="Times New Roman" w:hAnsi="Times New Roman" w:eastAsia="Times New Roman" w:cs="Times New Roman"/>
                <w:spacing w:val="-2"/>
                <w:sz w:val="18"/>
                <w:szCs w:val="18"/>
              </w:rPr>
              <w:t>bus communication</w:t>
            </w:r>
            <w:r>
              <w:rPr>
                <w:rFonts w:hint="default" w:ascii="Times New Roman" w:hAnsi="Times New Roman" w:eastAsia="宋体" w:cs="Times New Roman"/>
                <w:spacing w:val="-2"/>
                <w:sz w:val="18"/>
                <w:szCs w:val="18"/>
                <w:lang w:val="en-US" w:eastAsia="zh-CN"/>
              </w:rPr>
              <w:t xml:space="preserve"> or</w:t>
            </w:r>
            <w:r>
              <w:rPr>
                <w:rFonts w:hint="default" w:ascii="Times New Roman" w:hAnsi="Times New Roman" w:eastAsia="Times New Roman" w:cs="Times New Roman"/>
                <w:spacing w:val="-2"/>
                <w:sz w:val="18"/>
                <w:szCs w:val="18"/>
              </w:rPr>
              <w:t xml:space="preserve"> loss of slave station  </w:t>
            </w:r>
          </w:p>
        </w:tc>
      </w:tr>
      <w:tr w14:paraId="38B021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45" w:type="pct"/>
            <w:vMerge w:val="continue"/>
            <w:vAlign w:val="top"/>
          </w:tcPr>
          <w:p w14:paraId="18A8EB7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1012" w:type="pct"/>
            <w:vMerge w:val="continue"/>
            <w:vAlign w:val="top"/>
          </w:tcPr>
          <w:p w14:paraId="2821168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389" w:type="pct"/>
            <w:vMerge w:val="continue"/>
            <w:vAlign w:val="top"/>
          </w:tcPr>
          <w:p w14:paraId="78C37DB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textAlignment w:val="baseline"/>
              <w:rPr>
                <w:rFonts w:hint="default" w:ascii="Times New Roman" w:hAnsi="Times New Roman" w:cs="Times New Roman"/>
                <w:sz w:val="18"/>
                <w:szCs w:val="18"/>
              </w:rPr>
            </w:pPr>
          </w:p>
        </w:tc>
        <w:tc>
          <w:tcPr>
            <w:tcW w:w="544" w:type="pct"/>
            <w:shd w:val="clear" w:color="auto" w:fill="auto"/>
            <w:vAlign w:val="top"/>
          </w:tcPr>
          <w:p w14:paraId="50F5FCF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zh-CN" w:bidi="ar-SA"/>
              </w:rPr>
            </w:pPr>
            <w:r>
              <w:rPr>
                <w:rFonts w:hint="eastAsia" w:ascii="Times New Roman" w:hAnsi="Times New Roman" w:eastAsia="宋体" w:cs="Times New Roman"/>
                <w:spacing w:val="-1"/>
                <w:sz w:val="18"/>
                <w:szCs w:val="18"/>
                <w:lang w:eastAsia="zh-CN"/>
              </w:rPr>
              <w:t>OFF</w:t>
            </w:r>
          </w:p>
        </w:tc>
        <w:tc>
          <w:tcPr>
            <w:tcW w:w="2507" w:type="pct"/>
            <w:shd w:val="clear" w:color="auto" w:fill="auto"/>
            <w:vAlign w:val="top"/>
          </w:tcPr>
          <w:p w14:paraId="2078578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leftChars="0"/>
              <w:textAlignment w:val="baseline"/>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Times New Roman" w:cs="Times New Roman"/>
                <w:spacing w:val="-1"/>
                <w:sz w:val="18"/>
                <w:szCs w:val="18"/>
              </w:rPr>
              <w:t xml:space="preserve">Initialization status, not powered on or </w:t>
            </w:r>
            <w:r>
              <w:rPr>
                <w:rFonts w:hint="default" w:ascii="Times New Roman" w:hAnsi="Times New Roman" w:eastAsia="宋体" w:cs="Times New Roman"/>
                <w:spacing w:val="-1"/>
                <w:sz w:val="18"/>
                <w:szCs w:val="18"/>
                <w:lang w:val="en-US" w:eastAsia="zh-CN"/>
              </w:rPr>
              <w:t xml:space="preserve">no </w:t>
            </w:r>
            <w:r>
              <w:rPr>
                <w:rFonts w:hint="default" w:ascii="Times New Roman" w:hAnsi="Times New Roman" w:eastAsia="Times New Roman" w:cs="Times New Roman"/>
                <w:spacing w:val="-1"/>
                <w:sz w:val="18"/>
                <w:szCs w:val="18"/>
              </w:rPr>
              <w:t>error</w:t>
            </w:r>
          </w:p>
        </w:tc>
      </w:tr>
    </w:tbl>
    <w:p w14:paraId="08F393D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21EED7D">
      <w:pPr>
        <w:pStyle w:val="4"/>
        <w:bidi w:val="0"/>
        <w:rPr>
          <w:rFonts w:hint="default" w:ascii="Times New Roman" w:hAnsi="Times New Roman" w:cs="Times New Roman"/>
        </w:rPr>
      </w:pPr>
      <w:bookmarkStart w:id="27" w:name="bookmark34"/>
      <w:bookmarkEnd w:id="27"/>
      <w:bookmarkStart w:id="28" w:name="_Toc839"/>
      <w:r>
        <w:rPr>
          <w:rFonts w:hint="default" w:ascii="Times New Roman" w:hAnsi="Times New Roman" w:cs="Times New Roman"/>
        </w:rPr>
        <w:t>3.2.4 Power Wiring Diagram</w:t>
      </w:r>
      <w:bookmarkEnd w:id="28"/>
      <w:r>
        <w:rPr>
          <w:rFonts w:hint="default" w:ascii="Times New Roman" w:hAnsi="Times New Roman" w:cs="Times New Roman"/>
        </w:rPr>
        <w:t xml:space="preserve"> </w:t>
      </w:r>
    </w:p>
    <w:p w14:paraId="672A3D5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1845"/>
        <w:textAlignment w:val="baseline"/>
        <w:rPr>
          <w:rFonts w:hint="default" w:ascii="Times New Roman" w:hAnsi="Times New Roman" w:cs="Times New Roman"/>
        </w:rPr>
      </w:pPr>
      <w:r>
        <w:rPr>
          <w:rFonts w:hint="default" w:ascii="Times New Roman" w:hAnsi="Times New Roman" w:cs="Times New Roman"/>
          <w:position w:val="-147"/>
        </w:rPr>
        <w:drawing>
          <wp:inline distT="0" distB="0" distL="0" distR="0">
            <wp:extent cx="3599180" cy="4688840"/>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34"/>
                    <a:stretch>
                      <a:fillRect/>
                    </a:stretch>
                  </pic:blipFill>
                  <pic:spPr>
                    <a:xfrm>
                      <a:off x="0" y="0"/>
                      <a:ext cx="3599688" cy="4689347"/>
                    </a:xfrm>
                    <a:prstGeom prst="rect">
                      <a:avLst/>
                    </a:prstGeom>
                  </pic:spPr>
                </pic:pic>
              </a:graphicData>
            </a:graphic>
          </wp:inline>
        </w:drawing>
      </w:r>
      <w:r>
        <w:rPr>
          <w:rFonts w:hint="default" w:ascii="Times New Roman" w:hAnsi="Times New Roman" w:eastAsia="Times New Roman" w:cs="Times New Roman"/>
        </w:rPr>
        <w:t xml:space="preserve"> </w:t>
      </w:r>
    </w:p>
    <w:p w14:paraId="2AED22F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p w14:paraId="6F6039CE">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167"/>
        <w:textAlignment w:val="baseline"/>
        <w:rPr>
          <w:rFonts w:hint="default" w:ascii="Times New Roman" w:hAnsi="Times New Roman" w:cs="Times New Roman"/>
        </w:rPr>
      </w:pPr>
      <w:r>
        <w:rPr>
          <w:rFonts w:hint="default" w:ascii="Times New Roman" w:hAnsi="Times New Roman" w:eastAsia="Times New Roman" w:cs="Times New Roman"/>
          <w:spacing w:val="-4"/>
        </w:rPr>
        <w:t>*Sys is the system side power supply, Field is the on-site power supply, and the two on-site power supplies need to be isolated</w:t>
      </w:r>
      <w:r>
        <w:rPr>
          <w:rFonts w:hint="default" w:ascii="Times New Roman" w:hAnsi="Times New Roman" w:eastAsia="宋体" w:cs="Times New Roman"/>
          <w:spacing w:val="-4"/>
          <w:lang w:val="en-US" w:eastAsia="zh-CN"/>
        </w:rPr>
        <w:t>.</w:t>
      </w:r>
      <w:r>
        <w:rPr>
          <w:rFonts w:hint="default" w:ascii="Times New Roman" w:hAnsi="Times New Roman" w:eastAsia="Times New Roman" w:cs="Times New Roman"/>
          <w:spacing w:val="-4"/>
        </w:rPr>
        <w:t xml:space="preserve"> </w:t>
      </w:r>
    </w:p>
    <w:p w14:paraId="74441149">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167"/>
        <w:textAlignment w:val="baseline"/>
        <w:rPr>
          <w:rFonts w:hint="default" w:ascii="Times New Roman" w:hAnsi="Times New Roman" w:eastAsia="Times New Roman" w:cs="Times New Roman"/>
          <w:spacing w:val="-6"/>
        </w:rPr>
      </w:pPr>
      <w:r>
        <w:rPr>
          <w:rFonts w:hint="default" w:ascii="Times New Roman" w:hAnsi="Times New Roman" w:eastAsia="Times New Roman" w:cs="Times New Roman"/>
          <w:spacing w:val="-6"/>
        </w:rPr>
        <w:t>*On</w:t>
      </w:r>
      <w:r>
        <w:rPr>
          <w:rFonts w:hint="default" w:ascii="Times New Roman" w:hAnsi="Times New Roman" w:eastAsia="宋体" w:cs="Times New Roman"/>
          <w:spacing w:val="-6"/>
          <w:lang w:val="en-US" w:eastAsia="zh-CN"/>
        </w:rPr>
        <w:t>-</w:t>
      </w:r>
      <w:r>
        <w:rPr>
          <w:rFonts w:hint="default" w:ascii="Times New Roman" w:hAnsi="Times New Roman" w:eastAsia="Times New Roman" w:cs="Times New Roman"/>
          <w:spacing w:val="-6"/>
        </w:rPr>
        <w:t>site power supply 24V internal</w:t>
      </w:r>
      <w:r>
        <w:rPr>
          <w:rFonts w:hint="default" w:ascii="Times New Roman" w:hAnsi="Times New Roman" w:eastAsia="宋体" w:cs="Times New Roman"/>
          <w:spacing w:val="-6"/>
          <w:lang w:val="en-US" w:eastAsia="zh-CN"/>
        </w:rPr>
        <w:t xml:space="preserve">ly conductive, </w:t>
      </w:r>
      <w:r>
        <w:rPr>
          <w:rFonts w:hint="default" w:ascii="Times New Roman" w:hAnsi="Times New Roman" w:eastAsia="Times New Roman" w:cs="Times New Roman"/>
          <w:spacing w:val="-6"/>
        </w:rPr>
        <w:t>0V internal</w:t>
      </w:r>
      <w:r>
        <w:rPr>
          <w:rFonts w:hint="default" w:ascii="Times New Roman" w:hAnsi="Times New Roman" w:eastAsia="宋体" w:cs="Times New Roman"/>
          <w:spacing w:val="-6"/>
          <w:lang w:val="en-US" w:eastAsia="zh-CN"/>
        </w:rPr>
        <w:t>ly conductive</w:t>
      </w:r>
      <w:r>
        <w:rPr>
          <w:rFonts w:hint="default" w:ascii="Times New Roman" w:hAnsi="Times New Roman" w:eastAsia="Times New Roman" w:cs="Times New Roman"/>
          <w:spacing w:val="-6"/>
        </w:rPr>
        <w:t xml:space="preserve">, </w:t>
      </w:r>
      <w:r>
        <w:rPr>
          <w:rFonts w:hint="default" w:ascii="Times New Roman" w:hAnsi="Times New Roman" w:eastAsia="宋体" w:cs="Times New Roman"/>
          <w:spacing w:val="-6"/>
          <w:lang w:val="en-US" w:eastAsia="zh-CN"/>
        </w:rPr>
        <w:t xml:space="preserve">and </w:t>
      </w:r>
      <w:r>
        <w:rPr>
          <w:rFonts w:hint="default" w:ascii="Times New Roman" w:hAnsi="Times New Roman" w:eastAsia="Times New Roman" w:cs="Times New Roman"/>
          <w:spacing w:val="-6"/>
        </w:rPr>
        <w:t>PE internal</w:t>
      </w:r>
      <w:r>
        <w:rPr>
          <w:rFonts w:hint="default" w:ascii="Times New Roman" w:hAnsi="Times New Roman" w:eastAsia="宋体" w:cs="Times New Roman"/>
          <w:spacing w:val="-6"/>
          <w:lang w:val="en-US" w:eastAsia="zh-CN"/>
        </w:rPr>
        <w:t>ly conductive.</w:t>
      </w:r>
      <w:r>
        <w:rPr>
          <w:rFonts w:hint="default" w:ascii="Times New Roman" w:hAnsi="Times New Roman" w:eastAsia="Times New Roman" w:cs="Times New Roman"/>
          <w:spacing w:val="-6"/>
        </w:rPr>
        <w:t xml:space="preserve"> </w:t>
      </w:r>
    </w:p>
    <w:p w14:paraId="3C8F2BCF">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167"/>
        <w:textAlignment w:val="baseline"/>
        <w:rPr>
          <w:rFonts w:hint="default" w:ascii="Times New Roman" w:hAnsi="Times New Roman" w:eastAsia="Times New Roman" w:cs="Times New Roman"/>
          <w:spacing w:val="-6"/>
        </w:rPr>
      </w:pPr>
    </w:p>
    <w:p w14:paraId="072DDB9A">
      <w:pPr>
        <w:pStyle w:val="3"/>
        <w:bidi w:val="0"/>
        <w:rPr>
          <w:rFonts w:hint="default" w:ascii="Times New Roman" w:hAnsi="Times New Roman" w:cs="Times New Roman"/>
        </w:rPr>
      </w:pPr>
      <w:bookmarkStart w:id="29" w:name="bookmark36"/>
      <w:bookmarkEnd w:id="29"/>
      <w:bookmarkStart w:id="30" w:name="bookmark38"/>
      <w:bookmarkEnd w:id="30"/>
      <w:bookmarkStart w:id="31" w:name="_Toc28639"/>
      <w:r>
        <w:rPr>
          <w:rFonts w:hint="default" w:ascii="Times New Roman" w:hAnsi="Times New Roman" w:cs="Times New Roman"/>
        </w:rPr>
        <w:t xml:space="preserve">3.3 Digital </w:t>
      </w:r>
      <w:r>
        <w:rPr>
          <w:rFonts w:hint="default" w:ascii="Times New Roman" w:hAnsi="Times New Roman" w:cs="Times New Roman"/>
          <w:lang w:eastAsia="zh-CN"/>
        </w:rPr>
        <w:t>I/O terminal</w:t>
      </w:r>
      <w:bookmarkEnd w:id="31"/>
      <w:r>
        <w:rPr>
          <w:rFonts w:hint="default" w:ascii="Times New Roman" w:hAnsi="Times New Roman" w:cs="Times New Roman"/>
        </w:rPr>
        <w:t xml:space="preserve"> </w:t>
      </w:r>
    </w:p>
    <w:p w14:paraId="68B7EA0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3BB6C344">
      <w:pPr>
        <w:pStyle w:val="4"/>
        <w:bidi w:val="0"/>
        <w:rPr>
          <w:rFonts w:hint="default" w:ascii="Times New Roman" w:hAnsi="Times New Roman" w:cs="Times New Roman"/>
          <w:lang w:eastAsia="zh-CN"/>
        </w:rPr>
      </w:pPr>
      <w:bookmarkStart w:id="32" w:name="_Toc13453"/>
      <w:r>
        <w:rPr>
          <w:rFonts w:hint="default" w:ascii="Times New Roman" w:hAnsi="Times New Roman" w:cs="Times New Roman"/>
        </w:rPr>
        <w:t xml:space="preserve">3.3.1 </w:t>
      </w:r>
      <w:r>
        <w:rPr>
          <w:rFonts w:hint="default" w:ascii="Times New Roman" w:hAnsi="Times New Roman" w:cs="Times New Roman"/>
          <w:lang w:eastAsia="zh-CN"/>
        </w:rPr>
        <w:t>Technical Specifications</w:t>
      </w:r>
      <w:bookmarkEnd w:id="32"/>
    </w:p>
    <w:p w14:paraId="09F2BE6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833"/>
        <w:gridCol w:w="6243"/>
      </w:tblGrid>
      <w:tr w14:paraId="31C21A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2"/>
            <w:shd w:val="clear" w:color="auto" w:fill="D8D8D8"/>
            <w:vAlign w:val="top"/>
          </w:tcPr>
          <w:p w14:paraId="1429BFF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b/>
                <w:bCs/>
                <w:spacing w:val="-3"/>
              </w:rPr>
              <w:t xml:space="preserve">Digital input (SRC1116/SRC1216)  </w:t>
            </w:r>
          </w:p>
        </w:tc>
      </w:tr>
      <w:tr w14:paraId="1F7A0E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833" w:type="dxa"/>
            <w:vAlign w:val="top"/>
          </w:tcPr>
          <w:p w14:paraId="29DF20E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Rated voltage  </w:t>
            </w:r>
          </w:p>
        </w:tc>
        <w:tc>
          <w:tcPr>
            <w:tcW w:w="6243" w:type="dxa"/>
            <w:vAlign w:val="top"/>
          </w:tcPr>
          <w:p w14:paraId="2270FA3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24 VDC </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18V~30V</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 xml:space="preserve">  </w:t>
            </w:r>
          </w:p>
        </w:tc>
      </w:tr>
      <w:tr w14:paraId="42F806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833" w:type="dxa"/>
            <w:vAlign w:val="top"/>
          </w:tcPr>
          <w:p w14:paraId="649DE4C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Number of signal points  </w:t>
            </w:r>
          </w:p>
        </w:tc>
        <w:tc>
          <w:tcPr>
            <w:tcW w:w="6243" w:type="dxa"/>
            <w:vAlign w:val="top"/>
          </w:tcPr>
          <w:p w14:paraId="0DD7057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eastAsia="微软雅黑" w:cs="Times New Roman"/>
                <w:lang w:val="en-US" w:eastAsia="zh-CN"/>
              </w:rPr>
            </w:pPr>
            <w:r>
              <w:rPr>
                <w:rFonts w:hint="default" w:ascii="Times New Roman" w:hAnsi="Times New Roman" w:eastAsia="宋体" w:cs="Times New Roman"/>
                <w:spacing w:val="-10"/>
                <w:lang w:val="en-US" w:eastAsia="zh-CN"/>
              </w:rPr>
              <w:t>16</w:t>
            </w:r>
          </w:p>
        </w:tc>
      </w:tr>
      <w:tr w14:paraId="626C44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1D50CC2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Signal type  </w:t>
            </w:r>
          </w:p>
        </w:tc>
        <w:tc>
          <w:tcPr>
            <w:tcW w:w="6243" w:type="dxa"/>
            <w:vAlign w:val="top"/>
          </w:tcPr>
          <w:p w14:paraId="7821C0E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NPN/ PNP  </w:t>
            </w:r>
          </w:p>
        </w:tc>
      </w:tr>
      <w:tr w14:paraId="49EEF3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490A224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35"/>
              <w:textAlignment w:val="baseline"/>
              <w:rPr>
                <w:rFonts w:hint="default" w:ascii="Times New Roman" w:hAnsi="Times New Roman" w:cs="Times New Roman"/>
              </w:rPr>
            </w:pPr>
            <w:r>
              <w:rPr>
                <w:rFonts w:hint="default" w:ascii="Times New Roman" w:hAnsi="Times New Roman" w:eastAsia="宋体" w:cs="Times New Roman"/>
                <w:spacing w:val="-7"/>
                <w:lang w:val="en-US" w:eastAsia="zh-CN"/>
              </w:rPr>
              <w:t>“</w:t>
            </w:r>
            <w:r>
              <w:rPr>
                <w:rFonts w:hint="default" w:ascii="Times New Roman" w:hAnsi="Times New Roman" w:eastAsia="Times New Roman" w:cs="Times New Roman"/>
                <w:spacing w:val="-7"/>
              </w:rPr>
              <w:t>0</w:t>
            </w:r>
            <w:r>
              <w:rPr>
                <w:rFonts w:hint="default" w:ascii="Times New Roman" w:hAnsi="Times New Roman" w:eastAsia="宋体" w:cs="Times New Roman"/>
                <w:spacing w:val="-7"/>
                <w:lang w:val="en-US" w:eastAsia="zh-CN"/>
              </w:rPr>
              <w:t xml:space="preserve">” </w:t>
            </w:r>
            <w:r>
              <w:rPr>
                <w:rFonts w:hint="default" w:ascii="Times New Roman" w:hAnsi="Times New Roman" w:eastAsia="Times New Roman" w:cs="Times New Roman"/>
                <w:spacing w:val="-7"/>
              </w:rPr>
              <w:t xml:space="preserve">signal voltage (PNP)  </w:t>
            </w:r>
          </w:p>
        </w:tc>
        <w:tc>
          <w:tcPr>
            <w:tcW w:w="6243" w:type="dxa"/>
            <w:vAlign w:val="top"/>
          </w:tcPr>
          <w:p w14:paraId="56D9C34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-3~+3 V  </w:t>
            </w:r>
          </w:p>
        </w:tc>
      </w:tr>
      <w:tr w14:paraId="11ED21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72F220F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35"/>
              <w:textAlignment w:val="baseline"/>
              <w:rPr>
                <w:rFonts w:hint="default" w:ascii="Times New Roman" w:hAnsi="Times New Roman" w:cs="Times New Roman"/>
              </w:rPr>
            </w:pPr>
            <w:r>
              <w:rPr>
                <w:rFonts w:hint="default" w:ascii="Times New Roman" w:hAnsi="Times New Roman" w:eastAsia="宋体" w:cs="Times New Roman"/>
                <w:spacing w:val="-7"/>
                <w:lang w:val="en-US" w:eastAsia="zh-CN"/>
              </w:rPr>
              <w:t>“1” s</w:t>
            </w:r>
            <w:r>
              <w:rPr>
                <w:rFonts w:hint="default" w:ascii="Times New Roman" w:hAnsi="Times New Roman" w:eastAsia="Times New Roman" w:cs="Times New Roman"/>
                <w:spacing w:val="-7"/>
              </w:rPr>
              <w:t xml:space="preserve">ignal voltage (PNP)  </w:t>
            </w:r>
          </w:p>
        </w:tc>
        <w:tc>
          <w:tcPr>
            <w:tcW w:w="6243" w:type="dxa"/>
            <w:vAlign w:val="top"/>
          </w:tcPr>
          <w:p w14:paraId="7F7D000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15~30 V  </w:t>
            </w:r>
          </w:p>
        </w:tc>
      </w:tr>
      <w:tr w14:paraId="565C96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693CBB5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35"/>
              <w:textAlignment w:val="baseline"/>
              <w:rPr>
                <w:rFonts w:hint="default" w:ascii="Times New Roman" w:hAnsi="Times New Roman" w:cs="Times New Roman"/>
              </w:rPr>
            </w:pPr>
            <w:r>
              <w:rPr>
                <w:rFonts w:hint="default" w:ascii="Times New Roman" w:hAnsi="Times New Roman" w:eastAsia="宋体" w:cs="Times New Roman"/>
                <w:spacing w:val="-7"/>
                <w:lang w:val="en-US" w:eastAsia="zh-CN"/>
              </w:rPr>
              <w:t>“0” s</w:t>
            </w:r>
            <w:r>
              <w:rPr>
                <w:rFonts w:hint="default" w:ascii="Times New Roman" w:hAnsi="Times New Roman" w:eastAsia="Times New Roman" w:cs="Times New Roman"/>
                <w:spacing w:val="-7"/>
              </w:rPr>
              <w:t xml:space="preserve">ignal voltage  (NPN)  </w:t>
            </w:r>
          </w:p>
        </w:tc>
        <w:tc>
          <w:tcPr>
            <w:tcW w:w="6243" w:type="dxa"/>
            <w:vAlign w:val="top"/>
          </w:tcPr>
          <w:p w14:paraId="143FB39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15~30 V  </w:t>
            </w:r>
          </w:p>
        </w:tc>
      </w:tr>
      <w:tr w14:paraId="2A19AC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6B0F6D7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35"/>
              <w:textAlignment w:val="baseline"/>
              <w:rPr>
                <w:rFonts w:hint="default" w:ascii="Times New Roman" w:hAnsi="Times New Roman" w:cs="Times New Roman"/>
              </w:rPr>
            </w:pPr>
            <w:r>
              <w:rPr>
                <w:rFonts w:hint="default" w:ascii="Times New Roman" w:hAnsi="Times New Roman" w:eastAsia="宋体" w:cs="Times New Roman"/>
                <w:spacing w:val="-7"/>
                <w:lang w:val="en-US" w:eastAsia="zh-CN"/>
              </w:rPr>
              <w:t>“1” s</w:t>
            </w:r>
            <w:r>
              <w:rPr>
                <w:rFonts w:hint="default" w:ascii="Times New Roman" w:hAnsi="Times New Roman" w:eastAsia="Times New Roman" w:cs="Times New Roman"/>
                <w:spacing w:val="-7"/>
              </w:rPr>
              <w:t xml:space="preserve">ignal voltage (NPN)  </w:t>
            </w:r>
          </w:p>
        </w:tc>
        <w:tc>
          <w:tcPr>
            <w:tcW w:w="6243" w:type="dxa"/>
            <w:vAlign w:val="top"/>
          </w:tcPr>
          <w:p w14:paraId="597B66F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-3~+3 V  </w:t>
            </w:r>
          </w:p>
        </w:tc>
      </w:tr>
      <w:tr w14:paraId="502188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0A7E677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eastAsia="zh-CN"/>
              </w:rPr>
              <w:t>input filter</w:t>
            </w:r>
            <w:r>
              <w:rPr>
                <w:rFonts w:hint="default" w:ascii="Times New Roman" w:hAnsi="Times New Roman" w:eastAsia="Times New Roman" w:cs="Times New Roman"/>
                <w:spacing w:val="-1"/>
              </w:rPr>
              <w:t xml:space="preserve">  </w:t>
            </w:r>
          </w:p>
        </w:tc>
        <w:tc>
          <w:tcPr>
            <w:tcW w:w="6243" w:type="dxa"/>
            <w:vAlign w:val="top"/>
          </w:tcPr>
          <w:p w14:paraId="2E58244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textAlignment w:val="baseline"/>
              <w:rPr>
                <w:rFonts w:hint="default" w:ascii="Times New Roman" w:hAnsi="Times New Roman" w:cs="Times New Roman"/>
              </w:rPr>
            </w:pPr>
            <w:r>
              <w:rPr>
                <w:rFonts w:hint="default" w:ascii="Times New Roman" w:hAnsi="Times New Roman" w:eastAsia="Times New Roman" w:cs="Times New Roman"/>
                <w:spacing w:val="-10"/>
              </w:rPr>
              <w:t xml:space="preserve">3 ms  </w:t>
            </w:r>
          </w:p>
        </w:tc>
      </w:tr>
      <w:tr w14:paraId="45A2B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6703209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Input current  </w:t>
            </w:r>
          </w:p>
        </w:tc>
        <w:tc>
          <w:tcPr>
            <w:tcW w:w="6243" w:type="dxa"/>
            <w:vAlign w:val="top"/>
          </w:tcPr>
          <w:p w14:paraId="06D7EBA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4 mA  </w:t>
            </w:r>
          </w:p>
        </w:tc>
      </w:tr>
      <w:tr w14:paraId="3809B8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4B076FB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Isolation method  </w:t>
            </w:r>
          </w:p>
        </w:tc>
        <w:tc>
          <w:tcPr>
            <w:tcW w:w="6243" w:type="dxa"/>
            <w:vAlign w:val="top"/>
          </w:tcPr>
          <w:p w14:paraId="6DD02D3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Optocoupler isolation  </w:t>
            </w:r>
          </w:p>
        </w:tc>
      </w:tr>
      <w:tr w14:paraId="6D1AC39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35AC1F8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宋体" w:cs="Times New Roman"/>
                <w:spacing w:val="-3"/>
                <w:lang w:eastAsia="zh-CN"/>
              </w:rPr>
              <w:t>Isolation voltage withstand</w:t>
            </w:r>
            <w:r>
              <w:rPr>
                <w:rFonts w:hint="default" w:ascii="Times New Roman" w:hAnsi="Times New Roman" w:eastAsia="Times New Roman" w:cs="Times New Roman"/>
                <w:spacing w:val="-3"/>
              </w:rPr>
              <w:t xml:space="preserve"> </w:t>
            </w:r>
          </w:p>
        </w:tc>
        <w:tc>
          <w:tcPr>
            <w:tcW w:w="6243" w:type="dxa"/>
            <w:vAlign w:val="top"/>
          </w:tcPr>
          <w:p w14:paraId="0F3E2D5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500 VAC  </w:t>
            </w:r>
          </w:p>
        </w:tc>
      </w:tr>
      <w:tr w14:paraId="5B89F0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243E431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Channel </w:t>
            </w:r>
            <w:r>
              <w:rPr>
                <w:rFonts w:hint="default" w:ascii="Times New Roman" w:hAnsi="Times New Roman" w:eastAsia="宋体" w:cs="Times New Roman"/>
                <w:spacing w:val="-1"/>
                <w:lang w:eastAsia="zh-CN"/>
              </w:rPr>
              <w:t>indicator</w:t>
            </w:r>
            <w:r>
              <w:rPr>
                <w:rFonts w:hint="default" w:ascii="Times New Roman" w:hAnsi="Times New Roman" w:eastAsia="Times New Roman" w:cs="Times New Roman"/>
                <w:spacing w:val="-1"/>
              </w:rPr>
              <w:t xml:space="preserve">  </w:t>
            </w:r>
          </w:p>
        </w:tc>
        <w:tc>
          <w:tcPr>
            <w:tcW w:w="6243" w:type="dxa"/>
            <w:vAlign w:val="top"/>
          </w:tcPr>
          <w:p w14:paraId="6F5880F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Green LED light  </w:t>
            </w:r>
          </w:p>
        </w:tc>
      </w:tr>
      <w:tr w14:paraId="171291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9076" w:type="dxa"/>
            <w:gridSpan w:val="2"/>
            <w:shd w:val="clear" w:color="auto" w:fill="D8D8D8"/>
            <w:vAlign w:val="top"/>
          </w:tcPr>
          <w:p w14:paraId="60A416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b/>
                <w:bCs/>
                <w:spacing w:val="-3"/>
              </w:rPr>
              <w:t xml:space="preserve">Digital output (SRC2116/SRC2216)  </w:t>
            </w:r>
          </w:p>
        </w:tc>
      </w:tr>
      <w:tr w14:paraId="6DF37F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69943AB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Rated voltage  </w:t>
            </w:r>
          </w:p>
        </w:tc>
        <w:tc>
          <w:tcPr>
            <w:tcW w:w="6243" w:type="dxa"/>
            <w:vAlign w:val="top"/>
          </w:tcPr>
          <w:p w14:paraId="31035B6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24 VDC </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18V~30V</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 xml:space="preserve">  </w:t>
            </w:r>
          </w:p>
        </w:tc>
      </w:tr>
      <w:tr w14:paraId="3D9655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675F0FA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Number of signal points  </w:t>
            </w:r>
          </w:p>
        </w:tc>
        <w:tc>
          <w:tcPr>
            <w:tcW w:w="6243" w:type="dxa"/>
            <w:vAlign w:val="top"/>
          </w:tcPr>
          <w:p w14:paraId="18A47C2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微软雅黑" w:cs="Times New Roman"/>
                <w:lang w:val="en-US" w:eastAsia="zh-CN"/>
              </w:rPr>
            </w:pPr>
            <w:r>
              <w:rPr>
                <w:rFonts w:hint="default" w:ascii="Times New Roman" w:hAnsi="Times New Roman" w:cs="Times New Roman"/>
                <w:lang w:val="en-US" w:eastAsia="zh-CN"/>
              </w:rPr>
              <w:t>16</w:t>
            </w:r>
          </w:p>
        </w:tc>
      </w:tr>
      <w:tr w14:paraId="751AFF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51824C8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Signal type  </w:t>
            </w:r>
          </w:p>
        </w:tc>
        <w:tc>
          <w:tcPr>
            <w:tcW w:w="6243" w:type="dxa"/>
            <w:vAlign w:val="top"/>
          </w:tcPr>
          <w:p w14:paraId="2757D81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NPN/ PNP  </w:t>
            </w:r>
          </w:p>
        </w:tc>
      </w:tr>
      <w:tr w14:paraId="3B004D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1DC387F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Load type  </w:t>
            </w:r>
          </w:p>
        </w:tc>
        <w:tc>
          <w:tcPr>
            <w:tcW w:w="6243" w:type="dxa"/>
            <w:vAlign w:val="top"/>
          </w:tcPr>
          <w:p w14:paraId="421671B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Resistive load, inductive load  </w:t>
            </w:r>
          </w:p>
        </w:tc>
      </w:tr>
      <w:tr w14:paraId="3849B6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2833" w:type="dxa"/>
            <w:vAlign w:val="top"/>
          </w:tcPr>
          <w:p w14:paraId="463C407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0"/>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Single channel rated current  </w:t>
            </w:r>
          </w:p>
        </w:tc>
        <w:tc>
          <w:tcPr>
            <w:tcW w:w="6243" w:type="dxa"/>
            <w:vAlign w:val="top"/>
          </w:tcPr>
          <w:p w14:paraId="1D4D400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NPN type Max: 500 mA  </w:t>
            </w:r>
          </w:p>
          <w:p w14:paraId="3393FD6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PNP type Max: 500 mA  </w:t>
            </w:r>
          </w:p>
        </w:tc>
      </w:tr>
      <w:tr w14:paraId="1E7B6B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0626E1F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Port protection  </w:t>
            </w:r>
          </w:p>
        </w:tc>
        <w:tc>
          <w:tcPr>
            <w:tcW w:w="6243" w:type="dxa"/>
            <w:vAlign w:val="top"/>
          </w:tcPr>
          <w:p w14:paraId="24C365E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Overvoltage and overcurrent protection  </w:t>
            </w:r>
          </w:p>
        </w:tc>
      </w:tr>
      <w:tr w14:paraId="1722CA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53F15B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Isolation method  </w:t>
            </w:r>
          </w:p>
        </w:tc>
        <w:tc>
          <w:tcPr>
            <w:tcW w:w="6243" w:type="dxa"/>
            <w:vAlign w:val="top"/>
          </w:tcPr>
          <w:p w14:paraId="6A2A966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Optocoupler isolation  </w:t>
            </w:r>
          </w:p>
        </w:tc>
      </w:tr>
      <w:tr w14:paraId="50B7A5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2EE4104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宋体" w:cs="Times New Roman"/>
                <w:spacing w:val="-3"/>
                <w:lang w:eastAsia="zh-CN"/>
              </w:rPr>
              <w:t>Isolation voltage withstand</w:t>
            </w:r>
            <w:r>
              <w:rPr>
                <w:rFonts w:hint="default" w:ascii="Times New Roman" w:hAnsi="Times New Roman" w:eastAsia="Times New Roman" w:cs="Times New Roman"/>
                <w:spacing w:val="-3"/>
              </w:rPr>
              <w:t xml:space="preserve"> </w:t>
            </w:r>
          </w:p>
        </w:tc>
        <w:tc>
          <w:tcPr>
            <w:tcW w:w="6243" w:type="dxa"/>
            <w:vAlign w:val="top"/>
          </w:tcPr>
          <w:p w14:paraId="14A3075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500 VAC  </w:t>
            </w:r>
          </w:p>
        </w:tc>
      </w:tr>
      <w:tr w14:paraId="208417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28FB6A5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Channel </w:t>
            </w:r>
            <w:r>
              <w:rPr>
                <w:rFonts w:hint="default" w:ascii="Times New Roman" w:hAnsi="Times New Roman" w:eastAsia="宋体" w:cs="Times New Roman"/>
                <w:spacing w:val="-1"/>
                <w:lang w:eastAsia="zh-CN"/>
              </w:rPr>
              <w:t>indicator</w:t>
            </w:r>
            <w:r>
              <w:rPr>
                <w:rFonts w:hint="default" w:ascii="Times New Roman" w:hAnsi="Times New Roman" w:eastAsia="Times New Roman" w:cs="Times New Roman"/>
                <w:spacing w:val="-1"/>
              </w:rPr>
              <w:t xml:space="preserve">  </w:t>
            </w:r>
          </w:p>
        </w:tc>
        <w:tc>
          <w:tcPr>
            <w:tcW w:w="6243" w:type="dxa"/>
            <w:vAlign w:val="top"/>
          </w:tcPr>
          <w:p w14:paraId="6BE3886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Green LED light  </w:t>
            </w:r>
          </w:p>
        </w:tc>
      </w:tr>
      <w:tr w14:paraId="747B539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9076" w:type="dxa"/>
            <w:gridSpan w:val="2"/>
            <w:shd w:val="clear" w:color="auto" w:fill="D8D8D8"/>
            <w:vAlign w:val="top"/>
          </w:tcPr>
          <w:p w14:paraId="2027ADC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General </w:t>
            </w:r>
            <w:r>
              <w:rPr>
                <w:rFonts w:hint="default" w:ascii="Times New Roman" w:hAnsi="Times New Roman" w:eastAsia="宋体" w:cs="Times New Roman"/>
                <w:b/>
                <w:bCs/>
                <w:spacing w:val="-1"/>
                <w:lang w:eastAsia="zh-CN"/>
              </w:rPr>
              <w:t>Technical Specifications</w:t>
            </w:r>
            <w:r>
              <w:rPr>
                <w:rFonts w:hint="default" w:ascii="Times New Roman" w:hAnsi="Times New Roman" w:eastAsia="Times New Roman" w:cs="Times New Roman"/>
                <w:b/>
                <w:bCs/>
                <w:spacing w:val="-1"/>
              </w:rPr>
              <w:t xml:space="preserve">  </w:t>
            </w:r>
          </w:p>
        </w:tc>
      </w:tr>
      <w:tr w14:paraId="5F1071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2833" w:type="dxa"/>
            <w:vAlign w:val="top"/>
          </w:tcPr>
          <w:p w14:paraId="1B4E64F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Specification and size  </w:t>
            </w:r>
          </w:p>
        </w:tc>
        <w:tc>
          <w:tcPr>
            <w:tcW w:w="6243" w:type="dxa"/>
            <w:vAlign w:val="top"/>
          </w:tcPr>
          <w:p w14:paraId="5055E30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16 channel digital </w:t>
            </w:r>
            <w:r>
              <w:rPr>
                <w:rFonts w:hint="default" w:ascii="Times New Roman" w:hAnsi="Times New Roman" w:eastAsia="宋体" w:cs="Times New Roman"/>
                <w:spacing w:val="-2"/>
                <w:lang w:eastAsia="zh-CN"/>
              </w:rPr>
              <w:t>I/O terminal</w:t>
            </w:r>
            <w:r>
              <w:rPr>
                <w:rFonts w:hint="default" w:ascii="Times New Roman" w:hAnsi="Times New Roman" w:eastAsia="Times New Roman" w:cs="Times New Roman"/>
                <w:spacing w:val="-2"/>
              </w:rPr>
              <w:t xml:space="preserve">: 100 × 14.8 × 68.67 mm (see </w:t>
            </w:r>
            <w:r>
              <w:rPr>
                <w:rFonts w:hint="default" w:ascii="Times New Roman" w:hAnsi="Times New Roman" w:cs="Times New Roman"/>
              </w:rPr>
              <w:fldChar w:fldCharType="begin"/>
            </w:r>
            <w:r>
              <w:rPr>
                <w:rFonts w:hint="default" w:ascii="Times New Roman" w:hAnsi="Times New Roman" w:cs="Times New Roman"/>
              </w:rPr>
              <w:instrText xml:space="preserve"> HYPERLINK \l "bookmark161" </w:instrText>
            </w:r>
            <w:r>
              <w:rPr>
                <w:rFonts w:hint="default" w:ascii="Times New Roman" w:hAnsi="Times New Roman" w:cs="Times New Roman"/>
              </w:rPr>
              <w:fldChar w:fldCharType="separate"/>
            </w:r>
            <w:r>
              <w:rPr>
                <w:rFonts w:hint="default" w:ascii="Times New Roman" w:hAnsi="Times New Roman" w:eastAsia="Times New Roman" w:cs="Times New Roman"/>
                <w:color w:val="0000FF"/>
                <w:spacing w:val="-2"/>
                <w:u w:val="single" w:color="auto"/>
              </w:rPr>
              <w:t>section 4.4.2</w:t>
            </w:r>
            <w:r>
              <w:rPr>
                <w:rFonts w:hint="default" w:ascii="Times New Roman" w:hAnsi="Times New Roman" w:eastAsia="Times New Roman" w:cs="Times New Roman"/>
                <w:color w:val="0000FF"/>
                <w:spacing w:val="-2"/>
                <w:u w:val="single" w:color="auto"/>
              </w:rPr>
              <w:fldChar w:fldCharType="end"/>
            </w:r>
            <w:r>
              <w:rPr>
                <w:rFonts w:hint="default" w:ascii="Times New Roman" w:hAnsi="Times New Roman" w:eastAsia="Times New Roman" w:cs="Times New Roman"/>
                <w:spacing w:val="-2"/>
              </w:rPr>
              <w:t xml:space="preserve"> for dimension diagram</w:t>
            </w:r>
            <w:r>
              <w:rPr>
                <w:rFonts w:hint="default" w:ascii="Times New Roman" w:hAnsi="Times New Roman" w:eastAsia="Times New Roman" w:cs="Times New Roman"/>
                <w:spacing w:val="-3"/>
              </w:rPr>
              <w:t xml:space="preserve">) </w:t>
            </w:r>
          </w:p>
        </w:tc>
      </w:tr>
      <w:tr w14:paraId="7F23A5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0EC0919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6243" w:type="dxa"/>
            <w:vAlign w:val="top"/>
          </w:tcPr>
          <w:p w14:paraId="5580CEB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50 g  </w:t>
            </w:r>
          </w:p>
        </w:tc>
      </w:tr>
      <w:tr w14:paraId="4A99EF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0D7D4DC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orking temperature  </w:t>
            </w:r>
          </w:p>
        </w:tc>
        <w:tc>
          <w:tcPr>
            <w:tcW w:w="6243" w:type="dxa"/>
            <w:vAlign w:val="top"/>
          </w:tcPr>
          <w:p w14:paraId="6B36AA2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-10~ +60℃  </w:t>
            </w:r>
          </w:p>
        </w:tc>
      </w:tr>
      <w:tr w14:paraId="46399D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733195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Storage temperature  </w:t>
            </w:r>
          </w:p>
        </w:tc>
        <w:tc>
          <w:tcPr>
            <w:tcW w:w="6243" w:type="dxa"/>
            <w:vAlign w:val="top"/>
          </w:tcPr>
          <w:p w14:paraId="312C522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-20℃ ~ +75℃  </w:t>
            </w:r>
          </w:p>
        </w:tc>
      </w:tr>
      <w:tr w14:paraId="434A54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833" w:type="dxa"/>
            <w:vAlign w:val="top"/>
          </w:tcPr>
          <w:p w14:paraId="082050F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R</w:t>
            </w:r>
            <w:r>
              <w:rPr>
                <w:rFonts w:hint="default" w:ascii="Times New Roman" w:hAnsi="Times New Roman" w:eastAsia="Times New Roman" w:cs="Times New Roman"/>
                <w:spacing w:val="-1"/>
              </w:rPr>
              <w:t xml:space="preserve">elative humidity  </w:t>
            </w:r>
          </w:p>
        </w:tc>
        <w:tc>
          <w:tcPr>
            <w:tcW w:w="6243" w:type="dxa"/>
            <w:vAlign w:val="top"/>
          </w:tcPr>
          <w:p w14:paraId="4BED1E7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95%, no condensation  </w:t>
            </w:r>
          </w:p>
        </w:tc>
      </w:tr>
      <w:tr w14:paraId="49059D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833" w:type="dxa"/>
            <w:vAlign w:val="top"/>
          </w:tcPr>
          <w:p w14:paraId="75F445E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Protection level  </w:t>
            </w:r>
          </w:p>
        </w:tc>
        <w:tc>
          <w:tcPr>
            <w:tcW w:w="6243" w:type="dxa"/>
            <w:vAlign w:val="top"/>
          </w:tcPr>
          <w:p w14:paraId="0658A62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5"/>
              </w:rPr>
              <w:t>IP20</w:t>
            </w:r>
          </w:p>
        </w:tc>
      </w:tr>
    </w:tbl>
    <w:p w14:paraId="0F913B21">
      <w:pPr>
        <w:pStyle w:val="4"/>
        <w:bidi w:val="0"/>
        <w:rPr>
          <w:rFonts w:hint="default" w:ascii="Times New Roman" w:hAnsi="Times New Roman" w:cs="Times New Roman"/>
        </w:rPr>
      </w:pPr>
      <w:bookmarkStart w:id="33" w:name="bookmark40"/>
      <w:bookmarkEnd w:id="33"/>
      <w:bookmarkStart w:id="34" w:name="_Toc26704"/>
      <w:r>
        <w:rPr>
          <w:rFonts w:hint="default" w:ascii="Times New Roman" w:hAnsi="Times New Roman" w:cs="Times New Roman"/>
        </w:rPr>
        <w:t xml:space="preserve">3.3.2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bookmarkEnd w:id="34"/>
    </w:p>
    <w:p w14:paraId="5FC0CCC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72"/>
        <w:gridCol w:w="842"/>
        <w:gridCol w:w="1262"/>
        <w:gridCol w:w="5000"/>
      </w:tblGrid>
      <w:tr w14:paraId="1DD1C8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4"/>
            <w:shd w:val="clear" w:color="auto" w:fill="D8D8D8"/>
            <w:vAlign w:val="top"/>
          </w:tcPr>
          <w:p w14:paraId="4C13FE0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textAlignment w:val="baseline"/>
              <w:rPr>
                <w:rFonts w:hint="default" w:ascii="Times New Roman" w:hAnsi="Times New Roman" w:cs="Times New Roman"/>
              </w:rPr>
            </w:pPr>
            <w:r>
              <w:rPr>
                <w:rFonts w:hint="default" w:ascii="Times New Roman" w:hAnsi="Times New Roman" w:eastAsia="宋体" w:cs="Times New Roman"/>
                <w:b/>
                <w:bCs/>
                <w:spacing w:val="-3"/>
                <w:lang w:eastAsia="zh-CN"/>
              </w:rPr>
              <w:t>I/O terminal</w:t>
            </w:r>
            <w:r>
              <w:rPr>
                <w:rFonts w:hint="default" w:ascii="Times New Roman" w:hAnsi="Times New Roman" w:eastAsia="Times New Roman" w:cs="Times New Roman"/>
                <w:b/>
                <w:bCs/>
                <w:spacing w:val="-3"/>
              </w:rPr>
              <w:t xml:space="preserve"> </w:t>
            </w:r>
            <w:r>
              <w:rPr>
                <w:rFonts w:hint="default" w:ascii="Times New Roman" w:hAnsi="Times New Roman" w:eastAsia="宋体" w:cs="Times New Roman"/>
                <w:b/>
                <w:bCs/>
                <w:spacing w:val="-3"/>
                <w:lang w:eastAsia="zh-CN"/>
              </w:rPr>
              <w:t xml:space="preserve"> indicator</w:t>
            </w:r>
            <w:r>
              <w:rPr>
                <w:rFonts w:hint="default" w:ascii="Times New Roman" w:hAnsi="Times New Roman" w:eastAsia="Times New Roman" w:cs="Times New Roman"/>
                <w:b/>
                <w:bCs/>
                <w:spacing w:val="-3"/>
              </w:rPr>
              <w:t xml:space="preserve"> description  </w:t>
            </w:r>
          </w:p>
        </w:tc>
      </w:tr>
      <w:tr w14:paraId="3E69A9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shd w:val="clear" w:color="auto" w:fill="D8D8D8"/>
            <w:vAlign w:val="top"/>
          </w:tcPr>
          <w:p w14:paraId="1820414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eastAsia="Times New Roman" w:cs="Times New Roman"/>
                <w:b/>
                <w:bCs/>
                <w:spacing w:val="-1"/>
                <w:lang w:val="en-US" w:eastAsia="zh-CN"/>
              </w:rPr>
            </w:pPr>
            <w:r>
              <w:rPr>
                <w:rFonts w:hint="default" w:ascii="Times New Roman" w:hAnsi="Times New Roman" w:eastAsia="Times New Roman" w:cs="Times New Roman"/>
                <w:b/>
                <w:bCs/>
                <w:spacing w:val="-1"/>
                <w:lang w:val="en-US" w:eastAsia="zh-CN"/>
              </w:rPr>
              <w:t>Identifer</w:t>
            </w:r>
          </w:p>
        </w:tc>
        <w:tc>
          <w:tcPr>
            <w:tcW w:w="842" w:type="dxa"/>
            <w:shd w:val="clear" w:color="auto" w:fill="D8D8D8"/>
            <w:vAlign w:val="top"/>
          </w:tcPr>
          <w:p w14:paraId="7192919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eastAsia="Times New Roman" w:cs="Times New Roman"/>
                <w:b/>
                <w:bCs/>
                <w:spacing w:val="-1"/>
                <w:lang w:val="en-US" w:eastAsia="zh-CN"/>
              </w:rPr>
            </w:pPr>
            <w:r>
              <w:rPr>
                <w:rFonts w:hint="default" w:ascii="Times New Roman" w:hAnsi="Times New Roman" w:eastAsia="Times New Roman" w:cs="Times New Roman"/>
                <w:b/>
                <w:bCs/>
                <w:spacing w:val="-1"/>
                <w:lang w:val="en-US" w:eastAsia="zh-CN"/>
              </w:rPr>
              <w:t>Color</w:t>
            </w:r>
          </w:p>
        </w:tc>
        <w:tc>
          <w:tcPr>
            <w:tcW w:w="1262" w:type="dxa"/>
            <w:shd w:val="clear" w:color="auto" w:fill="D8D8D8"/>
            <w:vAlign w:val="top"/>
          </w:tcPr>
          <w:p w14:paraId="46AB8A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eastAsia="Times New Roman" w:cs="Times New Roman"/>
                <w:b/>
                <w:bCs/>
                <w:spacing w:val="-1"/>
                <w:lang w:val="en-US" w:eastAsia="zh-CN"/>
              </w:rPr>
            </w:pPr>
            <w:r>
              <w:rPr>
                <w:rFonts w:hint="default" w:ascii="Times New Roman" w:hAnsi="Times New Roman" w:eastAsia="Times New Roman" w:cs="Times New Roman"/>
                <w:b/>
                <w:bCs/>
                <w:spacing w:val="-1"/>
                <w:lang w:val="en-US" w:eastAsia="zh-CN"/>
              </w:rPr>
              <w:t>Status</w:t>
            </w:r>
          </w:p>
        </w:tc>
        <w:tc>
          <w:tcPr>
            <w:tcW w:w="5000" w:type="dxa"/>
            <w:shd w:val="clear" w:color="auto" w:fill="D8D8D8"/>
            <w:vAlign w:val="top"/>
          </w:tcPr>
          <w:p w14:paraId="11D68A1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Status description  </w:t>
            </w:r>
          </w:p>
        </w:tc>
      </w:tr>
      <w:tr w14:paraId="7071E9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vMerge w:val="restart"/>
            <w:tcBorders>
              <w:bottom w:val="nil"/>
            </w:tcBorders>
            <w:vAlign w:val="top"/>
          </w:tcPr>
          <w:p w14:paraId="1B12F5A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right="600" w:hanging="14"/>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s Led1~Led8  </w:t>
            </w:r>
          </w:p>
        </w:tc>
        <w:tc>
          <w:tcPr>
            <w:tcW w:w="842" w:type="dxa"/>
            <w:vMerge w:val="restart"/>
            <w:tcBorders>
              <w:bottom w:val="nil"/>
            </w:tcBorders>
            <w:vAlign w:val="top"/>
          </w:tcPr>
          <w:p w14:paraId="1CAEB5F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1262" w:type="dxa"/>
            <w:vAlign w:val="top"/>
          </w:tcPr>
          <w:p w14:paraId="3CAE05A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5000" w:type="dxa"/>
            <w:vAlign w:val="top"/>
          </w:tcPr>
          <w:p w14:paraId="313BA2B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 module channel has signal input  </w:t>
            </w:r>
          </w:p>
        </w:tc>
      </w:tr>
      <w:tr w14:paraId="38EF93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vMerge w:val="continue"/>
            <w:tcBorders>
              <w:top w:val="nil"/>
            </w:tcBorders>
            <w:vAlign w:val="top"/>
          </w:tcPr>
          <w:p w14:paraId="1A735F7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842" w:type="dxa"/>
            <w:vMerge w:val="continue"/>
            <w:tcBorders>
              <w:top w:val="nil"/>
            </w:tcBorders>
            <w:vAlign w:val="top"/>
          </w:tcPr>
          <w:p w14:paraId="4329D08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262" w:type="dxa"/>
            <w:vAlign w:val="top"/>
          </w:tcPr>
          <w:p w14:paraId="532F31E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5000" w:type="dxa"/>
            <w:vAlign w:val="top"/>
          </w:tcPr>
          <w:p w14:paraId="7D60CE6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eastAsia" w:ascii="Times New Roman" w:hAnsi="Times New Roman" w:eastAsia="宋体" w:cs="Times New Roman"/>
                <w:spacing w:val="-1"/>
                <w:lang w:eastAsia="zh-CN"/>
              </w:rPr>
              <w:t>The module channel has no</w:t>
            </w:r>
            <w:r>
              <w:rPr>
                <w:rFonts w:hint="default" w:ascii="Times New Roman" w:hAnsi="Times New Roman" w:eastAsia="Times New Roman" w:cs="Times New Roman"/>
                <w:spacing w:val="-1"/>
              </w:rPr>
              <w:t xml:space="preserve"> signal input or abnormal signal input  </w:t>
            </w:r>
          </w:p>
        </w:tc>
      </w:tr>
      <w:tr w14:paraId="259BB3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vMerge w:val="restart"/>
            <w:tcBorders>
              <w:bottom w:val="nil"/>
            </w:tcBorders>
            <w:vAlign w:val="top"/>
          </w:tcPr>
          <w:p w14:paraId="4AD1033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right="600" w:hanging="14"/>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Output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s Led1~Led8  </w:t>
            </w:r>
          </w:p>
        </w:tc>
        <w:tc>
          <w:tcPr>
            <w:tcW w:w="842" w:type="dxa"/>
            <w:vMerge w:val="restart"/>
            <w:tcBorders>
              <w:bottom w:val="nil"/>
            </w:tcBorders>
            <w:vAlign w:val="top"/>
          </w:tcPr>
          <w:p w14:paraId="3CFADD2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1262" w:type="dxa"/>
            <w:vAlign w:val="top"/>
          </w:tcPr>
          <w:p w14:paraId="6D786CA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5000" w:type="dxa"/>
            <w:vAlign w:val="top"/>
          </w:tcPr>
          <w:p w14:paraId="25C2444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 module channel has signal output  </w:t>
            </w:r>
          </w:p>
        </w:tc>
      </w:tr>
      <w:tr w14:paraId="1AC790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72" w:type="dxa"/>
            <w:vMerge w:val="continue"/>
            <w:tcBorders>
              <w:top w:val="nil"/>
            </w:tcBorders>
            <w:vAlign w:val="top"/>
          </w:tcPr>
          <w:p w14:paraId="69A85D4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842" w:type="dxa"/>
            <w:vMerge w:val="continue"/>
            <w:tcBorders>
              <w:top w:val="nil"/>
            </w:tcBorders>
            <w:vAlign w:val="top"/>
          </w:tcPr>
          <w:p w14:paraId="1F50E51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262" w:type="dxa"/>
            <w:vAlign w:val="top"/>
          </w:tcPr>
          <w:p w14:paraId="0692826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5000" w:type="dxa"/>
            <w:vAlign w:val="top"/>
          </w:tcPr>
          <w:p w14:paraId="7A5649B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eastAsia" w:ascii="Times New Roman" w:hAnsi="Times New Roman" w:eastAsia="宋体" w:cs="Times New Roman"/>
                <w:spacing w:val="-1"/>
                <w:lang w:eastAsia="zh-CN"/>
              </w:rPr>
              <w:t>The module channel has no</w:t>
            </w:r>
            <w:r>
              <w:rPr>
                <w:rFonts w:hint="default" w:ascii="Times New Roman" w:hAnsi="Times New Roman" w:eastAsia="Times New Roman" w:cs="Times New Roman"/>
                <w:spacing w:val="-1"/>
              </w:rPr>
              <w:t xml:space="preserve"> signal output or abnormal signal output</w:t>
            </w:r>
          </w:p>
        </w:tc>
      </w:tr>
    </w:tbl>
    <w:p w14:paraId="57C3DE20">
      <w:pPr>
        <w:pStyle w:val="4"/>
        <w:bidi w:val="0"/>
        <w:rPr>
          <w:rFonts w:hint="default" w:ascii="Times New Roman" w:hAnsi="Times New Roman" w:cs="Times New Roman"/>
        </w:rPr>
      </w:pPr>
      <w:bookmarkStart w:id="35" w:name="bookmark42"/>
      <w:bookmarkEnd w:id="35"/>
      <w:bookmarkStart w:id="36" w:name="_Toc9235"/>
      <w:r>
        <w:rPr>
          <w:rFonts w:hint="default" w:ascii="Times New Roman" w:hAnsi="Times New Roman" w:cs="Times New Roman"/>
        </w:rPr>
        <w:t>3.3.3 Wiring diagram</w:t>
      </w:r>
      <w:bookmarkEnd w:id="36"/>
      <w:r>
        <w:rPr>
          <w:rFonts w:hint="default" w:ascii="Times New Roman" w:hAnsi="Times New Roman" w:cs="Times New Roman"/>
        </w:rPr>
        <w:t xml:space="preserve"> </w:t>
      </w:r>
    </w:p>
    <w:p w14:paraId="15F9B6F4">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4"/>
        <w:textAlignment w:val="baseline"/>
        <w:outlineLvl w:val="3"/>
        <w:rPr>
          <w:rFonts w:hint="default" w:ascii="Times New Roman" w:hAnsi="Times New Roman" w:cs="Times New Roman"/>
          <w:sz w:val="20"/>
          <w:szCs w:val="20"/>
        </w:rPr>
      </w:pPr>
      <w:r>
        <w:rPr>
          <w:rFonts w:hint="default" w:ascii="Times New Roman" w:hAnsi="Times New Roman" w:cs="Times New Roman"/>
        </w:rPr>
        <w:fldChar w:fldCharType="begin"/>
      </w:r>
      <w:r>
        <w:rPr>
          <w:rFonts w:hint="default" w:ascii="Times New Roman" w:hAnsi="Times New Roman" w:cs="Times New Roman"/>
        </w:rPr>
        <w:instrText xml:space="preserve"> HYPERLINK "3.3.3.1" </w:instrText>
      </w:r>
      <w:r>
        <w:rPr>
          <w:rFonts w:hint="default" w:ascii="Times New Roman" w:hAnsi="Times New Roman" w:cs="Times New Roman"/>
        </w:rPr>
        <w:fldChar w:fldCharType="separate"/>
      </w:r>
      <w:r>
        <w:rPr>
          <w:rFonts w:hint="default" w:ascii="Times New Roman" w:hAnsi="Times New Roman" w:eastAsia="Times New Roman" w:cs="Times New Roman"/>
          <w:spacing w:val="4"/>
          <w:sz w:val="20"/>
          <w:szCs w:val="20"/>
        </w:rPr>
        <w:t>3.3.3.1</w:t>
      </w:r>
      <w:r>
        <w:rPr>
          <w:rFonts w:hint="default" w:ascii="Times New Roman" w:hAnsi="Times New Roman" w:eastAsia="Times New Roman" w:cs="Times New Roman"/>
          <w:spacing w:val="4"/>
          <w:sz w:val="20"/>
          <w:szCs w:val="20"/>
        </w:rPr>
        <w:fldChar w:fldCharType="end"/>
      </w:r>
      <w:r>
        <w:rPr>
          <w:rFonts w:hint="default" w:ascii="Times New Roman" w:hAnsi="Times New Roman" w:eastAsia="Times New Roman" w:cs="Times New Roman"/>
          <w:spacing w:val="4"/>
          <w:sz w:val="20"/>
          <w:szCs w:val="20"/>
        </w:rPr>
        <w:t xml:space="preserve"> </w:t>
      </w:r>
      <w:r>
        <w:rPr>
          <w:rFonts w:hint="default" w:ascii="Times New Roman" w:hAnsi="Times New Roman" w:eastAsia="Times New Roman" w:cs="Times New Roman"/>
          <w:sz w:val="20"/>
          <w:szCs w:val="20"/>
        </w:rPr>
        <w:t xml:space="preserve">SRC2116 16 </w:t>
      </w:r>
      <w:r>
        <w:rPr>
          <w:rFonts w:hint="default" w:ascii="Times New Roman" w:hAnsi="Times New Roman" w:eastAsia="宋体" w:cs="Times New Roman"/>
          <w:sz w:val="20"/>
          <w:szCs w:val="20"/>
          <w:lang w:val="en-US" w:eastAsia="zh-CN"/>
        </w:rPr>
        <w:t>c</w:t>
      </w:r>
      <w:r>
        <w:rPr>
          <w:rFonts w:hint="default" w:ascii="Times New Roman" w:hAnsi="Times New Roman" w:eastAsia="Times New Roman" w:cs="Times New Roman"/>
          <w:sz w:val="20"/>
          <w:szCs w:val="20"/>
        </w:rPr>
        <w:t xml:space="preserve">hannel </w:t>
      </w:r>
      <w:r>
        <w:rPr>
          <w:rFonts w:hint="default" w:ascii="Times New Roman" w:hAnsi="Times New Roman" w:eastAsia="宋体" w:cs="Times New Roman"/>
          <w:sz w:val="20"/>
          <w:szCs w:val="20"/>
          <w:lang w:val="en-US" w:eastAsia="zh-CN"/>
        </w:rPr>
        <w:t>d</w:t>
      </w:r>
      <w:r>
        <w:rPr>
          <w:rFonts w:hint="default" w:ascii="Times New Roman" w:hAnsi="Times New Roman" w:eastAsia="Times New Roman" w:cs="Times New Roman"/>
          <w:sz w:val="20"/>
          <w:szCs w:val="20"/>
        </w:rPr>
        <w:t xml:space="preserve">igital </w:t>
      </w:r>
      <w:r>
        <w:rPr>
          <w:rFonts w:hint="default" w:ascii="Times New Roman" w:hAnsi="Times New Roman" w:eastAsia="宋体" w:cs="Times New Roman"/>
          <w:sz w:val="20"/>
          <w:szCs w:val="20"/>
          <w:lang w:val="en-US" w:eastAsia="zh-CN"/>
        </w:rPr>
        <w:t>o</w:t>
      </w:r>
      <w:r>
        <w:rPr>
          <w:rFonts w:hint="default" w:ascii="Times New Roman" w:hAnsi="Times New Roman" w:eastAsia="Times New Roman" w:cs="Times New Roman"/>
          <w:sz w:val="20"/>
          <w:szCs w:val="20"/>
        </w:rPr>
        <w:t xml:space="preserve">utput (NPN) </w:t>
      </w:r>
    </w:p>
    <w:p w14:paraId="04A6CC6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54B583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3090"/>
        <w:textAlignment w:val="baseline"/>
        <w:rPr>
          <w:rFonts w:hint="default" w:ascii="Times New Roman" w:hAnsi="Times New Roman" w:eastAsia="Times New Roman" w:cs="Times New Roman"/>
        </w:rPr>
      </w:pPr>
      <w:r>
        <w:rPr>
          <w:rFonts w:hint="default" w:ascii="Times New Roman" w:hAnsi="Times New Roman" w:eastAsia="Times New Roman" w:cs="Times New Roman"/>
        </w:rPr>
        <w:t xml:space="preserve"> </w:t>
      </w:r>
    </w:p>
    <w:p w14:paraId="5B38E06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3091"/>
        <w:textAlignment w:val="baseline"/>
        <w:rPr>
          <w:rFonts w:hint="default" w:ascii="Times New Roman" w:hAnsi="Times New Roman" w:cs="Times New Roman"/>
        </w:rPr>
      </w:pPr>
      <w:r>
        <w:rPr>
          <w:rFonts w:hint="default" w:ascii="Times New Roman" w:hAnsi="Times New Roman" w:cs="Times New Roman"/>
          <w:sz w:val="21"/>
        </w:rPr>
        <mc:AlternateContent>
          <mc:Choice Requires="wps">
            <w:drawing>
              <wp:anchor distT="0" distB="0" distL="114300" distR="114300" simplePos="0" relativeHeight="251681792" behindDoc="0" locked="0" layoutInCell="1" allowOverlap="1">
                <wp:simplePos x="0" y="0"/>
                <wp:positionH relativeFrom="column">
                  <wp:posOffset>1904365</wp:posOffset>
                </wp:positionH>
                <wp:positionV relativeFrom="paragraph">
                  <wp:posOffset>2877820</wp:posOffset>
                </wp:positionV>
                <wp:extent cx="3711575" cy="762000"/>
                <wp:effectExtent l="0" t="0" r="3175" b="0"/>
                <wp:wrapNone/>
                <wp:docPr id="129" name="文本框 129"/>
                <wp:cNvGraphicFramePr/>
                <a:graphic xmlns:a="http://schemas.openxmlformats.org/drawingml/2006/main">
                  <a:graphicData uri="http://schemas.microsoft.com/office/word/2010/wordprocessingShape">
                    <wps:wsp>
                      <wps:cNvSpPr txBox="1"/>
                      <wps:spPr>
                        <a:xfrm>
                          <a:off x="2818765" y="6701155"/>
                          <a:ext cx="3711575" cy="7620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38A45AA1">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Field-24V</w:t>
                            </w:r>
                          </w:p>
                          <w:p w14:paraId="0529EB31">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*24V internally conductive: 0 V internally conductive</w:t>
                            </w:r>
                          </w:p>
                          <w:p w14:paraId="0A5518B5">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cs="Times New Roman"/>
                                <w:sz w:val="18"/>
                                <w:szCs w:val="18"/>
                              </w:rPr>
                              <w:t>The 24V connected to the load power supply needs to be the same power supply as the on-site measured power supply of the front-end power module</w:t>
                            </w:r>
                            <w:r>
                              <w:rPr>
                                <w:rFonts w:hint="default" w:ascii="Times New Roman" w:hAnsi="Times New Roman" w:eastAsia="宋体" w:cs="Times New Roman"/>
                                <w:sz w:val="18"/>
                                <w:szCs w:val="18"/>
                                <w:lang w:val="en-US" w:eastAsia="zh-CN"/>
                              </w:rPr>
                              <w:t>.</w:t>
                            </w:r>
                          </w:p>
                          <w:p w14:paraId="01BC0F94"/>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9.95pt;margin-top:226.6pt;height:60pt;width:292.25pt;z-index:251681792;mso-width-relative:page;mso-height-relative:page;" fillcolor="#FFFFFF [3201]" filled="t" stroked="f" coordsize="21600,21600" o:gfxdata="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4O7LHNcAAAALAQAADwAAAAAAAAABACAAAAAiAAAAZHJzL2Rvd25yZXYueG1sUEsBAhQAFAAAAAgA&#10;h07iQDyRBbhfAgAAnwQAAA4AAAAAAAAAAQAgAAAAJgEAAGRycy9lMm9Eb2MueG1sUEsFBgAAAAAG&#10;AAYAWQEAAPcFAAAAAA==&#10;">
                <v:fill on="t" focussize="0,0"/>
                <v:stroke on="f" weight="0.5pt"/>
                <v:imagedata o:title=""/>
                <o:lock v:ext="edit" aspectratio="f"/>
                <v:textbox>
                  <w:txbxContent>
                    <w:p w14:paraId="38A45AA1">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Field-24V</w:t>
                      </w:r>
                    </w:p>
                    <w:p w14:paraId="0529EB31">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*24V internally conductive: 0 V internally conductive</w:t>
                      </w:r>
                    </w:p>
                    <w:p w14:paraId="0A5518B5">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cs="Times New Roman"/>
                          <w:sz w:val="18"/>
                          <w:szCs w:val="18"/>
                        </w:rPr>
                        <w:t>The 24V connected to the load power supply needs to be the same power supply as the on-site measured power supply of the front-end power module</w:t>
                      </w:r>
                      <w:r>
                        <w:rPr>
                          <w:rFonts w:hint="default" w:ascii="Times New Roman" w:hAnsi="Times New Roman" w:eastAsia="宋体" w:cs="Times New Roman"/>
                          <w:sz w:val="18"/>
                          <w:szCs w:val="18"/>
                          <w:lang w:val="en-US" w:eastAsia="zh-CN"/>
                        </w:rPr>
                        <w:t>.</w:t>
                      </w:r>
                    </w:p>
                    <w:p w14:paraId="01BC0F94"/>
                  </w:txbxContent>
                </v:textbox>
              </v:shape>
            </w:pict>
          </mc:Fallback>
        </mc:AlternateContent>
      </w:r>
      <w:r>
        <w:rPr>
          <w:rFonts w:hint="default" w:ascii="Times New Roman" w:hAnsi="Times New Roman" w:cs="Times New Roman"/>
        </w:rPr>
        <w:drawing>
          <wp:inline distT="0" distB="0" distL="114300" distR="114300">
            <wp:extent cx="2598420" cy="3421380"/>
            <wp:effectExtent l="0" t="0" r="11430" b="7620"/>
            <wp:docPr id="1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
                    <pic:cNvPicPr>
                      <a:picLocks noChangeAspect="1"/>
                    </pic:cNvPicPr>
                  </pic:nvPicPr>
                  <pic:blipFill>
                    <a:blip r:embed="rId35"/>
                    <a:stretch>
                      <a:fillRect/>
                    </a:stretch>
                  </pic:blipFill>
                  <pic:spPr>
                    <a:xfrm>
                      <a:off x="0" y="0"/>
                      <a:ext cx="2598420" cy="3421380"/>
                    </a:xfrm>
                    <a:prstGeom prst="rect">
                      <a:avLst/>
                    </a:prstGeom>
                    <a:noFill/>
                    <a:ln>
                      <a:noFill/>
                    </a:ln>
                  </pic:spPr>
                </pic:pic>
              </a:graphicData>
            </a:graphic>
          </wp:inline>
        </w:drawing>
      </w:r>
    </w:p>
    <w:p w14:paraId="4C92C46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612CEB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0"/>
          <w:szCs w:val="20"/>
        </w:rPr>
      </w:pPr>
      <w:r>
        <w:rPr>
          <w:rFonts w:hint="default" w:ascii="Times New Roman" w:hAnsi="Times New Roman" w:eastAsia="Times New Roman" w:cs="Times New Roman"/>
        </w:rPr>
        <w:t xml:space="preserve"> </w:t>
      </w:r>
      <w:r>
        <w:rPr>
          <w:rFonts w:hint="default" w:ascii="Times New Roman" w:hAnsi="Times New Roman" w:cs="Times New Roman"/>
        </w:rPr>
        <w:fldChar w:fldCharType="begin"/>
      </w:r>
      <w:r>
        <w:rPr>
          <w:rFonts w:hint="default" w:ascii="Times New Roman" w:hAnsi="Times New Roman" w:cs="Times New Roman"/>
        </w:rPr>
        <w:instrText xml:space="preserve"> HYPERLINK "3.3.3.2" </w:instrText>
      </w:r>
      <w:r>
        <w:rPr>
          <w:rFonts w:hint="default" w:ascii="Times New Roman" w:hAnsi="Times New Roman" w:cs="Times New Roman"/>
        </w:rPr>
        <w:fldChar w:fldCharType="separate"/>
      </w:r>
      <w:r>
        <w:rPr>
          <w:rFonts w:hint="default" w:ascii="Times New Roman" w:hAnsi="Times New Roman" w:eastAsia="Times New Roman" w:cs="Times New Roman"/>
          <w:spacing w:val="4"/>
          <w:sz w:val="20"/>
          <w:szCs w:val="20"/>
        </w:rPr>
        <w:t>3.3.3.2</w:t>
      </w:r>
      <w:r>
        <w:rPr>
          <w:rFonts w:hint="default" w:ascii="Times New Roman" w:hAnsi="Times New Roman" w:eastAsia="Times New Roman" w:cs="Times New Roman"/>
          <w:spacing w:val="4"/>
          <w:sz w:val="20"/>
          <w:szCs w:val="20"/>
        </w:rPr>
        <w:fldChar w:fldCharType="end"/>
      </w:r>
      <w:r>
        <w:rPr>
          <w:rFonts w:hint="default" w:ascii="Times New Roman" w:hAnsi="Times New Roman" w:eastAsia="Times New Roman" w:cs="Times New Roman"/>
          <w:spacing w:val="4"/>
          <w:sz w:val="20"/>
          <w:szCs w:val="20"/>
        </w:rPr>
        <w:t xml:space="preserve"> </w:t>
      </w:r>
      <w:r>
        <w:rPr>
          <w:rFonts w:hint="default" w:ascii="Times New Roman" w:hAnsi="Times New Roman" w:eastAsia="Times New Roman" w:cs="Times New Roman"/>
          <w:sz w:val="20"/>
          <w:szCs w:val="20"/>
        </w:rPr>
        <w:t>SRC2216 16</w:t>
      </w:r>
      <w:r>
        <w:rPr>
          <w:rFonts w:hint="eastAsia" w:ascii="Times New Roman" w:hAnsi="Times New Roman" w:eastAsia="宋体" w:cs="Times New Roman"/>
          <w:sz w:val="20"/>
          <w:szCs w:val="20"/>
          <w:lang w:eastAsia="zh-CN"/>
        </w:rPr>
        <w:t>-channel</w:t>
      </w:r>
      <w:r>
        <w:rPr>
          <w:rFonts w:hint="default" w:ascii="Times New Roman" w:hAnsi="Times New Roman" w:eastAsia="Times New Roman" w:cs="Times New Roman"/>
          <w:sz w:val="20"/>
          <w:szCs w:val="20"/>
        </w:rPr>
        <w:t xml:space="preserve"> Digital Output (PNP) </w:t>
      </w:r>
    </w:p>
    <w:p w14:paraId="1F9DDA0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11E7B3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2961"/>
        <w:textAlignment w:val="baseline"/>
        <w:rPr>
          <w:rFonts w:hint="default" w:ascii="Times New Roman" w:hAnsi="Times New Roman" w:cs="Times New Roman"/>
        </w:rPr>
      </w:pPr>
      <w:r>
        <w:rPr>
          <w:rFonts w:hint="default" w:ascii="Times New Roman" w:hAnsi="Times New Roman" w:cs="Times New Roman"/>
          <w:sz w:val="21"/>
        </w:rPr>
        <mc:AlternateContent>
          <mc:Choice Requires="wps">
            <w:drawing>
              <wp:anchor distT="0" distB="0" distL="114300" distR="114300" simplePos="0" relativeHeight="251682816" behindDoc="0" locked="0" layoutInCell="1" allowOverlap="1">
                <wp:simplePos x="0" y="0"/>
                <wp:positionH relativeFrom="column">
                  <wp:posOffset>1694180</wp:posOffset>
                </wp:positionH>
                <wp:positionV relativeFrom="paragraph">
                  <wp:posOffset>3180715</wp:posOffset>
                </wp:positionV>
                <wp:extent cx="2903855" cy="636270"/>
                <wp:effectExtent l="0" t="0" r="10795" b="11430"/>
                <wp:wrapNone/>
                <wp:docPr id="131" name="文本框 131"/>
                <wp:cNvGraphicFramePr/>
                <a:graphic xmlns:a="http://schemas.openxmlformats.org/drawingml/2006/main">
                  <a:graphicData uri="http://schemas.microsoft.com/office/word/2010/wordprocessingShape">
                    <wps:wsp>
                      <wps:cNvSpPr txBox="1"/>
                      <wps:spPr>
                        <a:xfrm>
                          <a:off x="2490470" y="5116195"/>
                          <a:ext cx="2903855" cy="63627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469AD8AA">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Field-0V</w:t>
                            </w:r>
                          </w:p>
                          <w:p w14:paraId="259FABAF">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*24V internally conductive: 0 V internally conductive</w:t>
                            </w:r>
                          </w:p>
                          <w:p w14:paraId="6AAAE62E">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 xml:space="preserve">The </w:t>
                            </w:r>
                            <w:r>
                              <w:rPr>
                                <w:rFonts w:hint="eastAsia" w:ascii="Times New Roman" w:hAnsi="Times New Roman" w:eastAsia="宋体" w:cs="Times New Roman"/>
                                <w:sz w:val="18"/>
                                <w:szCs w:val="18"/>
                                <w:lang w:val="en-US" w:eastAsia="zh-CN"/>
                              </w:rPr>
                              <w:t>0</w:t>
                            </w:r>
                            <w:r>
                              <w:rPr>
                                <w:rFonts w:hint="default" w:ascii="Times New Roman" w:hAnsi="Times New Roman" w:cs="Times New Roman"/>
                                <w:sz w:val="18"/>
                                <w:szCs w:val="18"/>
                              </w:rPr>
                              <w:t>V connected to the load power supply needs to be the same power supply as the on-site measured power supply of the front-end power module</w:t>
                            </w:r>
                            <w:r>
                              <w:rPr>
                                <w:rFonts w:hint="default" w:ascii="Times New Roman" w:hAnsi="Times New Roman" w:eastAsia="宋体" w:cs="Times New Roman"/>
                                <w:sz w:val="18"/>
                                <w:szCs w:val="18"/>
                                <w:lang w:val="en-US" w:eastAsia="zh-CN"/>
                              </w:rPr>
                              <w:t>.</w:t>
                            </w:r>
                          </w:p>
                          <w:p w14:paraId="11EF6F75"/>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3.4pt;margin-top:250.45pt;height:50.1pt;width:228.65pt;z-index:251682816;mso-width-relative:page;mso-height-relative:page;" fillcolor="#FFFFFF [3201]" filled="t" stroked="f" coordsize="21600,21600" o:gfxdata="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eBzA3&#10;1gAAAAsBAAAPAAAAAAAAAAEAIAAAACIAAABkcnMvZG93bnJldi54bWxQSwECFAAUAAAACACHTuJA&#10;6jt3EVwCAACfBAAADgAAAAAAAAABACAAAAAlAQAAZHJzL2Uyb0RvYy54bWxQSwUGAAAAAAYABgBZ&#10;AQAA8wUAAAAA&#10;">
                <v:fill on="t" focussize="0,0"/>
                <v:stroke on="f" weight="0.5pt"/>
                <v:imagedata o:title=""/>
                <o:lock v:ext="edit" aspectratio="f"/>
                <v:textbox>
                  <w:txbxContent>
                    <w:p w14:paraId="469AD8AA">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Field-0V</w:t>
                      </w:r>
                    </w:p>
                    <w:p w14:paraId="259FABAF">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*24V internally conductive: 0 V internally conductive</w:t>
                      </w:r>
                    </w:p>
                    <w:p w14:paraId="6AAAE62E">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 xml:space="preserve">The </w:t>
                      </w:r>
                      <w:r>
                        <w:rPr>
                          <w:rFonts w:hint="eastAsia" w:ascii="Times New Roman" w:hAnsi="Times New Roman" w:eastAsia="宋体" w:cs="Times New Roman"/>
                          <w:sz w:val="18"/>
                          <w:szCs w:val="18"/>
                          <w:lang w:val="en-US" w:eastAsia="zh-CN"/>
                        </w:rPr>
                        <w:t>0</w:t>
                      </w:r>
                      <w:r>
                        <w:rPr>
                          <w:rFonts w:hint="default" w:ascii="Times New Roman" w:hAnsi="Times New Roman" w:cs="Times New Roman"/>
                          <w:sz w:val="18"/>
                          <w:szCs w:val="18"/>
                        </w:rPr>
                        <w:t>V connected to the load power supply needs to be the same power supply as the on-site measured power supply of the front-end power module</w:t>
                      </w:r>
                      <w:r>
                        <w:rPr>
                          <w:rFonts w:hint="default" w:ascii="Times New Roman" w:hAnsi="Times New Roman" w:eastAsia="宋体" w:cs="Times New Roman"/>
                          <w:sz w:val="18"/>
                          <w:szCs w:val="18"/>
                          <w:lang w:val="en-US" w:eastAsia="zh-CN"/>
                        </w:rPr>
                        <w:t>.</w:t>
                      </w:r>
                    </w:p>
                    <w:p w14:paraId="11EF6F75"/>
                  </w:txbxContent>
                </v:textbox>
              </v:shape>
            </w:pict>
          </mc:Fallback>
        </mc:AlternateContent>
      </w:r>
      <w:r>
        <w:rPr>
          <w:rFonts w:hint="default" w:ascii="Times New Roman" w:hAnsi="Times New Roman" w:cs="Times New Roman"/>
          <w:position w:val="-119"/>
        </w:rPr>
        <w:drawing>
          <wp:anchor distT="0" distB="0" distL="0" distR="0" simplePos="0" relativeHeight="251684864" behindDoc="1" locked="0" layoutInCell="1" allowOverlap="1">
            <wp:simplePos x="0" y="0"/>
            <wp:positionH relativeFrom="column">
              <wp:posOffset>1735455</wp:posOffset>
            </wp:positionH>
            <wp:positionV relativeFrom="paragraph">
              <wp:posOffset>102235</wp:posOffset>
            </wp:positionV>
            <wp:extent cx="1788160" cy="3293745"/>
            <wp:effectExtent l="0" t="0" r="2540" b="1905"/>
            <wp:wrapNone/>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36"/>
                    <a:stretch>
                      <a:fillRect/>
                    </a:stretch>
                  </pic:blipFill>
                  <pic:spPr>
                    <a:xfrm>
                      <a:off x="0" y="0"/>
                      <a:ext cx="1788160" cy="3293745"/>
                    </a:xfrm>
                    <a:prstGeom prst="rect">
                      <a:avLst/>
                    </a:prstGeom>
                  </pic:spPr>
                </pic:pic>
              </a:graphicData>
            </a:graphic>
          </wp:anchor>
        </w:drawing>
      </w:r>
      <w:r>
        <w:rPr>
          <w:rFonts w:hint="default" w:ascii="Times New Roman" w:hAnsi="Times New Roman" w:eastAsia="Times New Roman" w:cs="Times New Roman"/>
        </w:rPr>
        <w:t xml:space="preserve"> </w:t>
      </w:r>
    </w:p>
    <w:p w14:paraId="55303A4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69FAAB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34A641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F8F18A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07897E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3653242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C3A84F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B5122C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05B11D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06C89F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331483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F4EA70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0DD420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155B76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BA5E66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6B7F93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7CED58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7A2240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2678C537">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A94EAB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7749243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4282F0FD">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4"/>
        <w:textAlignment w:val="baseline"/>
        <w:outlineLvl w:val="3"/>
        <w:rPr>
          <w:rFonts w:hint="default" w:ascii="Times New Roman" w:hAnsi="Times New Roman" w:cs="Times New Roman"/>
          <w:sz w:val="20"/>
          <w:szCs w:val="20"/>
        </w:rPr>
      </w:pPr>
      <w:r>
        <w:rPr>
          <w:rFonts w:hint="default" w:ascii="Times New Roman" w:hAnsi="Times New Roman" w:cs="Times New Roman"/>
        </w:rPr>
        <w:fldChar w:fldCharType="begin"/>
      </w:r>
      <w:r>
        <w:rPr>
          <w:rFonts w:hint="default" w:ascii="Times New Roman" w:hAnsi="Times New Roman" w:cs="Times New Roman"/>
        </w:rPr>
        <w:instrText xml:space="preserve"> HYPERLINK "3.3.3.3" </w:instrText>
      </w:r>
      <w:r>
        <w:rPr>
          <w:rFonts w:hint="default" w:ascii="Times New Roman" w:hAnsi="Times New Roman" w:cs="Times New Roman"/>
        </w:rPr>
        <w:fldChar w:fldCharType="separate"/>
      </w:r>
      <w:r>
        <w:rPr>
          <w:rFonts w:hint="default" w:ascii="Times New Roman" w:hAnsi="Times New Roman" w:eastAsia="Times New Roman" w:cs="Times New Roman"/>
          <w:spacing w:val="4"/>
          <w:sz w:val="20"/>
          <w:szCs w:val="20"/>
        </w:rPr>
        <w:t>3.3.3.3</w:t>
      </w:r>
      <w:r>
        <w:rPr>
          <w:rFonts w:hint="default" w:ascii="Times New Roman" w:hAnsi="Times New Roman" w:eastAsia="Times New Roman" w:cs="Times New Roman"/>
          <w:spacing w:val="4"/>
          <w:sz w:val="20"/>
          <w:szCs w:val="20"/>
        </w:rPr>
        <w:fldChar w:fldCharType="end"/>
      </w:r>
      <w:r>
        <w:rPr>
          <w:rFonts w:hint="default" w:ascii="Times New Roman" w:hAnsi="Times New Roman" w:eastAsia="Times New Roman" w:cs="Times New Roman"/>
          <w:spacing w:val="4"/>
          <w:sz w:val="20"/>
          <w:szCs w:val="20"/>
        </w:rPr>
        <w:t xml:space="preserve"> </w:t>
      </w:r>
      <w:r>
        <w:rPr>
          <w:rFonts w:hint="default" w:ascii="Times New Roman" w:hAnsi="Times New Roman" w:eastAsia="Times New Roman" w:cs="Times New Roman"/>
          <w:sz w:val="20"/>
          <w:szCs w:val="20"/>
        </w:rPr>
        <w:t>SRC1116 16</w:t>
      </w:r>
      <w:r>
        <w:rPr>
          <w:rFonts w:hint="eastAsia" w:ascii="Times New Roman" w:hAnsi="Times New Roman" w:eastAsia="宋体" w:cs="Times New Roman"/>
          <w:sz w:val="20"/>
          <w:szCs w:val="20"/>
          <w:lang w:eastAsia="zh-CN"/>
        </w:rPr>
        <w:t>-channel</w:t>
      </w:r>
      <w:r>
        <w:rPr>
          <w:rFonts w:hint="default" w:ascii="Times New Roman" w:hAnsi="Times New Roman" w:eastAsia="Times New Roman" w:cs="Times New Roman"/>
          <w:sz w:val="20"/>
          <w:szCs w:val="20"/>
        </w:rPr>
        <w:t xml:space="preserve"> digital input (NPN) </w:t>
      </w:r>
    </w:p>
    <w:p w14:paraId="3228712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3534F4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3031"/>
        <w:textAlignment w:val="baseline"/>
        <w:rPr>
          <w:rFonts w:hint="default" w:ascii="Times New Roman" w:hAnsi="Times New Roman" w:cs="Times New Roman"/>
        </w:rPr>
      </w:pPr>
      <w:r>
        <w:rPr>
          <w:rFonts w:hint="default" w:ascii="Times New Roman" w:hAnsi="Times New Roman" w:cs="Times New Roman"/>
          <w:sz w:val="21"/>
        </w:rPr>
        <mc:AlternateContent>
          <mc:Choice Requires="wps">
            <w:drawing>
              <wp:anchor distT="0" distB="0" distL="114300" distR="114300" simplePos="0" relativeHeight="251686912" behindDoc="0" locked="0" layoutInCell="1" allowOverlap="1">
                <wp:simplePos x="0" y="0"/>
                <wp:positionH relativeFrom="column">
                  <wp:posOffset>1689100</wp:posOffset>
                </wp:positionH>
                <wp:positionV relativeFrom="paragraph">
                  <wp:posOffset>2822575</wp:posOffset>
                </wp:positionV>
                <wp:extent cx="2903855" cy="636270"/>
                <wp:effectExtent l="0" t="0" r="10795" b="11430"/>
                <wp:wrapNone/>
                <wp:docPr id="133" name="文本框 133"/>
                <wp:cNvGraphicFramePr/>
                <a:graphic xmlns:a="http://schemas.openxmlformats.org/drawingml/2006/main">
                  <a:graphicData uri="http://schemas.microsoft.com/office/word/2010/wordprocessingShape">
                    <wps:wsp>
                      <wps:cNvSpPr txBox="1"/>
                      <wps:spPr>
                        <a:xfrm>
                          <a:off x="0" y="0"/>
                          <a:ext cx="2903855" cy="63627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37F107C">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Field-0V</w:t>
                            </w:r>
                          </w:p>
                          <w:p w14:paraId="3CE97379">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*24V internally conductive: 0 V internally conductive</w:t>
                            </w:r>
                          </w:p>
                          <w:p w14:paraId="25CE2C75">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 xml:space="preserve">The </w:t>
                            </w:r>
                            <w:r>
                              <w:rPr>
                                <w:rFonts w:hint="eastAsia" w:ascii="Times New Roman" w:hAnsi="Times New Roman" w:eastAsia="宋体" w:cs="Times New Roman"/>
                                <w:sz w:val="18"/>
                                <w:szCs w:val="18"/>
                                <w:lang w:val="en-US" w:eastAsia="zh-CN"/>
                              </w:rPr>
                              <w:t>0</w:t>
                            </w:r>
                            <w:r>
                              <w:rPr>
                                <w:rFonts w:hint="default" w:ascii="Times New Roman" w:hAnsi="Times New Roman" w:cs="Times New Roman"/>
                                <w:sz w:val="18"/>
                                <w:szCs w:val="18"/>
                              </w:rPr>
                              <w:t>V connected to the load power supply needs to be the same power supply as the on-site measured power supply of the front-end power module</w:t>
                            </w:r>
                            <w:r>
                              <w:rPr>
                                <w:rFonts w:hint="default" w:ascii="Times New Roman" w:hAnsi="Times New Roman" w:eastAsia="宋体" w:cs="Times New Roman"/>
                                <w:sz w:val="18"/>
                                <w:szCs w:val="18"/>
                                <w:lang w:val="en-US" w:eastAsia="zh-CN"/>
                              </w:rPr>
                              <w:t>.</w:t>
                            </w:r>
                          </w:p>
                          <w:p w14:paraId="172458B7"/>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3pt;margin-top:222.25pt;height:50.1pt;width:228.65pt;z-index:251686912;mso-width-relative:page;mso-height-relative:page;" fillcolor="#FFFFFF [3201]" filled="t" stroked="f" coordsize="21600,21600" o:gfxdata="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c6hC01wAAAAsBAAAP&#10;AAAAAAAAAAEAIAAAACIAAABkcnMvZG93bnJldi54bWxQSwECFAAUAAAACACHTuJAcrOn8VICAACT&#10;BAAADgAAAAAAAAABACAAAAAmAQAAZHJzL2Uyb0RvYy54bWxQSwUGAAAAAAYABgBZAQAA6gUAAAAA&#10;">
                <v:fill on="t" focussize="0,0"/>
                <v:stroke on="f" weight="0.5pt"/>
                <v:imagedata o:title=""/>
                <o:lock v:ext="edit" aspectratio="f"/>
                <v:textbox>
                  <w:txbxContent>
                    <w:p w14:paraId="237F107C">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Field-0V</w:t>
                      </w:r>
                    </w:p>
                    <w:p w14:paraId="3CE97379">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*24V internally conductive: 0 V internally conductive</w:t>
                      </w:r>
                    </w:p>
                    <w:p w14:paraId="25CE2C75">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 xml:space="preserve">The </w:t>
                      </w:r>
                      <w:r>
                        <w:rPr>
                          <w:rFonts w:hint="eastAsia" w:ascii="Times New Roman" w:hAnsi="Times New Roman" w:eastAsia="宋体" w:cs="Times New Roman"/>
                          <w:sz w:val="18"/>
                          <w:szCs w:val="18"/>
                          <w:lang w:val="en-US" w:eastAsia="zh-CN"/>
                        </w:rPr>
                        <w:t>0</w:t>
                      </w:r>
                      <w:r>
                        <w:rPr>
                          <w:rFonts w:hint="default" w:ascii="Times New Roman" w:hAnsi="Times New Roman" w:cs="Times New Roman"/>
                          <w:sz w:val="18"/>
                          <w:szCs w:val="18"/>
                        </w:rPr>
                        <w:t>V connected to the load power supply needs to be the same power supply as the on-site measured power supply of the front-end power module</w:t>
                      </w:r>
                      <w:r>
                        <w:rPr>
                          <w:rFonts w:hint="default" w:ascii="Times New Roman" w:hAnsi="Times New Roman" w:eastAsia="宋体" w:cs="Times New Roman"/>
                          <w:sz w:val="18"/>
                          <w:szCs w:val="18"/>
                          <w:lang w:val="en-US" w:eastAsia="zh-CN"/>
                        </w:rPr>
                        <w:t>.</w:t>
                      </w:r>
                    </w:p>
                    <w:p w14:paraId="172458B7"/>
                  </w:txbxContent>
                </v:textbox>
              </v:shape>
            </w:pict>
          </mc:Fallback>
        </mc:AlternateContent>
      </w:r>
      <w:r>
        <w:rPr>
          <w:rFonts w:hint="default" w:ascii="Times New Roman" w:hAnsi="Times New Roman" w:cs="Times New Roman"/>
          <w:position w:val="-119"/>
        </w:rPr>
        <w:drawing>
          <wp:anchor distT="0" distB="0" distL="0" distR="0" simplePos="0" relativeHeight="251683840" behindDoc="0" locked="0" layoutInCell="1" allowOverlap="1">
            <wp:simplePos x="0" y="0"/>
            <wp:positionH relativeFrom="column">
              <wp:posOffset>1747520</wp:posOffset>
            </wp:positionH>
            <wp:positionV relativeFrom="paragraph">
              <wp:posOffset>117475</wp:posOffset>
            </wp:positionV>
            <wp:extent cx="1938020" cy="2964815"/>
            <wp:effectExtent l="0" t="0" r="5080" b="6985"/>
            <wp:wrapNone/>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37"/>
                    <a:stretch>
                      <a:fillRect/>
                    </a:stretch>
                  </pic:blipFill>
                  <pic:spPr>
                    <a:xfrm>
                      <a:off x="0" y="0"/>
                      <a:ext cx="1938020" cy="2964815"/>
                    </a:xfrm>
                    <a:prstGeom prst="rect">
                      <a:avLst/>
                    </a:prstGeom>
                  </pic:spPr>
                </pic:pic>
              </a:graphicData>
            </a:graphic>
          </wp:anchor>
        </w:drawing>
      </w:r>
      <w:r>
        <w:rPr>
          <w:rFonts w:hint="default" w:ascii="Times New Roman" w:hAnsi="Times New Roman" w:eastAsia="Times New Roman" w:cs="Times New Roman"/>
        </w:rPr>
        <w:t xml:space="preserve"> </w:t>
      </w:r>
    </w:p>
    <w:p w14:paraId="3E19109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sectPr>
          <w:headerReference r:id="rId10" w:type="default"/>
          <w:footerReference r:id="rId11" w:type="default"/>
          <w:pgSz w:w="11906" w:h="16839"/>
          <w:pgMar w:top="400" w:right="1312" w:bottom="1207" w:left="1440" w:header="850" w:footer="983" w:gutter="0"/>
          <w:pgBorders>
            <w:top w:val="none" w:sz="0" w:space="0"/>
            <w:left w:val="none" w:sz="0" w:space="0"/>
            <w:bottom w:val="none" w:sz="0" w:space="0"/>
            <w:right w:val="none" w:sz="0" w:space="0"/>
          </w:pgBorders>
          <w:pgNumType w:fmt="decimal"/>
          <w:cols w:space="720" w:num="1"/>
        </w:sectPr>
      </w:pPr>
    </w:p>
    <w:p w14:paraId="4BC25FC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6D500C4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0"/>
          <w:szCs w:val="20"/>
        </w:rPr>
      </w:pPr>
      <w:r>
        <w:rPr>
          <w:rFonts w:hint="default" w:ascii="Times New Roman" w:hAnsi="Times New Roman" w:eastAsia="Times New Roman" w:cs="Times New Roman"/>
        </w:rPr>
        <w:t xml:space="preserve"> </w:t>
      </w:r>
      <w:r>
        <w:rPr>
          <w:rFonts w:hint="default" w:ascii="Times New Roman" w:hAnsi="Times New Roman" w:cs="Times New Roman"/>
        </w:rPr>
        <w:fldChar w:fldCharType="begin"/>
      </w:r>
      <w:r>
        <w:rPr>
          <w:rFonts w:hint="default" w:ascii="Times New Roman" w:hAnsi="Times New Roman" w:cs="Times New Roman"/>
        </w:rPr>
        <w:instrText xml:space="preserve"> HYPERLINK "3.3.3.4" </w:instrText>
      </w:r>
      <w:r>
        <w:rPr>
          <w:rFonts w:hint="default" w:ascii="Times New Roman" w:hAnsi="Times New Roman" w:cs="Times New Roman"/>
        </w:rPr>
        <w:fldChar w:fldCharType="separate"/>
      </w:r>
      <w:r>
        <w:rPr>
          <w:rFonts w:hint="default" w:ascii="Times New Roman" w:hAnsi="Times New Roman" w:eastAsia="Times New Roman" w:cs="Times New Roman"/>
          <w:spacing w:val="4"/>
          <w:sz w:val="20"/>
          <w:szCs w:val="20"/>
        </w:rPr>
        <w:t>3.3.3.4</w:t>
      </w:r>
      <w:r>
        <w:rPr>
          <w:rFonts w:hint="default" w:ascii="Times New Roman" w:hAnsi="Times New Roman" w:eastAsia="Times New Roman" w:cs="Times New Roman"/>
          <w:spacing w:val="4"/>
          <w:sz w:val="20"/>
          <w:szCs w:val="20"/>
        </w:rPr>
        <w:fldChar w:fldCharType="end"/>
      </w:r>
      <w:r>
        <w:rPr>
          <w:rFonts w:hint="default" w:ascii="Times New Roman" w:hAnsi="Times New Roman" w:eastAsia="Times New Roman" w:cs="Times New Roman"/>
          <w:spacing w:val="4"/>
          <w:sz w:val="20"/>
          <w:szCs w:val="20"/>
        </w:rPr>
        <w:t xml:space="preserve"> </w:t>
      </w:r>
      <w:r>
        <w:rPr>
          <w:rFonts w:hint="default" w:ascii="Times New Roman" w:hAnsi="Times New Roman" w:eastAsia="Times New Roman" w:cs="Times New Roman"/>
          <w:sz w:val="20"/>
          <w:szCs w:val="20"/>
        </w:rPr>
        <w:t>SRC1216 16</w:t>
      </w:r>
      <w:r>
        <w:rPr>
          <w:rFonts w:hint="eastAsia" w:ascii="Times New Roman" w:hAnsi="Times New Roman" w:eastAsia="宋体" w:cs="Times New Roman"/>
          <w:sz w:val="20"/>
          <w:szCs w:val="20"/>
          <w:lang w:eastAsia="zh-CN"/>
        </w:rPr>
        <w:t>-channel</w:t>
      </w:r>
      <w:r>
        <w:rPr>
          <w:rFonts w:hint="default" w:ascii="Times New Roman" w:hAnsi="Times New Roman" w:eastAsia="Times New Roman" w:cs="Times New Roman"/>
          <w:sz w:val="20"/>
          <w:szCs w:val="20"/>
        </w:rPr>
        <w:t xml:space="preserve"> Digital Input (PNP) </w:t>
      </w:r>
    </w:p>
    <w:p w14:paraId="5658652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0B47507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3014"/>
        <w:textAlignment w:val="baseline"/>
        <w:rPr>
          <w:rFonts w:hint="default" w:ascii="Times New Roman" w:hAnsi="Times New Roman" w:cs="Times New Roman"/>
        </w:rPr>
      </w:pPr>
      <w:r>
        <w:rPr>
          <w:rFonts w:hint="default" w:ascii="Times New Roman" w:hAnsi="Times New Roman" w:cs="Times New Roman"/>
          <w:sz w:val="21"/>
        </w:rPr>
        <mc:AlternateContent>
          <mc:Choice Requires="wps">
            <w:drawing>
              <wp:anchor distT="0" distB="0" distL="114300" distR="114300" simplePos="0" relativeHeight="251687936" behindDoc="0" locked="0" layoutInCell="1" allowOverlap="1">
                <wp:simplePos x="0" y="0"/>
                <wp:positionH relativeFrom="column">
                  <wp:posOffset>1880235</wp:posOffset>
                </wp:positionH>
                <wp:positionV relativeFrom="paragraph">
                  <wp:posOffset>3500120</wp:posOffset>
                </wp:positionV>
                <wp:extent cx="2903855" cy="636270"/>
                <wp:effectExtent l="0" t="0" r="10795" b="11430"/>
                <wp:wrapNone/>
                <wp:docPr id="135" name="文本框 135"/>
                <wp:cNvGraphicFramePr/>
                <a:graphic xmlns:a="http://schemas.openxmlformats.org/drawingml/2006/main">
                  <a:graphicData uri="http://schemas.microsoft.com/office/word/2010/wordprocessingShape">
                    <wps:wsp>
                      <wps:cNvSpPr txBox="1"/>
                      <wps:spPr>
                        <a:xfrm>
                          <a:off x="0" y="0"/>
                          <a:ext cx="2903855" cy="63627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61A4FFEE">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Field-24V</w:t>
                            </w:r>
                          </w:p>
                          <w:p w14:paraId="67CC3535">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*24V internally conductive: 0 V internally conductive</w:t>
                            </w:r>
                          </w:p>
                          <w:p w14:paraId="4E001368">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 xml:space="preserve">The </w:t>
                            </w:r>
                            <w:r>
                              <w:rPr>
                                <w:rFonts w:hint="eastAsia" w:ascii="Times New Roman" w:hAnsi="Times New Roman" w:eastAsia="宋体" w:cs="Times New Roman"/>
                                <w:sz w:val="18"/>
                                <w:szCs w:val="18"/>
                                <w:lang w:val="en-US" w:eastAsia="zh-CN"/>
                              </w:rPr>
                              <w:t>24</w:t>
                            </w:r>
                            <w:r>
                              <w:rPr>
                                <w:rFonts w:hint="default" w:ascii="Times New Roman" w:hAnsi="Times New Roman" w:cs="Times New Roman"/>
                                <w:sz w:val="18"/>
                                <w:szCs w:val="18"/>
                              </w:rPr>
                              <w:t>V connected to the load power supply needs to be the same power supply as the on-site measured power supply of the front-end power module</w:t>
                            </w:r>
                            <w:r>
                              <w:rPr>
                                <w:rFonts w:hint="default" w:ascii="Times New Roman" w:hAnsi="Times New Roman" w:eastAsia="宋体" w:cs="Times New Roman"/>
                                <w:sz w:val="18"/>
                                <w:szCs w:val="18"/>
                                <w:lang w:val="en-US" w:eastAsia="zh-CN"/>
                              </w:rPr>
                              <w:t>.</w:t>
                            </w:r>
                          </w:p>
                          <w:p w14:paraId="22743EEC"/>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8.05pt;margin-top:275.6pt;height:50.1pt;width:228.65pt;z-index:251687936;mso-width-relative:page;mso-height-relative:page;" fillcolor="#FFFFFF [3201]" filled="t" stroked="f" coordsize="21600,21600" o:gfxdata="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GFFoNHWAAAACwEAAA8A&#10;AAAAAAAAAQAgAAAAIgAAAGRycy9kb3ducmV2LnhtbFBLAQIUABQAAAAIAIdO4kDEBAGRUgIAAJME&#10;AAAOAAAAAAAAAAEAIAAAACUBAABkcnMvZTJvRG9jLnhtbFBLBQYAAAAABgAGAFkBAADpBQAAAAA=&#10;">
                <v:fill on="t" focussize="0,0"/>
                <v:stroke on="f" weight="0.5pt"/>
                <v:imagedata o:title=""/>
                <o:lock v:ext="edit" aspectratio="f"/>
                <v:textbox>
                  <w:txbxContent>
                    <w:p w14:paraId="61A4FFEE">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Field-24V</w:t>
                      </w:r>
                    </w:p>
                    <w:p w14:paraId="67CC3535">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*24V internally conductive: 0 V internally conductive</w:t>
                      </w:r>
                    </w:p>
                    <w:p w14:paraId="4E001368">
                      <w:pPr>
                        <w:keepNext w:val="0"/>
                        <w:keepLines w:val="0"/>
                        <w:pageBreakBefore w:val="0"/>
                        <w:widowControl/>
                        <w:kinsoku w:val="0"/>
                        <w:wordWrap/>
                        <w:overflowPunct/>
                        <w:topLinePunct w:val="0"/>
                        <w:autoSpaceDE w:val="0"/>
                        <w:autoSpaceDN w:val="0"/>
                        <w:bidi w:val="0"/>
                        <w:adjustRightInd w:val="0"/>
                        <w:snapToGrid w:val="0"/>
                        <w:spacing w:line="240" w:lineRule="auto"/>
                        <w:ind w:left="0" w:firstLine="0" w:firstLineChars="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 xml:space="preserve">The </w:t>
                      </w:r>
                      <w:r>
                        <w:rPr>
                          <w:rFonts w:hint="eastAsia" w:ascii="Times New Roman" w:hAnsi="Times New Roman" w:eastAsia="宋体" w:cs="Times New Roman"/>
                          <w:sz w:val="18"/>
                          <w:szCs w:val="18"/>
                          <w:lang w:val="en-US" w:eastAsia="zh-CN"/>
                        </w:rPr>
                        <w:t>24</w:t>
                      </w:r>
                      <w:r>
                        <w:rPr>
                          <w:rFonts w:hint="default" w:ascii="Times New Roman" w:hAnsi="Times New Roman" w:cs="Times New Roman"/>
                          <w:sz w:val="18"/>
                          <w:szCs w:val="18"/>
                        </w:rPr>
                        <w:t>V connected to the load power supply needs to be the same power supply as the on-site measured power supply of the front-end power module</w:t>
                      </w:r>
                      <w:r>
                        <w:rPr>
                          <w:rFonts w:hint="default" w:ascii="Times New Roman" w:hAnsi="Times New Roman" w:eastAsia="宋体" w:cs="Times New Roman"/>
                          <w:sz w:val="18"/>
                          <w:szCs w:val="18"/>
                          <w:lang w:val="en-US" w:eastAsia="zh-CN"/>
                        </w:rPr>
                        <w:t>.</w:t>
                      </w:r>
                    </w:p>
                    <w:p w14:paraId="22743EEC"/>
                  </w:txbxContent>
                </v:textbox>
              </v:shape>
            </w:pict>
          </mc:Fallback>
        </mc:AlternateContent>
      </w:r>
      <w:r>
        <w:rPr>
          <w:rFonts w:hint="default" w:ascii="Times New Roman" w:hAnsi="Times New Roman" w:cs="Times New Roman"/>
          <w:position w:val="-119"/>
        </w:rPr>
        <w:drawing>
          <wp:inline distT="0" distB="0" distL="0" distR="0">
            <wp:extent cx="2108835" cy="3779520"/>
            <wp:effectExtent l="0" t="0" r="0" b="0"/>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38"/>
                    <a:stretch>
                      <a:fillRect/>
                    </a:stretch>
                  </pic:blipFill>
                  <pic:spPr>
                    <a:xfrm>
                      <a:off x="0" y="0"/>
                      <a:ext cx="2109215" cy="3779520"/>
                    </a:xfrm>
                    <a:prstGeom prst="rect">
                      <a:avLst/>
                    </a:prstGeom>
                  </pic:spPr>
                </pic:pic>
              </a:graphicData>
            </a:graphic>
          </wp:inline>
        </w:drawing>
      </w:r>
      <w:r>
        <w:rPr>
          <w:rFonts w:hint="default" w:ascii="Times New Roman" w:hAnsi="Times New Roman" w:eastAsia="Times New Roman" w:cs="Times New Roman"/>
        </w:rPr>
        <w:t xml:space="preserve"> </w:t>
      </w:r>
    </w:p>
    <w:p w14:paraId="3A38D9B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53FDF3E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Times New Roman" w:cs="Times New Roman"/>
          <w:spacing w:val="-2"/>
          <w:sz w:val="28"/>
          <w:szCs w:val="28"/>
        </w:rPr>
      </w:pPr>
      <w:bookmarkStart w:id="37" w:name="bookmark44"/>
      <w:bookmarkEnd w:id="37"/>
      <w:bookmarkStart w:id="38" w:name="bookmark46"/>
      <w:bookmarkEnd w:id="38"/>
    </w:p>
    <w:p w14:paraId="616091AE">
      <w:pPr>
        <w:pStyle w:val="3"/>
        <w:bidi w:val="0"/>
        <w:rPr>
          <w:rFonts w:hint="default" w:ascii="Times New Roman" w:hAnsi="Times New Roman" w:cs="Times New Roman"/>
        </w:rPr>
      </w:pPr>
      <w:bookmarkStart w:id="39" w:name="_Toc5720"/>
      <w:r>
        <w:rPr>
          <w:rFonts w:hint="default" w:ascii="Times New Roman" w:hAnsi="Times New Roman" w:cs="Times New Roman"/>
        </w:rPr>
        <w:t xml:space="preserve">3.4 Analog </w:t>
      </w:r>
      <w:r>
        <w:rPr>
          <w:rFonts w:hint="default" w:ascii="Times New Roman" w:hAnsi="Times New Roman" w:cs="Times New Roman"/>
          <w:lang w:eastAsia="zh-CN"/>
        </w:rPr>
        <w:t>I/O terminal</w:t>
      </w:r>
      <w:bookmarkEnd w:id="39"/>
      <w:r>
        <w:rPr>
          <w:rFonts w:hint="default" w:ascii="Times New Roman" w:hAnsi="Times New Roman" w:cs="Times New Roman"/>
        </w:rPr>
        <w:t xml:space="preserve"> </w:t>
      </w:r>
    </w:p>
    <w:p w14:paraId="03FE787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1CBA9051">
      <w:pPr>
        <w:pStyle w:val="4"/>
        <w:bidi w:val="0"/>
        <w:rPr>
          <w:rFonts w:hint="default" w:ascii="Times New Roman" w:hAnsi="Times New Roman" w:cs="Times New Roman"/>
          <w:lang w:eastAsia="zh-CN"/>
        </w:rPr>
      </w:pPr>
      <w:bookmarkStart w:id="40" w:name="_Toc3786"/>
      <w:r>
        <w:rPr>
          <w:rFonts w:hint="default" w:ascii="Times New Roman" w:hAnsi="Times New Roman" w:cs="Times New Roman"/>
        </w:rPr>
        <w:t xml:space="preserve">3.4.1 </w:t>
      </w:r>
      <w:r>
        <w:rPr>
          <w:rFonts w:hint="default" w:ascii="Times New Roman" w:hAnsi="Times New Roman" w:cs="Times New Roman"/>
          <w:lang w:eastAsia="zh-CN"/>
        </w:rPr>
        <w:t>Technical Specifications</w:t>
      </w:r>
      <w:bookmarkEnd w:id="40"/>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399"/>
        <w:gridCol w:w="4"/>
        <w:gridCol w:w="3332"/>
        <w:gridCol w:w="4"/>
        <w:gridCol w:w="3337"/>
      </w:tblGrid>
      <w:tr w14:paraId="188393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5"/>
            <w:shd w:val="clear" w:color="auto" w:fill="D8D8D8"/>
            <w:vAlign w:val="top"/>
          </w:tcPr>
          <w:p w14:paraId="65094DD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r>
              <w:rPr>
                <w:rFonts w:hint="default" w:ascii="Times New Roman" w:hAnsi="Times New Roman" w:eastAsia="宋体" w:cs="Times New Roman"/>
                <w:spacing w:val="-3"/>
                <w:sz w:val="24"/>
                <w:szCs w:val="24"/>
                <w:lang w:eastAsia="zh-CN"/>
              </w:rPr>
              <w:br w:type="page"/>
            </w:r>
            <w:r>
              <w:rPr>
                <w:rFonts w:hint="default" w:ascii="Times New Roman" w:hAnsi="Times New Roman" w:eastAsia="Times New Roman" w:cs="Times New Roman"/>
                <w:b/>
                <w:bCs/>
                <w:spacing w:val="-1"/>
              </w:rPr>
              <w:t xml:space="preserve">Analog input (SRC3118/SRC3138)  </w:t>
            </w:r>
          </w:p>
        </w:tc>
      </w:tr>
      <w:tr w14:paraId="51C561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503B7D0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Input points  </w:t>
            </w:r>
          </w:p>
        </w:tc>
        <w:tc>
          <w:tcPr>
            <w:tcW w:w="6677" w:type="dxa"/>
            <w:gridSpan w:val="4"/>
            <w:vAlign w:val="top"/>
          </w:tcPr>
          <w:p w14:paraId="084A9B5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微软雅黑" w:cs="Times New Roman"/>
                <w:lang w:val="en-US" w:eastAsia="zh-CN"/>
              </w:rPr>
            </w:pPr>
            <w:r>
              <w:rPr>
                <w:rFonts w:hint="default" w:ascii="Times New Roman" w:hAnsi="Times New Roman" w:cs="Times New Roman"/>
                <w:lang w:val="en-US" w:eastAsia="zh-CN"/>
              </w:rPr>
              <w:t>8</w:t>
            </w:r>
          </w:p>
        </w:tc>
      </w:tr>
      <w:tr w14:paraId="6316E6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52E512D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Input signal (voltage type)  </w:t>
            </w:r>
          </w:p>
        </w:tc>
        <w:tc>
          <w:tcPr>
            <w:tcW w:w="6677" w:type="dxa"/>
            <w:gridSpan w:val="4"/>
            <w:vAlign w:val="top"/>
          </w:tcPr>
          <w:p w14:paraId="4D01C97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0~+10 V, -10 V~+10 V (adjustable range)  </w:t>
            </w:r>
          </w:p>
        </w:tc>
      </w:tr>
      <w:tr w14:paraId="3F7375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7AF6F4F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Input signal (current type)  </w:t>
            </w:r>
          </w:p>
        </w:tc>
        <w:tc>
          <w:tcPr>
            <w:tcW w:w="6677" w:type="dxa"/>
            <w:gridSpan w:val="4"/>
            <w:vAlign w:val="top"/>
          </w:tcPr>
          <w:p w14:paraId="516CB59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0~20 mA, 4~20 mA (adjustable range)  </w:t>
            </w:r>
          </w:p>
        </w:tc>
      </w:tr>
      <w:tr w14:paraId="18C729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3993816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lang w:val="en-US"/>
              </w:rPr>
            </w:pPr>
            <w:r>
              <w:rPr>
                <w:rFonts w:hint="default" w:ascii="Times New Roman" w:hAnsi="Times New Roman" w:eastAsia="宋体" w:cs="Times New Roman"/>
                <w:spacing w:val="-1"/>
                <w:lang w:val="en-US" w:eastAsia="zh-CN"/>
              </w:rPr>
              <w:t xml:space="preserve">Resolution </w:t>
            </w:r>
          </w:p>
        </w:tc>
        <w:tc>
          <w:tcPr>
            <w:tcW w:w="6677" w:type="dxa"/>
            <w:gridSpan w:val="4"/>
            <w:vAlign w:val="top"/>
          </w:tcPr>
          <w:p w14:paraId="5FB6EE1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16 bit  </w:t>
            </w:r>
          </w:p>
        </w:tc>
      </w:tr>
      <w:tr w14:paraId="23CD44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Merge w:val="restart"/>
            <w:tcBorders>
              <w:bottom w:val="nil"/>
            </w:tcBorders>
            <w:vAlign w:val="top"/>
          </w:tcPr>
          <w:p w14:paraId="5B48BE7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Sampling rate  </w:t>
            </w:r>
          </w:p>
        </w:tc>
        <w:tc>
          <w:tcPr>
            <w:tcW w:w="3336" w:type="dxa"/>
            <w:gridSpan w:val="2"/>
            <w:vAlign w:val="top"/>
          </w:tcPr>
          <w:p w14:paraId="6E1CA5C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Times New Roman" w:cs="Times New Roman"/>
                <w:spacing w:val="-1"/>
              </w:rPr>
              <w:t>4/</w:t>
            </w:r>
            <w:r>
              <w:rPr>
                <w:rFonts w:hint="default" w:ascii="Times New Roman" w:hAnsi="Times New Roman" w:eastAsia="宋体" w:cs="Times New Roman"/>
                <w:spacing w:val="-1"/>
                <w:lang w:eastAsia="zh-CN"/>
              </w:rPr>
              <w:t>8</w:t>
            </w:r>
            <w:r>
              <w:rPr>
                <w:rFonts w:hint="eastAsia" w:ascii="Times New Roman" w:hAnsi="Times New Roman" w:eastAsia="宋体" w:cs="Times New Roman"/>
                <w:spacing w:val="-1"/>
                <w:lang w:eastAsia="zh-CN"/>
              </w:rPr>
              <w:t>-channel</w:t>
            </w:r>
            <w:r>
              <w:rPr>
                <w:rFonts w:hint="default" w:ascii="Times New Roman" w:hAnsi="Times New Roman" w:eastAsia="Times New Roman" w:cs="Times New Roman"/>
                <w:spacing w:val="-1"/>
              </w:rPr>
              <w:t xml:space="preserve"> analog voltage input module  </w:t>
            </w:r>
          </w:p>
        </w:tc>
        <w:tc>
          <w:tcPr>
            <w:tcW w:w="3341" w:type="dxa"/>
            <w:gridSpan w:val="2"/>
            <w:vAlign w:val="top"/>
          </w:tcPr>
          <w:p w14:paraId="11FD9A4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9"/>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≤1 ksps  </w:t>
            </w:r>
          </w:p>
        </w:tc>
      </w:tr>
      <w:tr w14:paraId="1C6451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Merge w:val="continue"/>
            <w:tcBorders>
              <w:top w:val="nil"/>
            </w:tcBorders>
            <w:vAlign w:val="top"/>
          </w:tcPr>
          <w:p w14:paraId="632D123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3336" w:type="dxa"/>
            <w:gridSpan w:val="2"/>
            <w:vAlign w:val="top"/>
          </w:tcPr>
          <w:p w14:paraId="4461C05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Times New Roman" w:cs="Times New Roman"/>
                <w:spacing w:val="-1"/>
              </w:rPr>
              <w:t>4/</w:t>
            </w:r>
            <w:r>
              <w:rPr>
                <w:rFonts w:hint="default" w:ascii="Times New Roman" w:hAnsi="Times New Roman" w:eastAsia="宋体" w:cs="Times New Roman"/>
                <w:spacing w:val="-1"/>
                <w:lang w:eastAsia="zh-CN"/>
              </w:rPr>
              <w:t>8</w:t>
            </w:r>
            <w:r>
              <w:rPr>
                <w:rFonts w:hint="eastAsia" w:ascii="Times New Roman" w:hAnsi="Times New Roman" w:eastAsia="宋体" w:cs="Times New Roman"/>
                <w:spacing w:val="-1"/>
                <w:lang w:eastAsia="zh-CN"/>
              </w:rPr>
              <w:t>-channel</w:t>
            </w:r>
            <w:r>
              <w:rPr>
                <w:rFonts w:hint="default" w:ascii="Times New Roman" w:hAnsi="Times New Roman" w:eastAsia="Times New Roman" w:cs="Times New Roman"/>
                <w:spacing w:val="-1"/>
              </w:rPr>
              <w:t xml:space="preserve"> analog current input module  </w:t>
            </w:r>
          </w:p>
        </w:tc>
        <w:tc>
          <w:tcPr>
            <w:tcW w:w="3341" w:type="dxa"/>
            <w:gridSpan w:val="2"/>
            <w:vAlign w:val="top"/>
          </w:tcPr>
          <w:p w14:paraId="238E180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9"/>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≤1 ksps  </w:t>
            </w:r>
          </w:p>
        </w:tc>
      </w:tr>
      <w:tr w14:paraId="7429B2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Merge w:val="restart"/>
            <w:tcBorders>
              <w:bottom w:val="nil"/>
            </w:tcBorders>
            <w:vAlign w:val="top"/>
          </w:tcPr>
          <w:p w14:paraId="71F9800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A</w:t>
            </w:r>
            <w:r>
              <w:rPr>
                <w:rFonts w:hint="default" w:ascii="Times New Roman" w:hAnsi="Times New Roman" w:eastAsia="Times New Roman" w:cs="Times New Roman"/>
                <w:spacing w:val="-1"/>
              </w:rPr>
              <w:t xml:space="preserve">ccuracy  </w:t>
            </w:r>
          </w:p>
        </w:tc>
        <w:tc>
          <w:tcPr>
            <w:tcW w:w="3336" w:type="dxa"/>
            <w:gridSpan w:val="2"/>
            <w:vAlign w:val="top"/>
          </w:tcPr>
          <w:p w14:paraId="1E1A0AE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Times New Roman" w:cs="Times New Roman"/>
                <w:spacing w:val="-1"/>
              </w:rPr>
              <w:t>4/</w:t>
            </w:r>
            <w:r>
              <w:rPr>
                <w:rFonts w:hint="default" w:ascii="Times New Roman" w:hAnsi="Times New Roman" w:eastAsia="宋体" w:cs="Times New Roman"/>
                <w:spacing w:val="-1"/>
                <w:lang w:eastAsia="zh-CN"/>
              </w:rPr>
              <w:t>8</w:t>
            </w:r>
            <w:r>
              <w:rPr>
                <w:rFonts w:hint="eastAsia" w:ascii="Times New Roman" w:hAnsi="Times New Roman" w:eastAsia="宋体" w:cs="Times New Roman"/>
                <w:spacing w:val="-1"/>
                <w:lang w:eastAsia="zh-CN"/>
              </w:rPr>
              <w:t>-channel</w:t>
            </w:r>
            <w:r>
              <w:rPr>
                <w:rFonts w:hint="default" w:ascii="Times New Roman" w:hAnsi="Times New Roman" w:eastAsia="Times New Roman" w:cs="Times New Roman"/>
                <w:spacing w:val="-1"/>
              </w:rPr>
              <w:t xml:space="preserve"> analog voltage input module  </w:t>
            </w:r>
          </w:p>
        </w:tc>
        <w:tc>
          <w:tcPr>
            <w:tcW w:w="3341" w:type="dxa"/>
            <w:gridSpan w:val="2"/>
            <w:vAlign w:val="top"/>
          </w:tcPr>
          <w:p w14:paraId="1D46C37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9"/>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±0.1%  </w:t>
            </w:r>
          </w:p>
        </w:tc>
      </w:tr>
      <w:tr w14:paraId="54EEDB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Merge w:val="continue"/>
            <w:tcBorders>
              <w:top w:val="nil"/>
            </w:tcBorders>
            <w:vAlign w:val="top"/>
          </w:tcPr>
          <w:p w14:paraId="680C50C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3336" w:type="dxa"/>
            <w:gridSpan w:val="2"/>
            <w:vAlign w:val="top"/>
          </w:tcPr>
          <w:p w14:paraId="5F71A95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Times New Roman" w:cs="Times New Roman"/>
                <w:spacing w:val="-1"/>
              </w:rPr>
              <w:t>4/</w:t>
            </w:r>
            <w:r>
              <w:rPr>
                <w:rFonts w:hint="default" w:ascii="Times New Roman" w:hAnsi="Times New Roman" w:eastAsia="宋体" w:cs="Times New Roman"/>
                <w:spacing w:val="-1"/>
                <w:lang w:eastAsia="zh-CN"/>
              </w:rPr>
              <w:t>8</w:t>
            </w:r>
            <w:r>
              <w:rPr>
                <w:rFonts w:hint="eastAsia" w:ascii="Times New Roman" w:hAnsi="Times New Roman" w:eastAsia="宋体" w:cs="Times New Roman"/>
                <w:spacing w:val="-1"/>
                <w:lang w:eastAsia="zh-CN"/>
              </w:rPr>
              <w:t>-channel</w:t>
            </w:r>
            <w:r>
              <w:rPr>
                <w:rFonts w:hint="default" w:ascii="Times New Roman" w:hAnsi="Times New Roman" w:eastAsia="Times New Roman" w:cs="Times New Roman"/>
                <w:spacing w:val="-1"/>
              </w:rPr>
              <w:t xml:space="preserve"> analog current input module  </w:t>
            </w:r>
          </w:p>
        </w:tc>
        <w:tc>
          <w:tcPr>
            <w:tcW w:w="3341" w:type="dxa"/>
            <w:gridSpan w:val="2"/>
            <w:vAlign w:val="top"/>
          </w:tcPr>
          <w:p w14:paraId="02B9238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9"/>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±0.1%  </w:t>
            </w:r>
          </w:p>
        </w:tc>
      </w:tr>
      <w:tr w14:paraId="2AB661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4E9EAF4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eastAsia="zh-CN"/>
              </w:rPr>
              <w:t>input filter</w:t>
            </w:r>
            <w:r>
              <w:rPr>
                <w:rFonts w:hint="default" w:ascii="Times New Roman" w:hAnsi="Times New Roman" w:eastAsia="Times New Roman" w:cs="Times New Roman"/>
                <w:spacing w:val="-1"/>
              </w:rPr>
              <w:t xml:space="preserve">  </w:t>
            </w:r>
          </w:p>
        </w:tc>
        <w:tc>
          <w:tcPr>
            <w:tcW w:w="3336" w:type="dxa"/>
            <w:gridSpan w:val="2"/>
            <w:vAlign w:val="top"/>
          </w:tcPr>
          <w:p w14:paraId="537377D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10 times (adjustable filtering times)  </w:t>
            </w:r>
          </w:p>
        </w:tc>
        <w:tc>
          <w:tcPr>
            <w:tcW w:w="3341" w:type="dxa"/>
            <w:gridSpan w:val="2"/>
            <w:vAlign w:val="top"/>
          </w:tcPr>
          <w:p w14:paraId="7F40AA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2"/>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Smooth level 1~200  </w:t>
            </w:r>
          </w:p>
        </w:tc>
      </w:tr>
      <w:tr w14:paraId="60023E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6067A69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Input impedance (voltage type)  </w:t>
            </w:r>
          </w:p>
        </w:tc>
        <w:tc>
          <w:tcPr>
            <w:tcW w:w="6677" w:type="dxa"/>
            <w:gridSpan w:val="4"/>
            <w:vAlign w:val="top"/>
          </w:tcPr>
          <w:p w14:paraId="1F54B4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34"/>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≥2 kΩ  </w:t>
            </w:r>
          </w:p>
        </w:tc>
      </w:tr>
      <w:tr w14:paraId="4739BA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6A522DB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Input impedance (current type)  </w:t>
            </w:r>
          </w:p>
        </w:tc>
        <w:tc>
          <w:tcPr>
            <w:tcW w:w="6677" w:type="dxa"/>
            <w:gridSpan w:val="4"/>
            <w:vAlign w:val="top"/>
          </w:tcPr>
          <w:p w14:paraId="65B3205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100 Ω  </w:t>
            </w:r>
          </w:p>
        </w:tc>
      </w:tr>
      <w:tr w14:paraId="6FCC07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6BD14B5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宋体" w:cs="Times New Roman"/>
                <w:spacing w:val="-3"/>
                <w:highlight w:val="none"/>
                <w:lang w:eastAsia="zh-CN"/>
              </w:rPr>
              <w:t>Isolation voltage withstand</w:t>
            </w:r>
            <w:r>
              <w:rPr>
                <w:rFonts w:hint="default" w:ascii="Times New Roman" w:hAnsi="Times New Roman" w:eastAsia="Times New Roman" w:cs="Times New Roman"/>
                <w:spacing w:val="-3"/>
                <w:highlight w:val="none"/>
              </w:rPr>
              <w:t xml:space="preserve"> </w:t>
            </w:r>
          </w:p>
        </w:tc>
        <w:tc>
          <w:tcPr>
            <w:tcW w:w="6677" w:type="dxa"/>
            <w:gridSpan w:val="4"/>
            <w:vAlign w:val="top"/>
          </w:tcPr>
          <w:p w14:paraId="22F4939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500 VAC  </w:t>
            </w:r>
          </w:p>
        </w:tc>
      </w:tr>
      <w:tr w14:paraId="2C1D95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39C4BC3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6677" w:type="dxa"/>
            <w:gridSpan w:val="4"/>
            <w:vAlign w:val="top"/>
          </w:tcPr>
          <w:p w14:paraId="0C52F14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Green LED light  </w:t>
            </w:r>
          </w:p>
        </w:tc>
      </w:tr>
      <w:tr w14:paraId="5269B0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5"/>
            <w:shd w:val="clear" w:color="auto" w:fill="D8D8D8"/>
            <w:vAlign w:val="top"/>
          </w:tcPr>
          <w:p w14:paraId="3DD9A52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b/>
                <w:bCs/>
                <w:spacing w:val="-3"/>
              </w:rPr>
              <w:t xml:space="preserve">Analog output (SRC4018/SRC4038)  </w:t>
            </w:r>
          </w:p>
        </w:tc>
      </w:tr>
      <w:tr w14:paraId="224224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0AC11F3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Output points  </w:t>
            </w:r>
          </w:p>
        </w:tc>
        <w:tc>
          <w:tcPr>
            <w:tcW w:w="6677" w:type="dxa"/>
            <w:gridSpan w:val="4"/>
            <w:vAlign w:val="top"/>
          </w:tcPr>
          <w:p w14:paraId="421BF42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textAlignment w:val="baseline"/>
              <w:rPr>
                <w:rFonts w:hint="default" w:ascii="Times New Roman" w:hAnsi="Times New Roman" w:eastAsia="微软雅黑" w:cs="Times New Roman"/>
                <w:lang w:eastAsia="zh-CN"/>
              </w:rPr>
            </w:pPr>
            <w:r>
              <w:rPr>
                <w:rFonts w:hint="default" w:ascii="Times New Roman" w:hAnsi="Times New Roman" w:eastAsia="宋体" w:cs="Times New Roman"/>
                <w:lang w:val="en-US" w:eastAsia="zh-CN"/>
              </w:rPr>
              <w:t>8</w:t>
            </w:r>
          </w:p>
        </w:tc>
      </w:tr>
      <w:tr w14:paraId="7D9D95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399" w:type="dxa"/>
            <w:vAlign w:val="top"/>
          </w:tcPr>
          <w:p w14:paraId="037B74E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Output signal (voltage type)  </w:t>
            </w:r>
          </w:p>
        </w:tc>
        <w:tc>
          <w:tcPr>
            <w:tcW w:w="6677" w:type="dxa"/>
            <w:gridSpan w:val="4"/>
            <w:vAlign w:val="top"/>
          </w:tcPr>
          <w:p w14:paraId="0F062CE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textAlignment w:val="baseline"/>
              <w:rPr>
                <w:rFonts w:hint="default" w:ascii="Times New Roman" w:hAnsi="Times New Roman" w:cs="Times New Roman"/>
              </w:rPr>
            </w:pPr>
            <w:r>
              <w:rPr>
                <w:rFonts w:hint="default" w:ascii="Times New Roman" w:hAnsi="Times New Roman" w:eastAsia="Times New Roman" w:cs="Times New Roman"/>
                <w:spacing w:val="-5"/>
              </w:rPr>
              <w:t>0~+10 V, -10~+10 V (adjustable range)</w:t>
            </w:r>
          </w:p>
        </w:tc>
      </w:tr>
      <w:tr w14:paraId="12465F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633BF02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Output signal (current type)  </w:t>
            </w:r>
          </w:p>
        </w:tc>
        <w:tc>
          <w:tcPr>
            <w:tcW w:w="6673" w:type="dxa"/>
            <w:gridSpan w:val="3"/>
            <w:vAlign w:val="top"/>
          </w:tcPr>
          <w:p w14:paraId="5CE4513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0~20 mA, 4~20 mA (adjustable range)  </w:t>
            </w:r>
          </w:p>
        </w:tc>
      </w:tr>
      <w:tr w14:paraId="284518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177920C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Resolution </w:t>
            </w:r>
          </w:p>
        </w:tc>
        <w:tc>
          <w:tcPr>
            <w:tcW w:w="6673" w:type="dxa"/>
            <w:gridSpan w:val="3"/>
            <w:vAlign w:val="top"/>
          </w:tcPr>
          <w:p w14:paraId="35382F4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12 bit  </w:t>
            </w:r>
          </w:p>
        </w:tc>
      </w:tr>
      <w:tr w14:paraId="79A311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Merge w:val="restart"/>
            <w:tcBorders>
              <w:bottom w:val="nil"/>
            </w:tcBorders>
            <w:vAlign w:val="top"/>
          </w:tcPr>
          <w:p w14:paraId="774A685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A</w:t>
            </w:r>
            <w:r>
              <w:rPr>
                <w:rFonts w:hint="default" w:ascii="Times New Roman" w:hAnsi="Times New Roman" w:eastAsia="Times New Roman" w:cs="Times New Roman"/>
                <w:spacing w:val="-1"/>
              </w:rPr>
              <w:t xml:space="preserve">ccuracy  </w:t>
            </w:r>
          </w:p>
        </w:tc>
        <w:tc>
          <w:tcPr>
            <w:tcW w:w="3336" w:type="dxa"/>
            <w:gridSpan w:val="2"/>
            <w:vAlign w:val="top"/>
          </w:tcPr>
          <w:p w14:paraId="2D35FB5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2"/>
              <w:textAlignment w:val="baseline"/>
              <w:rPr>
                <w:rFonts w:hint="default" w:ascii="Times New Roman" w:hAnsi="Times New Roman" w:cs="Times New Roman"/>
              </w:rPr>
            </w:pPr>
            <w:r>
              <w:rPr>
                <w:rFonts w:hint="default" w:ascii="Times New Roman" w:hAnsi="Times New Roman" w:eastAsia="Times New Roman" w:cs="Times New Roman"/>
                <w:spacing w:val="-1"/>
              </w:rPr>
              <w:t>4/</w:t>
            </w:r>
            <w:r>
              <w:rPr>
                <w:rFonts w:hint="default" w:ascii="Times New Roman" w:hAnsi="Times New Roman" w:eastAsia="宋体" w:cs="Times New Roman"/>
                <w:spacing w:val="-1"/>
                <w:lang w:eastAsia="zh-CN"/>
              </w:rPr>
              <w:t>8</w:t>
            </w:r>
            <w:r>
              <w:rPr>
                <w:rFonts w:hint="eastAsia" w:ascii="Times New Roman" w:hAnsi="Times New Roman" w:eastAsia="宋体" w:cs="Times New Roman"/>
                <w:spacing w:val="-1"/>
                <w:lang w:eastAsia="zh-CN"/>
              </w:rPr>
              <w:t>-channel</w:t>
            </w:r>
            <w:r>
              <w:rPr>
                <w:rFonts w:hint="default" w:ascii="Times New Roman" w:hAnsi="Times New Roman" w:eastAsia="Times New Roman" w:cs="Times New Roman"/>
                <w:spacing w:val="-1"/>
              </w:rPr>
              <w:t xml:space="preserve"> analog voltage output module  </w:t>
            </w:r>
          </w:p>
        </w:tc>
        <w:tc>
          <w:tcPr>
            <w:tcW w:w="3337" w:type="dxa"/>
            <w:vAlign w:val="top"/>
          </w:tcPr>
          <w:p w14:paraId="71F71E0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±0.1%  </w:t>
            </w:r>
          </w:p>
        </w:tc>
      </w:tr>
      <w:tr w14:paraId="06C457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Merge w:val="continue"/>
            <w:tcBorders>
              <w:top w:val="nil"/>
            </w:tcBorders>
            <w:vAlign w:val="top"/>
          </w:tcPr>
          <w:p w14:paraId="5D4D2A0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3336" w:type="dxa"/>
            <w:gridSpan w:val="2"/>
            <w:vAlign w:val="top"/>
          </w:tcPr>
          <w:p w14:paraId="7806C9C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2"/>
              <w:textAlignment w:val="baseline"/>
              <w:rPr>
                <w:rFonts w:hint="default" w:ascii="Times New Roman" w:hAnsi="Times New Roman" w:cs="Times New Roman"/>
              </w:rPr>
            </w:pPr>
            <w:r>
              <w:rPr>
                <w:rFonts w:hint="default" w:ascii="Times New Roman" w:hAnsi="Times New Roman" w:eastAsia="Times New Roman" w:cs="Times New Roman"/>
                <w:spacing w:val="-1"/>
              </w:rPr>
              <w:t>4/</w:t>
            </w:r>
            <w:r>
              <w:rPr>
                <w:rFonts w:hint="default" w:ascii="Times New Roman" w:hAnsi="Times New Roman" w:eastAsia="宋体" w:cs="Times New Roman"/>
                <w:spacing w:val="-1"/>
                <w:lang w:eastAsia="zh-CN"/>
              </w:rPr>
              <w:t>8</w:t>
            </w:r>
            <w:r>
              <w:rPr>
                <w:rFonts w:hint="eastAsia" w:ascii="Times New Roman" w:hAnsi="Times New Roman" w:eastAsia="宋体" w:cs="Times New Roman"/>
                <w:spacing w:val="-1"/>
                <w:lang w:eastAsia="zh-CN"/>
              </w:rPr>
              <w:t>-channel</w:t>
            </w:r>
            <w:r>
              <w:rPr>
                <w:rFonts w:hint="default" w:ascii="Times New Roman" w:hAnsi="Times New Roman" w:eastAsia="Times New Roman" w:cs="Times New Roman"/>
                <w:spacing w:val="-1"/>
              </w:rPr>
              <w:t xml:space="preserve"> analog current output module  </w:t>
            </w:r>
          </w:p>
        </w:tc>
        <w:tc>
          <w:tcPr>
            <w:tcW w:w="3337" w:type="dxa"/>
            <w:vAlign w:val="top"/>
          </w:tcPr>
          <w:p w14:paraId="262675E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±0.1%  </w:t>
            </w:r>
          </w:p>
        </w:tc>
      </w:tr>
      <w:tr w14:paraId="170529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2451031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Load impedance (voltage type)  </w:t>
            </w:r>
          </w:p>
        </w:tc>
        <w:tc>
          <w:tcPr>
            <w:tcW w:w="6673" w:type="dxa"/>
            <w:gridSpan w:val="3"/>
            <w:vAlign w:val="top"/>
          </w:tcPr>
          <w:p w14:paraId="71E490C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30"/>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≥2 kΩ  </w:t>
            </w:r>
          </w:p>
        </w:tc>
      </w:tr>
      <w:tr w14:paraId="3C5ADB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2F39836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Load impedance (current type)  </w:t>
            </w:r>
          </w:p>
        </w:tc>
        <w:tc>
          <w:tcPr>
            <w:tcW w:w="6673" w:type="dxa"/>
            <w:gridSpan w:val="3"/>
            <w:vAlign w:val="top"/>
          </w:tcPr>
          <w:p w14:paraId="4AC8072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30"/>
              <w:textAlignment w:val="baseline"/>
              <w:rPr>
                <w:rFonts w:hint="default" w:ascii="Times New Roman" w:hAnsi="Times New Roman" w:cs="Times New Roman"/>
              </w:rPr>
            </w:pPr>
            <w:r>
              <w:rPr>
                <w:rFonts w:hint="default" w:ascii="Times New Roman" w:hAnsi="Times New Roman" w:eastAsia="Times New Roman" w:cs="Times New Roman"/>
                <w:spacing w:val="10"/>
              </w:rPr>
              <w:t xml:space="preserve">≤500 Ω  </w:t>
            </w:r>
          </w:p>
        </w:tc>
      </w:tr>
      <w:tr w14:paraId="1B2028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133FD67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宋体" w:cs="Times New Roman"/>
                <w:spacing w:val="-3"/>
                <w:lang w:eastAsia="zh-CN"/>
              </w:rPr>
              <w:t>Isolation voltage withstand</w:t>
            </w:r>
            <w:r>
              <w:rPr>
                <w:rFonts w:hint="default" w:ascii="Times New Roman" w:hAnsi="Times New Roman" w:eastAsia="Times New Roman" w:cs="Times New Roman"/>
                <w:spacing w:val="-3"/>
              </w:rPr>
              <w:t xml:space="preserve"> </w:t>
            </w:r>
          </w:p>
        </w:tc>
        <w:tc>
          <w:tcPr>
            <w:tcW w:w="6673" w:type="dxa"/>
            <w:gridSpan w:val="3"/>
            <w:vAlign w:val="top"/>
          </w:tcPr>
          <w:p w14:paraId="01598D1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500 VAC  </w:t>
            </w:r>
          </w:p>
        </w:tc>
      </w:tr>
      <w:tr w14:paraId="67B76C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30959DD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6673" w:type="dxa"/>
            <w:gridSpan w:val="3"/>
            <w:vAlign w:val="top"/>
          </w:tcPr>
          <w:p w14:paraId="1610975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3"/>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Green LED light  </w:t>
            </w:r>
          </w:p>
        </w:tc>
      </w:tr>
      <w:tr w14:paraId="6B9BEE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5"/>
            <w:shd w:val="clear" w:color="auto" w:fill="D8D8D8"/>
            <w:vAlign w:val="top"/>
          </w:tcPr>
          <w:p w14:paraId="538FDC2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General </w:t>
            </w:r>
            <w:r>
              <w:rPr>
                <w:rFonts w:hint="default" w:ascii="Times New Roman" w:hAnsi="Times New Roman" w:eastAsia="宋体" w:cs="Times New Roman"/>
                <w:b/>
                <w:bCs/>
                <w:spacing w:val="-1"/>
                <w:lang w:eastAsia="zh-CN"/>
              </w:rPr>
              <w:t>Technical Specifications</w:t>
            </w:r>
            <w:r>
              <w:rPr>
                <w:rFonts w:hint="default" w:ascii="Times New Roman" w:hAnsi="Times New Roman" w:eastAsia="Times New Roman" w:cs="Times New Roman"/>
                <w:b/>
                <w:bCs/>
                <w:spacing w:val="-1"/>
              </w:rPr>
              <w:t xml:space="preserve">  </w:t>
            </w:r>
          </w:p>
        </w:tc>
      </w:tr>
      <w:tr w14:paraId="2D3F55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0092EE6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Specification and size  </w:t>
            </w:r>
          </w:p>
        </w:tc>
        <w:tc>
          <w:tcPr>
            <w:tcW w:w="6673" w:type="dxa"/>
            <w:gridSpan w:val="3"/>
            <w:vAlign w:val="top"/>
          </w:tcPr>
          <w:p w14:paraId="58C361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宋体" w:cs="Times New Roman"/>
                <w:spacing w:val="-2"/>
                <w:lang w:eastAsia="zh-CN"/>
              </w:rPr>
              <w:t>8</w:t>
            </w:r>
            <w:r>
              <w:rPr>
                <w:rFonts w:hint="eastAsia" w:ascii="Times New Roman" w:hAnsi="Times New Roman" w:eastAsia="宋体" w:cs="Times New Roman"/>
                <w:spacing w:val="-2"/>
                <w:lang w:eastAsia="zh-CN"/>
              </w:rPr>
              <w:t>-channel</w:t>
            </w:r>
            <w:r>
              <w:rPr>
                <w:rFonts w:hint="default" w:ascii="Times New Roman" w:hAnsi="Times New Roman" w:eastAsia="Times New Roman" w:cs="Times New Roman"/>
                <w:spacing w:val="-2"/>
              </w:rPr>
              <w:t xml:space="preserve"> analog </w:t>
            </w:r>
            <w:r>
              <w:rPr>
                <w:rFonts w:hint="default" w:ascii="Times New Roman" w:hAnsi="Times New Roman" w:eastAsia="宋体" w:cs="Times New Roman"/>
                <w:spacing w:val="-2"/>
                <w:lang w:eastAsia="zh-CN"/>
              </w:rPr>
              <w:t>I/O terminal</w:t>
            </w:r>
            <w:r>
              <w:rPr>
                <w:rFonts w:hint="default" w:ascii="Times New Roman" w:hAnsi="Times New Roman" w:eastAsia="Times New Roman" w:cs="Times New Roman"/>
                <w:spacing w:val="-2"/>
              </w:rPr>
              <w:t xml:space="preserve">: 100 × 14.8 × 68.67 mm (see </w:t>
            </w:r>
            <w:r>
              <w:rPr>
                <w:rFonts w:hint="default" w:ascii="Times New Roman" w:hAnsi="Times New Roman" w:cs="Times New Roman"/>
              </w:rPr>
              <w:fldChar w:fldCharType="begin"/>
            </w:r>
            <w:r>
              <w:rPr>
                <w:rFonts w:hint="default" w:ascii="Times New Roman" w:hAnsi="Times New Roman" w:cs="Times New Roman"/>
              </w:rPr>
              <w:instrText xml:space="preserve"> HYPERLINK \l "bookmark162" </w:instrText>
            </w:r>
            <w:r>
              <w:rPr>
                <w:rFonts w:hint="default" w:ascii="Times New Roman" w:hAnsi="Times New Roman" w:cs="Times New Roman"/>
              </w:rPr>
              <w:fldChar w:fldCharType="separate"/>
            </w:r>
            <w:r>
              <w:rPr>
                <w:rFonts w:hint="default" w:ascii="Times New Roman" w:hAnsi="Times New Roman" w:eastAsia="Times New Roman" w:cs="Times New Roman"/>
                <w:color w:val="0000FF"/>
                <w:spacing w:val="-2"/>
                <w:u w:val="single" w:color="auto"/>
              </w:rPr>
              <w:t>section 4.4.2</w:t>
            </w:r>
            <w:r>
              <w:rPr>
                <w:rFonts w:hint="default" w:ascii="Times New Roman" w:hAnsi="Times New Roman" w:eastAsia="Times New Roman" w:cs="Times New Roman"/>
                <w:color w:val="0000FF"/>
                <w:spacing w:val="-2"/>
                <w:u w:val="single" w:color="auto"/>
              </w:rPr>
              <w:fldChar w:fldCharType="end"/>
            </w:r>
            <w:r>
              <w:rPr>
                <w:rFonts w:hint="default" w:ascii="Times New Roman" w:hAnsi="Times New Roman" w:eastAsia="Times New Roman" w:cs="Times New Roman"/>
                <w:spacing w:val="-2"/>
              </w:rPr>
              <w:t xml:space="preserve"> for dimension diagram) </w:t>
            </w:r>
          </w:p>
        </w:tc>
      </w:tr>
      <w:tr w14:paraId="45ED77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184A96E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6673" w:type="dxa"/>
            <w:gridSpan w:val="3"/>
            <w:vAlign w:val="top"/>
          </w:tcPr>
          <w:p w14:paraId="3A505DD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6"/>
              </w:rPr>
              <w:t xml:space="preserve">50 g  </w:t>
            </w:r>
          </w:p>
        </w:tc>
      </w:tr>
      <w:tr w14:paraId="09DC49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41A7FDF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orking temperature  </w:t>
            </w:r>
          </w:p>
        </w:tc>
        <w:tc>
          <w:tcPr>
            <w:tcW w:w="6673" w:type="dxa"/>
            <w:gridSpan w:val="3"/>
            <w:vAlign w:val="top"/>
          </w:tcPr>
          <w:p w14:paraId="7DB841D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-10~ +60℃  </w:t>
            </w:r>
          </w:p>
        </w:tc>
      </w:tr>
      <w:tr w14:paraId="22A2F4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4F87FE1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Storage temperature  </w:t>
            </w:r>
          </w:p>
        </w:tc>
        <w:tc>
          <w:tcPr>
            <w:tcW w:w="6673" w:type="dxa"/>
            <w:gridSpan w:val="3"/>
            <w:vAlign w:val="top"/>
          </w:tcPr>
          <w:p w14:paraId="1F8400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textAlignment w:val="baseline"/>
              <w:rPr>
                <w:rFonts w:hint="default" w:ascii="Times New Roman" w:hAnsi="Times New Roman" w:cs="Times New Roman"/>
              </w:rPr>
            </w:pPr>
            <w:r>
              <w:rPr>
                <w:rFonts w:hint="default" w:ascii="Times New Roman" w:hAnsi="Times New Roman" w:eastAsia="Times New Roman" w:cs="Times New Roman"/>
                <w:spacing w:val="-7"/>
              </w:rPr>
              <w:t xml:space="preserve">-20℃ ~ +75℃  </w:t>
            </w:r>
          </w:p>
        </w:tc>
      </w:tr>
      <w:tr w14:paraId="60915F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7DC25C3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宋体" w:cs="Times New Roman"/>
                <w:spacing w:val="-1"/>
                <w:lang w:val="en-US" w:eastAsia="zh-CN"/>
              </w:rPr>
              <w:t>R</w:t>
            </w:r>
            <w:r>
              <w:rPr>
                <w:rFonts w:hint="default" w:ascii="Times New Roman" w:hAnsi="Times New Roman" w:eastAsia="Times New Roman" w:cs="Times New Roman"/>
                <w:spacing w:val="-1"/>
              </w:rPr>
              <w:t xml:space="preserve">elative humidity  </w:t>
            </w:r>
          </w:p>
        </w:tc>
        <w:tc>
          <w:tcPr>
            <w:tcW w:w="6673" w:type="dxa"/>
            <w:gridSpan w:val="3"/>
            <w:vAlign w:val="top"/>
          </w:tcPr>
          <w:p w14:paraId="470CE92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95%, no condensation  </w:t>
            </w:r>
          </w:p>
        </w:tc>
      </w:tr>
      <w:tr w14:paraId="28D47D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403" w:type="dxa"/>
            <w:gridSpan w:val="2"/>
            <w:vAlign w:val="top"/>
          </w:tcPr>
          <w:p w14:paraId="34F7FA6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Protection level  </w:t>
            </w:r>
          </w:p>
        </w:tc>
        <w:tc>
          <w:tcPr>
            <w:tcW w:w="6673" w:type="dxa"/>
            <w:gridSpan w:val="3"/>
            <w:vAlign w:val="top"/>
          </w:tcPr>
          <w:p w14:paraId="7A2CC8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6"/>
              <w:textAlignment w:val="baseline"/>
              <w:rPr>
                <w:rFonts w:hint="default" w:ascii="Times New Roman" w:hAnsi="Times New Roman" w:cs="Times New Roman"/>
              </w:rPr>
            </w:pPr>
            <w:r>
              <w:rPr>
                <w:rFonts w:hint="default" w:ascii="Times New Roman" w:hAnsi="Times New Roman" w:eastAsia="Times New Roman" w:cs="Times New Roman"/>
                <w:spacing w:val="-5"/>
              </w:rPr>
              <w:t>IP20</w:t>
            </w:r>
          </w:p>
        </w:tc>
      </w:tr>
    </w:tbl>
    <w:p w14:paraId="380AEEB3">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4"/>
        <w:textAlignment w:val="baseline"/>
        <w:outlineLvl w:val="3"/>
        <w:rPr>
          <w:rFonts w:hint="default" w:ascii="Times New Roman" w:hAnsi="Times New Roman" w:cs="Times New Roman"/>
          <w:sz w:val="20"/>
          <w:szCs w:val="20"/>
        </w:rPr>
      </w:pPr>
      <w:r>
        <w:rPr>
          <w:rFonts w:hint="default" w:ascii="Times New Roman" w:hAnsi="Times New Roman" w:cs="Times New Roman"/>
        </w:rPr>
        <w:fldChar w:fldCharType="begin"/>
      </w:r>
      <w:r>
        <w:rPr>
          <w:rFonts w:hint="default" w:ascii="Times New Roman" w:hAnsi="Times New Roman" w:cs="Times New Roman"/>
        </w:rPr>
        <w:instrText xml:space="preserve"> HYPERLINK "3.4.1.1" </w:instrText>
      </w:r>
      <w:r>
        <w:rPr>
          <w:rFonts w:hint="default" w:ascii="Times New Roman" w:hAnsi="Times New Roman" w:cs="Times New Roman"/>
        </w:rPr>
        <w:fldChar w:fldCharType="separate"/>
      </w:r>
      <w:r>
        <w:rPr>
          <w:rFonts w:hint="default" w:ascii="Times New Roman" w:hAnsi="Times New Roman" w:eastAsia="Times New Roman" w:cs="Times New Roman"/>
          <w:spacing w:val="7"/>
          <w:sz w:val="20"/>
          <w:szCs w:val="20"/>
        </w:rPr>
        <w:t>3.4.1.1</w:t>
      </w:r>
      <w:r>
        <w:rPr>
          <w:rFonts w:hint="default" w:ascii="Times New Roman" w:hAnsi="Times New Roman" w:eastAsia="Times New Roman" w:cs="Times New Roman"/>
          <w:spacing w:val="7"/>
          <w:sz w:val="20"/>
          <w:szCs w:val="20"/>
        </w:rPr>
        <w:fldChar w:fldCharType="end"/>
      </w:r>
      <w:r>
        <w:rPr>
          <w:rFonts w:hint="default" w:ascii="Times New Roman" w:hAnsi="Times New Roman" w:eastAsia="Times New Roman" w:cs="Times New Roman"/>
          <w:spacing w:val="7"/>
          <w:sz w:val="20"/>
          <w:szCs w:val="20"/>
        </w:rPr>
        <w:t xml:space="preserve"> Voltage input/output range selection and code value table </w:t>
      </w:r>
    </w:p>
    <w:p w14:paraId="63D33DC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5003"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3189"/>
        <w:gridCol w:w="1488"/>
        <w:gridCol w:w="1490"/>
        <w:gridCol w:w="1490"/>
        <w:gridCol w:w="1508"/>
      </w:tblGrid>
      <w:tr w14:paraId="161443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5000" w:type="pct"/>
            <w:gridSpan w:val="5"/>
            <w:shd w:val="clear" w:color="auto" w:fill="D8D8D8"/>
            <w:vAlign w:val="top"/>
          </w:tcPr>
          <w:p w14:paraId="1752257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Voltage input/output range selection and code value range  </w:t>
            </w:r>
          </w:p>
        </w:tc>
      </w:tr>
      <w:tr w14:paraId="305293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740" w:type="pct"/>
            <w:vAlign w:val="top"/>
          </w:tcPr>
          <w:p w14:paraId="089AA9B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Range selection  </w:t>
            </w:r>
          </w:p>
        </w:tc>
        <w:tc>
          <w:tcPr>
            <w:tcW w:w="812" w:type="pct"/>
            <w:vAlign w:val="top"/>
          </w:tcPr>
          <w:p w14:paraId="6CDA72B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rPr>
            </w:pPr>
            <w:r>
              <w:rPr>
                <w:rFonts w:hint="default" w:ascii="Times New Roman" w:hAnsi="Times New Roman" w:eastAsia="Times New Roman" w:cs="Times New Roman"/>
              </w:rPr>
              <w:t xml:space="preserve">0  </w:t>
            </w:r>
          </w:p>
        </w:tc>
        <w:tc>
          <w:tcPr>
            <w:tcW w:w="813" w:type="pct"/>
            <w:vAlign w:val="top"/>
          </w:tcPr>
          <w:p w14:paraId="13E158F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1</w:t>
            </w:r>
          </w:p>
        </w:tc>
        <w:tc>
          <w:tcPr>
            <w:tcW w:w="813" w:type="pct"/>
            <w:vAlign w:val="top"/>
          </w:tcPr>
          <w:p w14:paraId="446B589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eastAsia="微软雅黑" w:cs="Times New Roman"/>
                <w:lang w:eastAsia="zh-CN"/>
              </w:rPr>
            </w:pPr>
            <w:r>
              <w:rPr>
                <w:rFonts w:hint="default" w:ascii="Times New Roman" w:hAnsi="Times New Roman" w:eastAsia="宋体" w:cs="Times New Roman"/>
                <w:lang w:val="en-US" w:eastAsia="zh-CN"/>
              </w:rPr>
              <w:t>2</w:t>
            </w:r>
          </w:p>
        </w:tc>
        <w:tc>
          <w:tcPr>
            <w:tcW w:w="819" w:type="pct"/>
            <w:vAlign w:val="top"/>
          </w:tcPr>
          <w:p w14:paraId="6C20FD8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eastAsia="微软雅黑" w:cs="Times New Roman"/>
                <w:lang w:eastAsia="zh-CN"/>
              </w:rPr>
            </w:pPr>
            <w:r>
              <w:rPr>
                <w:rFonts w:hint="default" w:ascii="Times New Roman" w:hAnsi="Times New Roman" w:eastAsia="宋体" w:cs="Times New Roman"/>
                <w:lang w:val="en-US" w:eastAsia="zh-CN"/>
              </w:rPr>
              <w:t>2</w:t>
            </w:r>
          </w:p>
        </w:tc>
      </w:tr>
      <w:tr w14:paraId="1DE533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740" w:type="pct"/>
            <w:vAlign w:val="top"/>
          </w:tcPr>
          <w:p w14:paraId="0EE6A73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Range of measurement  </w:t>
            </w:r>
          </w:p>
        </w:tc>
        <w:tc>
          <w:tcPr>
            <w:tcW w:w="812" w:type="pct"/>
            <w:vAlign w:val="top"/>
          </w:tcPr>
          <w:p w14:paraId="25764E7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-10 V~+10 V  </w:t>
            </w:r>
          </w:p>
        </w:tc>
        <w:tc>
          <w:tcPr>
            <w:tcW w:w="813" w:type="pct"/>
            <w:vAlign w:val="top"/>
          </w:tcPr>
          <w:p w14:paraId="6197BA9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eastAsia="Times New Roman" w:cs="Times New Roman"/>
                <w:spacing w:val="-2"/>
              </w:rPr>
            </w:pPr>
            <w:r>
              <w:rPr>
                <w:rFonts w:hint="default" w:ascii="Times New Roman" w:hAnsi="Times New Roman" w:eastAsia="Times New Roman" w:cs="Times New Roman"/>
                <w:spacing w:val="-2"/>
              </w:rPr>
              <w:t>0 ~</w:t>
            </w:r>
            <w:r>
              <w:rPr>
                <w:rFonts w:hint="default" w:ascii="Times New Roman" w:hAnsi="Times New Roman" w:eastAsia="宋体" w:cs="Times New Roman"/>
                <w:spacing w:val="-2"/>
                <w:lang w:val="en-US" w:eastAsia="zh-CN"/>
              </w:rPr>
              <w:t xml:space="preserve"> </w:t>
            </w:r>
            <w:r>
              <w:rPr>
                <w:rFonts w:hint="default" w:ascii="Times New Roman" w:hAnsi="Times New Roman" w:eastAsia="Times New Roman" w:cs="Times New Roman"/>
                <w:spacing w:val="-2"/>
              </w:rPr>
              <w:t>+</w:t>
            </w:r>
            <w:r>
              <w:rPr>
                <w:rFonts w:hint="default" w:ascii="Times New Roman" w:hAnsi="Times New Roman" w:eastAsia="宋体" w:cs="Times New Roman"/>
                <w:spacing w:val="-2"/>
                <w:lang w:val="en-US" w:eastAsia="zh-CN"/>
              </w:rPr>
              <w:t xml:space="preserve"> </w:t>
            </w:r>
            <w:r>
              <w:rPr>
                <w:rFonts w:hint="default" w:ascii="Times New Roman" w:hAnsi="Times New Roman" w:eastAsia="Times New Roman" w:cs="Times New Roman"/>
                <w:spacing w:val="-2"/>
              </w:rPr>
              <w:t xml:space="preserve">10 V  </w:t>
            </w:r>
          </w:p>
        </w:tc>
        <w:tc>
          <w:tcPr>
            <w:tcW w:w="813" w:type="pct"/>
            <w:vAlign w:val="top"/>
          </w:tcPr>
          <w:p w14:paraId="3376AE2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-10 V~+10 V  </w:t>
            </w:r>
          </w:p>
        </w:tc>
        <w:tc>
          <w:tcPr>
            <w:tcW w:w="819" w:type="pct"/>
            <w:vAlign w:val="top"/>
          </w:tcPr>
          <w:p w14:paraId="31A8D2B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0~ +10 V  </w:t>
            </w:r>
          </w:p>
        </w:tc>
      </w:tr>
      <w:tr w14:paraId="5FF525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740" w:type="pct"/>
            <w:vAlign w:val="top"/>
          </w:tcPr>
          <w:p w14:paraId="00952FE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Code value range  </w:t>
            </w:r>
          </w:p>
        </w:tc>
        <w:tc>
          <w:tcPr>
            <w:tcW w:w="812" w:type="pct"/>
            <w:vAlign w:val="top"/>
          </w:tcPr>
          <w:p w14:paraId="164B551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-32768~32767  </w:t>
            </w:r>
          </w:p>
        </w:tc>
        <w:tc>
          <w:tcPr>
            <w:tcW w:w="813" w:type="pct"/>
            <w:vAlign w:val="top"/>
          </w:tcPr>
          <w:p w14:paraId="17F3803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eastAsia="Times New Roman" w:cs="Times New Roman"/>
                <w:spacing w:val="-2"/>
              </w:rPr>
            </w:pPr>
            <w:r>
              <w:rPr>
                <w:rFonts w:hint="default" w:ascii="Times New Roman" w:hAnsi="Times New Roman" w:eastAsia="宋体" w:cs="Times New Roman"/>
                <w:spacing w:val="-2"/>
                <w:lang w:val="en-US" w:eastAsia="zh-CN"/>
              </w:rPr>
              <w:t>0</w:t>
            </w:r>
            <w:r>
              <w:rPr>
                <w:rFonts w:hint="default" w:ascii="Times New Roman" w:hAnsi="Times New Roman" w:eastAsia="Times New Roman" w:cs="Times New Roman"/>
                <w:spacing w:val="-2"/>
              </w:rPr>
              <w:t xml:space="preserve">~32767  </w:t>
            </w:r>
          </w:p>
        </w:tc>
        <w:tc>
          <w:tcPr>
            <w:tcW w:w="813" w:type="pct"/>
            <w:vAlign w:val="top"/>
          </w:tcPr>
          <w:p w14:paraId="0B6011B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-27648~27648  </w:t>
            </w:r>
          </w:p>
        </w:tc>
        <w:tc>
          <w:tcPr>
            <w:tcW w:w="819" w:type="pct"/>
            <w:vAlign w:val="top"/>
          </w:tcPr>
          <w:p w14:paraId="4CBB4CC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0~27648  </w:t>
            </w:r>
          </w:p>
        </w:tc>
      </w:tr>
      <w:tr w14:paraId="21A073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740" w:type="pct"/>
            <w:vAlign w:val="top"/>
          </w:tcPr>
          <w:p w14:paraId="4FAAB9E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right="407" w:firstLine="8"/>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Voltage input calculation formula  </w:t>
            </w:r>
          </w:p>
        </w:tc>
        <w:tc>
          <w:tcPr>
            <w:tcW w:w="812" w:type="pct"/>
            <w:vAlign w:val="top"/>
          </w:tcPr>
          <w:p w14:paraId="2744F61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D =(65535/20)*U  </w:t>
            </w:r>
          </w:p>
        </w:tc>
        <w:tc>
          <w:tcPr>
            <w:tcW w:w="813" w:type="pct"/>
            <w:vAlign w:val="top"/>
          </w:tcPr>
          <w:p w14:paraId="2033322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textAlignment w:val="baseline"/>
              <w:rPr>
                <w:rFonts w:hint="default" w:ascii="Times New Roman" w:hAnsi="Times New Roman" w:eastAsia="Times New Roman" w:cs="Times New Roman"/>
                <w:spacing w:val="-3"/>
              </w:rPr>
            </w:pPr>
            <w:r>
              <w:rPr>
                <w:rFonts w:hint="default" w:ascii="Times New Roman" w:hAnsi="Times New Roman" w:eastAsia="Times New Roman" w:cs="Times New Roman"/>
                <w:spacing w:val="-3"/>
              </w:rPr>
              <w:t>D =(</w:t>
            </w:r>
            <w:r>
              <w:rPr>
                <w:rFonts w:hint="default" w:ascii="Times New Roman" w:hAnsi="Times New Roman" w:eastAsia="宋体" w:cs="Times New Roman"/>
                <w:spacing w:val="-3"/>
                <w:lang w:val="en-US" w:eastAsia="zh-CN"/>
              </w:rPr>
              <w:t>32767</w:t>
            </w:r>
            <w:r>
              <w:rPr>
                <w:rFonts w:hint="default" w:ascii="Times New Roman" w:hAnsi="Times New Roman" w:eastAsia="Times New Roman" w:cs="Times New Roman"/>
                <w:spacing w:val="-3"/>
              </w:rPr>
              <w:t>/</w:t>
            </w:r>
            <w:r>
              <w:rPr>
                <w:rFonts w:hint="default" w:ascii="Times New Roman" w:hAnsi="Times New Roman" w:eastAsia="宋体" w:cs="Times New Roman"/>
                <w:spacing w:val="-3"/>
                <w:lang w:val="en-US" w:eastAsia="zh-CN"/>
              </w:rPr>
              <w:t>1</w:t>
            </w:r>
            <w:r>
              <w:rPr>
                <w:rFonts w:hint="default" w:ascii="Times New Roman" w:hAnsi="Times New Roman" w:eastAsia="Times New Roman" w:cs="Times New Roman"/>
                <w:spacing w:val="-3"/>
              </w:rPr>
              <w:t xml:space="preserve">0)*U  </w:t>
            </w:r>
          </w:p>
        </w:tc>
        <w:tc>
          <w:tcPr>
            <w:tcW w:w="813" w:type="pct"/>
            <w:vAlign w:val="top"/>
          </w:tcPr>
          <w:p w14:paraId="3483F03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D =(55296/20)*U  </w:t>
            </w:r>
          </w:p>
        </w:tc>
        <w:tc>
          <w:tcPr>
            <w:tcW w:w="819" w:type="pct"/>
            <w:vAlign w:val="top"/>
          </w:tcPr>
          <w:p w14:paraId="43DBFF4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6"/>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D =(27648/10)*U  </w:t>
            </w:r>
          </w:p>
        </w:tc>
      </w:tr>
      <w:tr w14:paraId="6192D0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740" w:type="pct"/>
            <w:vAlign w:val="top"/>
          </w:tcPr>
          <w:p w14:paraId="5322CF2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right="407" w:firstLine="8"/>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Voltage output calculation formula  </w:t>
            </w:r>
          </w:p>
        </w:tc>
        <w:tc>
          <w:tcPr>
            <w:tcW w:w="812" w:type="pct"/>
            <w:vAlign w:val="top"/>
          </w:tcPr>
          <w:p w14:paraId="6BF07CA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U =(D*20)/65535  </w:t>
            </w:r>
          </w:p>
        </w:tc>
        <w:tc>
          <w:tcPr>
            <w:tcW w:w="813" w:type="pct"/>
            <w:vAlign w:val="top"/>
          </w:tcPr>
          <w:p w14:paraId="7C7A03C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eastAsia="Times New Roman" w:cs="Times New Roman"/>
                <w:spacing w:val="-3"/>
              </w:rPr>
            </w:pPr>
            <w:r>
              <w:rPr>
                <w:rFonts w:hint="default" w:ascii="Times New Roman" w:hAnsi="Times New Roman" w:eastAsia="Times New Roman" w:cs="Times New Roman"/>
                <w:spacing w:val="-3"/>
              </w:rPr>
              <w:t>U =(D*</w:t>
            </w:r>
            <w:r>
              <w:rPr>
                <w:rFonts w:hint="default" w:ascii="Times New Roman" w:hAnsi="Times New Roman" w:eastAsia="宋体" w:cs="Times New Roman"/>
                <w:spacing w:val="-3"/>
                <w:lang w:val="en-US" w:eastAsia="zh-CN"/>
              </w:rPr>
              <w:t>1</w:t>
            </w:r>
            <w:r>
              <w:rPr>
                <w:rFonts w:hint="default" w:ascii="Times New Roman" w:hAnsi="Times New Roman" w:eastAsia="Times New Roman" w:cs="Times New Roman"/>
                <w:spacing w:val="-3"/>
              </w:rPr>
              <w:t>0)/</w:t>
            </w:r>
            <w:r>
              <w:rPr>
                <w:rFonts w:hint="default" w:ascii="Times New Roman" w:hAnsi="Times New Roman" w:eastAsia="宋体" w:cs="Times New Roman"/>
                <w:spacing w:val="-3"/>
                <w:lang w:val="en-US" w:eastAsia="zh-CN"/>
              </w:rPr>
              <w:t>32767</w:t>
            </w:r>
            <w:r>
              <w:rPr>
                <w:rFonts w:hint="default" w:ascii="Times New Roman" w:hAnsi="Times New Roman" w:eastAsia="Times New Roman" w:cs="Times New Roman"/>
                <w:spacing w:val="-3"/>
              </w:rPr>
              <w:t xml:space="preserve"> </w:t>
            </w:r>
          </w:p>
        </w:tc>
        <w:tc>
          <w:tcPr>
            <w:tcW w:w="813" w:type="pct"/>
            <w:vAlign w:val="top"/>
          </w:tcPr>
          <w:p w14:paraId="528041F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U =(D*20)/55296  </w:t>
            </w:r>
          </w:p>
        </w:tc>
        <w:tc>
          <w:tcPr>
            <w:tcW w:w="819" w:type="pct"/>
            <w:vAlign w:val="top"/>
          </w:tcPr>
          <w:p w14:paraId="547D4EB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U=(D*10)/27648  </w:t>
            </w:r>
          </w:p>
        </w:tc>
      </w:tr>
      <w:tr w14:paraId="67303E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740" w:type="pct"/>
            <w:vAlign w:val="top"/>
          </w:tcPr>
          <w:p w14:paraId="29766F2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Code value  </w:t>
            </w:r>
          </w:p>
          <w:p w14:paraId="35BB50B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Corresponding table  </w:t>
            </w:r>
          </w:p>
        </w:tc>
        <w:tc>
          <w:tcPr>
            <w:tcW w:w="3259" w:type="pct"/>
            <w:gridSpan w:val="4"/>
            <w:vAlign w:val="top"/>
          </w:tcPr>
          <w:p w14:paraId="520D8F5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2"/>
              </w:rPr>
              <w:t>Refer to Table 3-1 Voltage Code Value Table.</w:t>
            </w:r>
          </w:p>
        </w:tc>
      </w:tr>
    </w:tbl>
    <w:p w14:paraId="0F734F4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82"/>
        <w:textAlignment w:val="baseline"/>
        <w:rPr>
          <w:rFonts w:hint="default" w:ascii="Times New Roman" w:hAnsi="Times New Roman" w:eastAsia="Times New Roman" w:cs="Times New Roman"/>
          <w:spacing w:val="-8"/>
        </w:rPr>
      </w:pPr>
      <w:r>
        <w:rPr>
          <w:rFonts w:hint="default" w:ascii="Times New Roman" w:hAnsi="Times New Roman" w:eastAsia="Times New Roman" w:cs="Times New Roman"/>
          <w:spacing w:val="-8"/>
        </w:rPr>
        <w:t xml:space="preserve">Note: D represents  code value, </w:t>
      </w:r>
      <w:r>
        <w:rPr>
          <w:rFonts w:hint="default" w:ascii="Times New Roman" w:hAnsi="Times New Roman" w:eastAsia="宋体" w:cs="Times New Roman"/>
          <w:spacing w:val="-8"/>
          <w:lang w:val="en-US" w:eastAsia="zh-CN"/>
        </w:rPr>
        <w:t xml:space="preserve">and </w:t>
      </w:r>
      <w:r>
        <w:rPr>
          <w:rFonts w:hint="default" w:ascii="Times New Roman" w:hAnsi="Times New Roman" w:eastAsia="Times New Roman" w:cs="Times New Roman"/>
          <w:spacing w:val="-8"/>
        </w:rPr>
        <w:t xml:space="preserve">U represents voltage. </w:t>
      </w:r>
    </w:p>
    <w:p w14:paraId="256B7F5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Times New Roman" w:cs="Times New Roman"/>
          <w:spacing w:val="-8"/>
        </w:rPr>
      </w:pPr>
      <w:r>
        <w:rPr>
          <w:rFonts w:hint="default" w:ascii="Times New Roman" w:hAnsi="Times New Roman" w:eastAsia="Times New Roman" w:cs="Times New Roman"/>
          <w:spacing w:val="-8"/>
        </w:rPr>
        <w:br w:type="page"/>
      </w:r>
    </w:p>
    <w:p w14:paraId="7274C026">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82"/>
        <w:textAlignment w:val="baseline"/>
        <w:rPr>
          <w:rFonts w:hint="default" w:ascii="Times New Roman" w:hAnsi="Times New Roman" w:eastAsia="Times New Roman" w:cs="Times New Roman"/>
          <w:spacing w:val="-8"/>
        </w:rPr>
      </w:pPr>
    </w:p>
    <w:p w14:paraId="09B792F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黑体" w:cs="Times New Roman"/>
          <w:sz w:val="19"/>
          <w:szCs w:val="19"/>
        </w:rPr>
      </w:pPr>
      <w:r>
        <w:rPr>
          <w:rFonts w:hint="default" w:ascii="Times New Roman" w:hAnsi="Times New Roman" w:eastAsia="Times New Roman" w:cs="Times New Roman"/>
          <w:spacing w:val="-4"/>
          <w:sz w:val="19"/>
          <w:szCs w:val="19"/>
        </w:rPr>
        <w:t xml:space="preserve">Table </w:t>
      </w:r>
      <w:r>
        <w:rPr>
          <w:rFonts w:hint="default" w:ascii="Times New Roman" w:hAnsi="Times New Roman" w:eastAsia="Times New Roman" w:cs="Times New Roman"/>
          <w:spacing w:val="-4"/>
          <w:sz w:val="23"/>
          <w:szCs w:val="23"/>
        </w:rPr>
        <w:t xml:space="preserve">3-1 </w:t>
      </w:r>
      <w:r>
        <w:rPr>
          <w:rFonts w:hint="default" w:ascii="Times New Roman" w:hAnsi="Times New Roman" w:eastAsia="Times New Roman" w:cs="Times New Roman"/>
          <w:spacing w:val="-4"/>
          <w:sz w:val="19"/>
          <w:szCs w:val="19"/>
        </w:rPr>
        <w:t>Voltage Code Value Table</w:t>
      </w: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830"/>
        <w:gridCol w:w="1811"/>
        <w:gridCol w:w="1810"/>
        <w:gridCol w:w="1810"/>
        <w:gridCol w:w="1815"/>
      </w:tblGrid>
      <w:tr w14:paraId="795C5C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Merge w:val="restart"/>
            <w:tcBorders>
              <w:bottom w:val="nil"/>
              <w:tr2bl w:val="single" w:color="000000" w:sz="4" w:space="0"/>
            </w:tcBorders>
            <w:shd w:val="clear" w:color="auto" w:fill="D9D9D9"/>
            <w:vAlign w:val="top"/>
          </w:tcPr>
          <w:p w14:paraId="0DC5112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sz w:val="13"/>
                <w:szCs w:val="13"/>
              </w:rPr>
            </w:pPr>
            <w:r>
              <w:rPr>
                <w:rFonts w:hint="default" w:ascii="Times New Roman" w:hAnsi="Times New Roman" w:eastAsia="宋体" w:cs="Times New Roman"/>
                <w:b/>
                <w:bCs/>
                <w:spacing w:val="-2"/>
                <w:sz w:val="13"/>
                <w:szCs w:val="13"/>
                <w:lang w:val="en-US" w:eastAsia="zh-CN"/>
              </w:rPr>
              <w:t>R</w:t>
            </w:r>
            <w:r>
              <w:rPr>
                <w:rFonts w:hint="default" w:ascii="Times New Roman" w:hAnsi="Times New Roman" w:eastAsia="Times New Roman" w:cs="Times New Roman"/>
                <w:b/>
                <w:bCs/>
                <w:spacing w:val="-2"/>
                <w:sz w:val="13"/>
                <w:szCs w:val="13"/>
              </w:rPr>
              <w:t xml:space="preserve">ange  </w:t>
            </w:r>
          </w:p>
          <w:p w14:paraId="37671A9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0"/>
              <w:textAlignment w:val="baseline"/>
              <w:rPr>
                <w:rFonts w:hint="default" w:ascii="Times New Roman" w:hAnsi="Times New Roman" w:cs="Times New Roman"/>
                <w:sz w:val="13"/>
                <w:szCs w:val="13"/>
              </w:rPr>
            </w:pPr>
            <w:r>
              <w:rPr>
                <w:rFonts w:hint="default" w:ascii="Times New Roman" w:hAnsi="Times New Roman" w:eastAsia="Times New Roman" w:cs="Times New Roman"/>
                <w:b/>
                <w:bCs/>
                <w:spacing w:val="-3"/>
                <w:w w:val="98"/>
                <w:sz w:val="13"/>
                <w:szCs w:val="13"/>
              </w:rPr>
              <w:t xml:space="preserve">Voltage  </w:t>
            </w:r>
          </w:p>
        </w:tc>
        <w:tc>
          <w:tcPr>
            <w:tcW w:w="1811" w:type="dxa"/>
            <w:shd w:val="clear" w:color="auto" w:fill="D9D9D9"/>
            <w:vAlign w:val="top"/>
          </w:tcPr>
          <w:p w14:paraId="51175F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2"/>
              <w:jc w:val="center"/>
              <w:textAlignment w:val="baseline"/>
              <w:rPr>
                <w:rFonts w:hint="default" w:ascii="Times New Roman" w:hAnsi="Times New Roman" w:cs="Times New Roman"/>
                <w:sz w:val="13"/>
                <w:szCs w:val="13"/>
              </w:rPr>
            </w:pPr>
            <w:r>
              <w:rPr>
                <w:rFonts w:hint="default" w:ascii="Times New Roman" w:hAnsi="Times New Roman" w:eastAsia="Times New Roman" w:cs="Times New Roman"/>
                <w:b/>
                <w:bCs/>
                <w:spacing w:val="-11"/>
                <w:sz w:val="13"/>
                <w:szCs w:val="13"/>
              </w:rPr>
              <w:t>0 (</w:t>
            </w:r>
            <w:r>
              <w:rPr>
                <w:rFonts w:hint="default" w:ascii="Times New Roman" w:hAnsi="Times New Roman" w:eastAsia="宋体" w:cs="Times New Roman"/>
                <w:b/>
                <w:bCs/>
                <w:spacing w:val="-11"/>
                <w:sz w:val="13"/>
                <w:szCs w:val="13"/>
                <w:lang w:val="en-US" w:eastAsia="zh-CN"/>
              </w:rPr>
              <w:t>D</w:t>
            </w:r>
            <w:r>
              <w:rPr>
                <w:rFonts w:hint="default" w:ascii="Times New Roman" w:hAnsi="Times New Roman" w:eastAsia="Times New Roman" w:cs="Times New Roman"/>
                <w:b/>
                <w:bCs/>
                <w:spacing w:val="-11"/>
                <w:sz w:val="13"/>
                <w:szCs w:val="13"/>
              </w:rPr>
              <w:t>efault)</w:t>
            </w:r>
          </w:p>
        </w:tc>
        <w:tc>
          <w:tcPr>
            <w:tcW w:w="1810" w:type="dxa"/>
            <w:shd w:val="clear" w:color="auto" w:fill="D9D9D9"/>
            <w:vAlign w:val="top"/>
          </w:tcPr>
          <w:p w14:paraId="5AAB7CE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jc w:val="center"/>
              <w:textAlignment w:val="baseline"/>
              <w:rPr>
                <w:rFonts w:hint="default" w:ascii="Times New Roman" w:hAnsi="Times New Roman" w:eastAsia="微软雅黑" w:cs="Times New Roman"/>
                <w:sz w:val="13"/>
                <w:szCs w:val="13"/>
                <w:lang w:eastAsia="zh-CN"/>
              </w:rPr>
            </w:pPr>
            <w:r>
              <w:rPr>
                <w:rFonts w:hint="default" w:ascii="Times New Roman" w:hAnsi="Times New Roman" w:eastAsia="宋体" w:cs="Times New Roman"/>
                <w:b/>
                <w:bCs/>
                <w:sz w:val="13"/>
                <w:szCs w:val="13"/>
                <w:lang w:val="en-US" w:eastAsia="zh-CN"/>
              </w:rPr>
              <w:t>1</w:t>
            </w:r>
          </w:p>
        </w:tc>
        <w:tc>
          <w:tcPr>
            <w:tcW w:w="1810" w:type="dxa"/>
            <w:shd w:val="clear" w:color="auto" w:fill="D9D9D9"/>
            <w:vAlign w:val="top"/>
          </w:tcPr>
          <w:p w14:paraId="0F2CD31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jc w:val="center"/>
              <w:textAlignment w:val="baseline"/>
              <w:rPr>
                <w:rFonts w:hint="default" w:ascii="Times New Roman" w:hAnsi="Times New Roman" w:eastAsia="微软雅黑" w:cs="Times New Roman"/>
                <w:sz w:val="13"/>
                <w:szCs w:val="13"/>
                <w:lang w:eastAsia="zh-CN"/>
              </w:rPr>
            </w:pPr>
            <w:r>
              <w:rPr>
                <w:rFonts w:hint="default" w:ascii="Times New Roman" w:hAnsi="Times New Roman" w:eastAsia="宋体" w:cs="Times New Roman"/>
                <w:b/>
                <w:bCs/>
                <w:sz w:val="13"/>
                <w:szCs w:val="13"/>
                <w:lang w:val="en-US" w:eastAsia="zh-CN"/>
              </w:rPr>
              <w:t>2</w:t>
            </w:r>
          </w:p>
        </w:tc>
        <w:tc>
          <w:tcPr>
            <w:tcW w:w="1815" w:type="dxa"/>
            <w:shd w:val="clear" w:color="auto" w:fill="D9D9D9"/>
            <w:vAlign w:val="top"/>
          </w:tcPr>
          <w:p w14:paraId="092C245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jc w:val="center"/>
              <w:textAlignment w:val="baseline"/>
              <w:rPr>
                <w:rFonts w:hint="default" w:ascii="Times New Roman" w:hAnsi="Times New Roman" w:eastAsia="微软雅黑" w:cs="Times New Roman"/>
                <w:sz w:val="13"/>
                <w:szCs w:val="13"/>
                <w:lang w:eastAsia="zh-CN"/>
              </w:rPr>
            </w:pPr>
            <w:r>
              <w:rPr>
                <w:rFonts w:hint="default" w:ascii="Times New Roman" w:hAnsi="Times New Roman" w:eastAsia="宋体" w:cs="Times New Roman"/>
                <w:b/>
                <w:bCs/>
                <w:sz w:val="13"/>
                <w:szCs w:val="13"/>
                <w:lang w:val="en-US" w:eastAsia="zh-CN"/>
              </w:rPr>
              <w:t>3</w:t>
            </w:r>
          </w:p>
        </w:tc>
      </w:tr>
      <w:tr w14:paraId="0A5CAE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Merge w:val="continue"/>
            <w:tcBorders>
              <w:top w:val="nil"/>
              <w:tr2bl w:val="single" w:color="000000" w:sz="4" w:space="0"/>
            </w:tcBorders>
            <w:vAlign w:val="top"/>
          </w:tcPr>
          <w:p w14:paraId="524EEA3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11" w:type="dxa"/>
            <w:shd w:val="clear" w:color="auto" w:fill="D9D9D9"/>
            <w:vAlign w:val="top"/>
          </w:tcPr>
          <w:p w14:paraId="2881E4B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jc w:val="center"/>
              <w:textAlignment w:val="baseline"/>
              <w:rPr>
                <w:rFonts w:hint="default" w:ascii="Times New Roman" w:hAnsi="Times New Roman" w:cs="Times New Roman"/>
                <w:sz w:val="13"/>
                <w:szCs w:val="13"/>
              </w:rPr>
            </w:pPr>
            <w:r>
              <w:rPr>
                <w:rFonts w:hint="default" w:ascii="Times New Roman" w:hAnsi="Times New Roman" w:eastAsia="Times New Roman" w:cs="Times New Roman"/>
                <w:b/>
                <w:bCs/>
                <w:spacing w:val="-2"/>
                <w:sz w:val="13"/>
                <w:szCs w:val="13"/>
              </w:rPr>
              <w:t>Code value</w:t>
            </w:r>
          </w:p>
        </w:tc>
        <w:tc>
          <w:tcPr>
            <w:tcW w:w="1810" w:type="dxa"/>
            <w:shd w:val="clear" w:color="auto" w:fill="D9D9D9"/>
            <w:vAlign w:val="top"/>
          </w:tcPr>
          <w:p w14:paraId="2BF63F5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jc w:val="center"/>
              <w:textAlignment w:val="baseline"/>
              <w:rPr>
                <w:rFonts w:hint="default" w:ascii="Times New Roman" w:hAnsi="Times New Roman" w:cs="Times New Roman"/>
                <w:sz w:val="13"/>
                <w:szCs w:val="13"/>
              </w:rPr>
            </w:pPr>
            <w:r>
              <w:rPr>
                <w:rFonts w:hint="default" w:ascii="Times New Roman" w:hAnsi="Times New Roman" w:eastAsia="Times New Roman" w:cs="Times New Roman"/>
                <w:b/>
                <w:bCs/>
                <w:spacing w:val="-2"/>
                <w:sz w:val="13"/>
                <w:szCs w:val="13"/>
              </w:rPr>
              <w:t>Code value</w:t>
            </w:r>
          </w:p>
        </w:tc>
        <w:tc>
          <w:tcPr>
            <w:tcW w:w="1810" w:type="dxa"/>
            <w:shd w:val="clear" w:color="auto" w:fill="D9D9D9"/>
            <w:vAlign w:val="top"/>
          </w:tcPr>
          <w:p w14:paraId="642E308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jc w:val="center"/>
              <w:textAlignment w:val="baseline"/>
              <w:rPr>
                <w:rFonts w:hint="default" w:ascii="Times New Roman" w:hAnsi="Times New Roman" w:cs="Times New Roman"/>
                <w:sz w:val="13"/>
                <w:szCs w:val="13"/>
              </w:rPr>
            </w:pPr>
            <w:r>
              <w:rPr>
                <w:rFonts w:hint="default" w:ascii="Times New Roman" w:hAnsi="Times New Roman" w:eastAsia="Times New Roman" w:cs="Times New Roman"/>
                <w:b/>
                <w:bCs/>
                <w:spacing w:val="-2"/>
                <w:sz w:val="13"/>
                <w:szCs w:val="13"/>
              </w:rPr>
              <w:t>Code value</w:t>
            </w:r>
          </w:p>
        </w:tc>
        <w:tc>
          <w:tcPr>
            <w:tcW w:w="1815" w:type="dxa"/>
            <w:shd w:val="clear" w:color="auto" w:fill="D9D9D9"/>
            <w:vAlign w:val="top"/>
          </w:tcPr>
          <w:p w14:paraId="3ABCB31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0"/>
              <w:jc w:val="center"/>
              <w:textAlignment w:val="baseline"/>
              <w:rPr>
                <w:rFonts w:hint="default" w:ascii="Times New Roman" w:hAnsi="Times New Roman" w:cs="Times New Roman"/>
                <w:sz w:val="13"/>
                <w:szCs w:val="13"/>
              </w:rPr>
            </w:pPr>
            <w:r>
              <w:rPr>
                <w:rFonts w:hint="default" w:ascii="Times New Roman" w:hAnsi="Times New Roman" w:eastAsia="Times New Roman" w:cs="Times New Roman"/>
                <w:b/>
                <w:bCs/>
                <w:spacing w:val="-2"/>
                <w:sz w:val="13"/>
                <w:szCs w:val="13"/>
              </w:rPr>
              <w:t>Code value</w:t>
            </w:r>
          </w:p>
        </w:tc>
      </w:tr>
      <w:tr w14:paraId="33F439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44F3147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5"/>
                <w:sz w:val="13"/>
                <w:szCs w:val="13"/>
              </w:rPr>
              <w:t xml:space="preserve">-10  </w:t>
            </w:r>
          </w:p>
        </w:tc>
        <w:tc>
          <w:tcPr>
            <w:tcW w:w="1811" w:type="dxa"/>
            <w:vAlign w:val="top"/>
          </w:tcPr>
          <w:p w14:paraId="7886CD6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-32768  </w:t>
            </w:r>
          </w:p>
        </w:tc>
        <w:tc>
          <w:tcPr>
            <w:tcW w:w="1810" w:type="dxa"/>
            <w:vAlign w:val="top"/>
          </w:tcPr>
          <w:p w14:paraId="134C52C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5E21F6E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-27648  </w:t>
            </w:r>
          </w:p>
        </w:tc>
        <w:tc>
          <w:tcPr>
            <w:tcW w:w="1815" w:type="dxa"/>
            <w:vAlign w:val="top"/>
          </w:tcPr>
          <w:p w14:paraId="1DAE8FA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048FBA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7AB7491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-9  </w:t>
            </w:r>
          </w:p>
        </w:tc>
        <w:tc>
          <w:tcPr>
            <w:tcW w:w="1811" w:type="dxa"/>
            <w:vAlign w:val="top"/>
          </w:tcPr>
          <w:p w14:paraId="435B95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-29491  </w:t>
            </w:r>
          </w:p>
        </w:tc>
        <w:tc>
          <w:tcPr>
            <w:tcW w:w="1810" w:type="dxa"/>
            <w:vAlign w:val="top"/>
          </w:tcPr>
          <w:p w14:paraId="163006C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55B4D9D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-24883  </w:t>
            </w:r>
          </w:p>
        </w:tc>
        <w:tc>
          <w:tcPr>
            <w:tcW w:w="1815" w:type="dxa"/>
            <w:vAlign w:val="top"/>
          </w:tcPr>
          <w:p w14:paraId="67ADF55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015E36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1F3D299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-8  </w:t>
            </w:r>
          </w:p>
        </w:tc>
        <w:tc>
          <w:tcPr>
            <w:tcW w:w="1811" w:type="dxa"/>
            <w:vAlign w:val="top"/>
          </w:tcPr>
          <w:p w14:paraId="4F94BD1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-26214  </w:t>
            </w:r>
          </w:p>
        </w:tc>
        <w:tc>
          <w:tcPr>
            <w:tcW w:w="1810" w:type="dxa"/>
            <w:vAlign w:val="top"/>
          </w:tcPr>
          <w:p w14:paraId="1693851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0B2DC87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-22118  </w:t>
            </w:r>
          </w:p>
        </w:tc>
        <w:tc>
          <w:tcPr>
            <w:tcW w:w="1815" w:type="dxa"/>
            <w:vAlign w:val="top"/>
          </w:tcPr>
          <w:p w14:paraId="3AF56F7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3FDBD1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416F37B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-7  </w:t>
            </w:r>
          </w:p>
        </w:tc>
        <w:tc>
          <w:tcPr>
            <w:tcW w:w="1811" w:type="dxa"/>
            <w:vAlign w:val="top"/>
          </w:tcPr>
          <w:p w14:paraId="25FB3E1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-22937  </w:t>
            </w:r>
          </w:p>
        </w:tc>
        <w:tc>
          <w:tcPr>
            <w:tcW w:w="1810" w:type="dxa"/>
            <w:vAlign w:val="top"/>
          </w:tcPr>
          <w:p w14:paraId="51CAFE0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066677A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-19354  </w:t>
            </w:r>
          </w:p>
        </w:tc>
        <w:tc>
          <w:tcPr>
            <w:tcW w:w="1815" w:type="dxa"/>
            <w:vAlign w:val="top"/>
          </w:tcPr>
          <w:p w14:paraId="4BE29AD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6B88107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6427F81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-6  </w:t>
            </w:r>
          </w:p>
        </w:tc>
        <w:tc>
          <w:tcPr>
            <w:tcW w:w="1811" w:type="dxa"/>
            <w:vAlign w:val="top"/>
          </w:tcPr>
          <w:p w14:paraId="3FE8319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-19661  </w:t>
            </w:r>
          </w:p>
        </w:tc>
        <w:tc>
          <w:tcPr>
            <w:tcW w:w="1810" w:type="dxa"/>
            <w:vAlign w:val="top"/>
          </w:tcPr>
          <w:p w14:paraId="5E6D329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038B31B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-16589  </w:t>
            </w:r>
          </w:p>
        </w:tc>
        <w:tc>
          <w:tcPr>
            <w:tcW w:w="1815" w:type="dxa"/>
            <w:vAlign w:val="top"/>
          </w:tcPr>
          <w:p w14:paraId="74F990E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1808EB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2F17C6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-5  </w:t>
            </w:r>
          </w:p>
        </w:tc>
        <w:tc>
          <w:tcPr>
            <w:tcW w:w="1811" w:type="dxa"/>
            <w:vAlign w:val="top"/>
          </w:tcPr>
          <w:p w14:paraId="04511A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-16384  </w:t>
            </w:r>
          </w:p>
        </w:tc>
        <w:tc>
          <w:tcPr>
            <w:tcW w:w="1810" w:type="dxa"/>
            <w:vAlign w:val="top"/>
          </w:tcPr>
          <w:p w14:paraId="6411261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44675EA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-13824  </w:t>
            </w:r>
          </w:p>
        </w:tc>
        <w:tc>
          <w:tcPr>
            <w:tcW w:w="1815" w:type="dxa"/>
            <w:vAlign w:val="top"/>
          </w:tcPr>
          <w:p w14:paraId="48F2627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70F777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6A5051D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-4  </w:t>
            </w:r>
          </w:p>
        </w:tc>
        <w:tc>
          <w:tcPr>
            <w:tcW w:w="1811" w:type="dxa"/>
            <w:vAlign w:val="top"/>
          </w:tcPr>
          <w:p w14:paraId="057D974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-13107  </w:t>
            </w:r>
          </w:p>
        </w:tc>
        <w:tc>
          <w:tcPr>
            <w:tcW w:w="1810" w:type="dxa"/>
            <w:vAlign w:val="top"/>
          </w:tcPr>
          <w:p w14:paraId="08121A5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6576441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-11059  </w:t>
            </w:r>
          </w:p>
        </w:tc>
        <w:tc>
          <w:tcPr>
            <w:tcW w:w="1815" w:type="dxa"/>
            <w:vAlign w:val="top"/>
          </w:tcPr>
          <w:p w14:paraId="21C9EA5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230820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6456EFE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-3  </w:t>
            </w:r>
          </w:p>
        </w:tc>
        <w:tc>
          <w:tcPr>
            <w:tcW w:w="1811" w:type="dxa"/>
            <w:vAlign w:val="top"/>
          </w:tcPr>
          <w:p w14:paraId="50BF57A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-9830  </w:t>
            </w:r>
          </w:p>
        </w:tc>
        <w:tc>
          <w:tcPr>
            <w:tcW w:w="1810" w:type="dxa"/>
            <w:vAlign w:val="top"/>
          </w:tcPr>
          <w:p w14:paraId="50855F5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3E57238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-8294  </w:t>
            </w:r>
          </w:p>
        </w:tc>
        <w:tc>
          <w:tcPr>
            <w:tcW w:w="1815" w:type="dxa"/>
            <w:vAlign w:val="top"/>
          </w:tcPr>
          <w:p w14:paraId="12488A5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4B158B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3D579C6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-2  </w:t>
            </w:r>
          </w:p>
        </w:tc>
        <w:tc>
          <w:tcPr>
            <w:tcW w:w="1811" w:type="dxa"/>
            <w:vAlign w:val="top"/>
          </w:tcPr>
          <w:p w14:paraId="76852A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-6554  </w:t>
            </w:r>
          </w:p>
        </w:tc>
        <w:tc>
          <w:tcPr>
            <w:tcW w:w="1810" w:type="dxa"/>
            <w:vAlign w:val="top"/>
          </w:tcPr>
          <w:p w14:paraId="5A44377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22B04B2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-5530  </w:t>
            </w:r>
          </w:p>
        </w:tc>
        <w:tc>
          <w:tcPr>
            <w:tcW w:w="1815" w:type="dxa"/>
            <w:vAlign w:val="top"/>
          </w:tcPr>
          <w:p w14:paraId="103CE87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65DE97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0D83186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7"/>
                <w:sz w:val="13"/>
                <w:szCs w:val="13"/>
              </w:rPr>
              <w:t xml:space="preserve">-1  </w:t>
            </w:r>
          </w:p>
        </w:tc>
        <w:tc>
          <w:tcPr>
            <w:tcW w:w="1811" w:type="dxa"/>
            <w:vAlign w:val="top"/>
          </w:tcPr>
          <w:p w14:paraId="1755F99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-3277  </w:t>
            </w:r>
          </w:p>
        </w:tc>
        <w:tc>
          <w:tcPr>
            <w:tcW w:w="1810" w:type="dxa"/>
            <w:vAlign w:val="top"/>
          </w:tcPr>
          <w:p w14:paraId="6C81CAE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c>
          <w:tcPr>
            <w:tcW w:w="1810" w:type="dxa"/>
            <w:vAlign w:val="top"/>
          </w:tcPr>
          <w:p w14:paraId="4C0E324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-2765  </w:t>
            </w:r>
          </w:p>
        </w:tc>
        <w:tc>
          <w:tcPr>
            <w:tcW w:w="1815" w:type="dxa"/>
            <w:vAlign w:val="top"/>
          </w:tcPr>
          <w:p w14:paraId="7C406A0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textAlignment w:val="baseline"/>
              <w:rPr>
                <w:rFonts w:hint="default" w:ascii="Times New Roman" w:hAnsi="Times New Roman" w:cs="Times New Roman"/>
                <w:sz w:val="13"/>
                <w:szCs w:val="13"/>
              </w:rPr>
            </w:pPr>
            <w:r>
              <w:rPr>
                <w:rFonts w:hint="default" w:ascii="Times New Roman" w:hAnsi="Times New Roman" w:eastAsia="Times New Roman" w:cs="Times New Roman"/>
                <w:position w:val="-1"/>
                <w:sz w:val="13"/>
                <w:szCs w:val="13"/>
              </w:rPr>
              <w:t xml:space="preserve">-  </w:t>
            </w:r>
          </w:p>
        </w:tc>
      </w:tr>
      <w:tr w14:paraId="365074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18A4CA4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sz w:val="13"/>
                <w:szCs w:val="13"/>
              </w:rPr>
            </w:pPr>
            <w:r>
              <w:rPr>
                <w:rFonts w:hint="default" w:ascii="Times New Roman" w:hAnsi="Times New Roman" w:eastAsia="Times New Roman" w:cs="Times New Roman"/>
                <w:sz w:val="13"/>
                <w:szCs w:val="13"/>
              </w:rPr>
              <w:t xml:space="preserve">0  </w:t>
            </w:r>
          </w:p>
        </w:tc>
        <w:tc>
          <w:tcPr>
            <w:tcW w:w="1811" w:type="dxa"/>
            <w:vAlign w:val="top"/>
          </w:tcPr>
          <w:p w14:paraId="5FBCEA3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textAlignment w:val="baseline"/>
              <w:rPr>
                <w:rFonts w:hint="default" w:ascii="Times New Roman" w:hAnsi="Times New Roman" w:cs="Times New Roman"/>
                <w:sz w:val="13"/>
                <w:szCs w:val="13"/>
              </w:rPr>
            </w:pPr>
            <w:r>
              <w:rPr>
                <w:rFonts w:hint="default" w:ascii="Times New Roman" w:hAnsi="Times New Roman" w:eastAsia="Times New Roman" w:cs="Times New Roman"/>
                <w:sz w:val="13"/>
                <w:szCs w:val="13"/>
              </w:rPr>
              <w:t xml:space="preserve">0  </w:t>
            </w:r>
          </w:p>
        </w:tc>
        <w:tc>
          <w:tcPr>
            <w:tcW w:w="1810" w:type="dxa"/>
            <w:vAlign w:val="top"/>
          </w:tcPr>
          <w:p w14:paraId="2C7AEE3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sz w:val="13"/>
                <w:szCs w:val="13"/>
              </w:rPr>
            </w:pPr>
            <w:r>
              <w:rPr>
                <w:rFonts w:hint="default" w:ascii="Times New Roman" w:hAnsi="Times New Roman" w:eastAsia="Times New Roman" w:cs="Times New Roman"/>
                <w:sz w:val="13"/>
                <w:szCs w:val="13"/>
              </w:rPr>
              <w:t xml:space="preserve">0  </w:t>
            </w:r>
          </w:p>
        </w:tc>
        <w:tc>
          <w:tcPr>
            <w:tcW w:w="1810" w:type="dxa"/>
            <w:vAlign w:val="top"/>
          </w:tcPr>
          <w:p w14:paraId="49EE6F1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textAlignment w:val="baseline"/>
              <w:rPr>
                <w:rFonts w:hint="default" w:ascii="Times New Roman" w:hAnsi="Times New Roman" w:cs="Times New Roman"/>
                <w:sz w:val="13"/>
                <w:szCs w:val="13"/>
              </w:rPr>
            </w:pPr>
            <w:r>
              <w:rPr>
                <w:rFonts w:hint="default" w:ascii="Times New Roman" w:hAnsi="Times New Roman" w:eastAsia="Times New Roman" w:cs="Times New Roman"/>
                <w:sz w:val="13"/>
                <w:szCs w:val="13"/>
              </w:rPr>
              <w:t xml:space="preserve">0  </w:t>
            </w:r>
          </w:p>
        </w:tc>
        <w:tc>
          <w:tcPr>
            <w:tcW w:w="1815" w:type="dxa"/>
            <w:vAlign w:val="top"/>
          </w:tcPr>
          <w:p w14:paraId="04EE466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textAlignment w:val="baseline"/>
              <w:rPr>
                <w:rFonts w:hint="default" w:ascii="Times New Roman" w:hAnsi="Times New Roman" w:cs="Times New Roman"/>
                <w:sz w:val="13"/>
                <w:szCs w:val="13"/>
              </w:rPr>
            </w:pPr>
            <w:r>
              <w:rPr>
                <w:rFonts w:hint="default" w:ascii="Times New Roman" w:hAnsi="Times New Roman" w:eastAsia="Times New Roman" w:cs="Times New Roman"/>
                <w:sz w:val="13"/>
                <w:szCs w:val="13"/>
              </w:rPr>
              <w:t>0</w:t>
            </w:r>
          </w:p>
        </w:tc>
      </w:tr>
      <w:tr w14:paraId="6DAF60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4D7BD4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1</w:t>
            </w:r>
          </w:p>
        </w:tc>
        <w:tc>
          <w:tcPr>
            <w:tcW w:w="1811" w:type="dxa"/>
            <w:shd w:val="clear" w:color="auto" w:fill="auto"/>
            <w:vAlign w:val="top"/>
          </w:tcPr>
          <w:p w14:paraId="789F763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3277</w:t>
            </w:r>
          </w:p>
        </w:tc>
        <w:tc>
          <w:tcPr>
            <w:tcW w:w="1810" w:type="dxa"/>
            <w:shd w:val="clear" w:color="auto" w:fill="auto"/>
            <w:vAlign w:val="top"/>
          </w:tcPr>
          <w:p w14:paraId="0EEF576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3277</w:t>
            </w:r>
          </w:p>
        </w:tc>
        <w:tc>
          <w:tcPr>
            <w:tcW w:w="1810" w:type="dxa"/>
            <w:shd w:val="clear" w:color="auto" w:fill="auto"/>
            <w:vAlign w:val="top"/>
          </w:tcPr>
          <w:p w14:paraId="2694E33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2765</w:t>
            </w:r>
          </w:p>
        </w:tc>
        <w:tc>
          <w:tcPr>
            <w:tcW w:w="1815" w:type="dxa"/>
            <w:shd w:val="clear" w:color="auto" w:fill="auto"/>
            <w:vAlign w:val="top"/>
          </w:tcPr>
          <w:p w14:paraId="742EF1E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2765</w:t>
            </w:r>
          </w:p>
        </w:tc>
      </w:tr>
      <w:tr w14:paraId="79C792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55D94C9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2</w:t>
            </w:r>
          </w:p>
        </w:tc>
        <w:tc>
          <w:tcPr>
            <w:tcW w:w="1811" w:type="dxa"/>
            <w:shd w:val="clear" w:color="auto" w:fill="auto"/>
            <w:vAlign w:val="top"/>
          </w:tcPr>
          <w:p w14:paraId="31FB0F4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6554</w:t>
            </w:r>
          </w:p>
        </w:tc>
        <w:tc>
          <w:tcPr>
            <w:tcW w:w="1810" w:type="dxa"/>
            <w:shd w:val="clear" w:color="auto" w:fill="auto"/>
            <w:vAlign w:val="top"/>
          </w:tcPr>
          <w:p w14:paraId="5BB410A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6553</w:t>
            </w:r>
          </w:p>
        </w:tc>
        <w:tc>
          <w:tcPr>
            <w:tcW w:w="1810" w:type="dxa"/>
            <w:shd w:val="clear" w:color="auto" w:fill="auto"/>
            <w:vAlign w:val="top"/>
          </w:tcPr>
          <w:p w14:paraId="2D57EE4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5530</w:t>
            </w:r>
          </w:p>
        </w:tc>
        <w:tc>
          <w:tcPr>
            <w:tcW w:w="1815" w:type="dxa"/>
            <w:shd w:val="clear" w:color="auto" w:fill="auto"/>
            <w:vAlign w:val="top"/>
          </w:tcPr>
          <w:p w14:paraId="36879AC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5530</w:t>
            </w:r>
          </w:p>
        </w:tc>
      </w:tr>
      <w:tr w14:paraId="711189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713919F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3</w:t>
            </w:r>
          </w:p>
        </w:tc>
        <w:tc>
          <w:tcPr>
            <w:tcW w:w="1811" w:type="dxa"/>
            <w:shd w:val="clear" w:color="auto" w:fill="auto"/>
            <w:vAlign w:val="top"/>
          </w:tcPr>
          <w:p w14:paraId="634325B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9830</w:t>
            </w:r>
          </w:p>
        </w:tc>
        <w:tc>
          <w:tcPr>
            <w:tcW w:w="1810" w:type="dxa"/>
            <w:shd w:val="clear" w:color="auto" w:fill="auto"/>
            <w:vAlign w:val="top"/>
          </w:tcPr>
          <w:p w14:paraId="03038DF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9830</w:t>
            </w:r>
          </w:p>
        </w:tc>
        <w:tc>
          <w:tcPr>
            <w:tcW w:w="1810" w:type="dxa"/>
            <w:shd w:val="clear" w:color="auto" w:fill="auto"/>
            <w:vAlign w:val="top"/>
          </w:tcPr>
          <w:p w14:paraId="4B14118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8294</w:t>
            </w:r>
          </w:p>
        </w:tc>
        <w:tc>
          <w:tcPr>
            <w:tcW w:w="1815" w:type="dxa"/>
            <w:shd w:val="clear" w:color="auto" w:fill="auto"/>
            <w:vAlign w:val="top"/>
          </w:tcPr>
          <w:p w14:paraId="5DB5DBF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8294</w:t>
            </w:r>
          </w:p>
        </w:tc>
      </w:tr>
      <w:tr w14:paraId="431AAD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1C0486A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4</w:t>
            </w:r>
          </w:p>
        </w:tc>
        <w:tc>
          <w:tcPr>
            <w:tcW w:w="1811" w:type="dxa"/>
            <w:shd w:val="clear" w:color="auto" w:fill="auto"/>
            <w:vAlign w:val="top"/>
          </w:tcPr>
          <w:p w14:paraId="204785A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13107</w:t>
            </w:r>
          </w:p>
        </w:tc>
        <w:tc>
          <w:tcPr>
            <w:tcW w:w="1810" w:type="dxa"/>
            <w:shd w:val="clear" w:color="auto" w:fill="auto"/>
            <w:vAlign w:val="top"/>
          </w:tcPr>
          <w:p w14:paraId="691DDB3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13107</w:t>
            </w:r>
          </w:p>
        </w:tc>
        <w:tc>
          <w:tcPr>
            <w:tcW w:w="1810" w:type="dxa"/>
            <w:shd w:val="clear" w:color="auto" w:fill="auto"/>
            <w:vAlign w:val="top"/>
          </w:tcPr>
          <w:p w14:paraId="6BAB401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11059</w:t>
            </w:r>
          </w:p>
        </w:tc>
        <w:tc>
          <w:tcPr>
            <w:tcW w:w="1815" w:type="dxa"/>
            <w:shd w:val="clear" w:color="auto" w:fill="auto"/>
            <w:vAlign w:val="top"/>
          </w:tcPr>
          <w:p w14:paraId="5B5B643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11059</w:t>
            </w:r>
          </w:p>
        </w:tc>
      </w:tr>
      <w:tr w14:paraId="40DC03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034B83D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5</w:t>
            </w:r>
          </w:p>
        </w:tc>
        <w:tc>
          <w:tcPr>
            <w:tcW w:w="1811" w:type="dxa"/>
            <w:shd w:val="clear" w:color="auto" w:fill="auto"/>
            <w:vAlign w:val="top"/>
          </w:tcPr>
          <w:p w14:paraId="5AF91EF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16384</w:t>
            </w:r>
          </w:p>
        </w:tc>
        <w:tc>
          <w:tcPr>
            <w:tcW w:w="1810" w:type="dxa"/>
            <w:shd w:val="clear" w:color="auto" w:fill="auto"/>
            <w:vAlign w:val="top"/>
          </w:tcPr>
          <w:p w14:paraId="2C603A5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16384</w:t>
            </w:r>
          </w:p>
        </w:tc>
        <w:tc>
          <w:tcPr>
            <w:tcW w:w="1810" w:type="dxa"/>
            <w:shd w:val="clear" w:color="auto" w:fill="auto"/>
            <w:vAlign w:val="top"/>
          </w:tcPr>
          <w:p w14:paraId="1A90779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13824</w:t>
            </w:r>
          </w:p>
        </w:tc>
        <w:tc>
          <w:tcPr>
            <w:tcW w:w="1815" w:type="dxa"/>
            <w:shd w:val="clear" w:color="auto" w:fill="auto"/>
            <w:vAlign w:val="top"/>
          </w:tcPr>
          <w:p w14:paraId="2EAE5A8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13824</w:t>
            </w:r>
          </w:p>
        </w:tc>
      </w:tr>
      <w:tr w14:paraId="466B25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488A2CF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6</w:t>
            </w:r>
          </w:p>
        </w:tc>
        <w:tc>
          <w:tcPr>
            <w:tcW w:w="1811" w:type="dxa"/>
            <w:shd w:val="clear" w:color="auto" w:fill="auto"/>
            <w:vAlign w:val="top"/>
          </w:tcPr>
          <w:p w14:paraId="3B3E913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19661</w:t>
            </w:r>
          </w:p>
        </w:tc>
        <w:tc>
          <w:tcPr>
            <w:tcW w:w="1810" w:type="dxa"/>
            <w:shd w:val="clear" w:color="auto" w:fill="auto"/>
            <w:vAlign w:val="top"/>
          </w:tcPr>
          <w:p w14:paraId="31356D6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19660</w:t>
            </w:r>
          </w:p>
        </w:tc>
        <w:tc>
          <w:tcPr>
            <w:tcW w:w="1810" w:type="dxa"/>
            <w:shd w:val="clear" w:color="auto" w:fill="auto"/>
            <w:vAlign w:val="top"/>
          </w:tcPr>
          <w:p w14:paraId="0B5B97A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16589</w:t>
            </w:r>
          </w:p>
        </w:tc>
        <w:tc>
          <w:tcPr>
            <w:tcW w:w="1815" w:type="dxa"/>
            <w:shd w:val="clear" w:color="auto" w:fill="auto"/>
            <w:vAlign w:val="top"/>
          </w:tcPr>
          <w:p w14:paraId="7C0B6C1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16589</w:t>
            </w:r>
          </w:p>
        </w:tc>
      </w:tr>
      <w:tr w14:paraId="51B318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2735844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7</w:t>
            </w:r>
          </w:p>
        </w:tc>
        <w:tc>
          <w:tcPr>
            <w:tcW w:w="1811" w:type="dxa"/>
            <w:shd w:val="clear" w:color="auto" w:fill="auto"/>
            <w:vAlign w:val="top"/>
          </w:tcPr>
          <w:p w14:paraId="710FB4D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22937</w:t>
            </w:r>
          </w:p>
        </w:tc>
        <w:tc>
          <w:tcPr>
            <w:tcW w:w="1810" w:type="dxa"/>
            <w:shd w:val="clear" w:color="auto" w:fill="auto"/>
            <w:vAlign w:val="top"/>
          </w:tcPr>
          <w:p w14:paraId="4F618B0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22937</w:t>
            </w:r>
          </w:p>
        </w:tc>
        <w:tc>
          <w:tcPr>
            <w:tcW w:w="1810" w:type="dxa"/>
            <w:shd w:val="clear" w:color="auto" w:fill="auto"/>
            <w:vAlign w:val="top"/>
          </w:tcPr>
          <w:p w14:paraId="14B1729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19354</w:t>
            </w:r>
          </w:p>
        </w:tc>
        <w:tc>
          <w:tcPr>
            <w:tcW w:w="1815" w:type="dxa"/>
            <w:shd w:val="clear" w:color="auto" w:fill="auto"/>
            <w:vAlign w:val="top"/>
          </w:tcPr>
          <w:p w14:paraId="252D764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19354</w:t>
            </w:r>
          </w:p>
        </w:tc>
      </w:tr>
      <w:tr w14:paraId="506BE0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6500DD2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8</w:t>
            </w:r>
          </w:p>
        </w:tc>
        <w:tc>
          <w:tcPr>
            <w:tcW w:w="1811" w:type="dxa"/>
            <w:shd w:val="clear" w:color="auto" w:fill="auto"/>
            <w:vAlign w:val="top"/>
          </w:tcPr>
          <w:p w14:paraId="4487E8C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26214</w:t>
            </w:r>
          </w:p>
        </w:tc>
        <w:tc>
          <w:tcPr>
            <w:tcW w:w="1810" w:type="dxa"/>
            <w:shd w:val="clear" w:color="auto" w:fill="auto"/>
            <w:vAlign w:val="top"/>
          </w:tcPr>
          <w:p w14:paraId="6E3EE4A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26214</w:t>
            </w:r>
          </w:p>
        </w:tc>
        <w:tc>
          <w:tcPr>
            <w:tcW w:w="1810" w:type="dxa"/>
            <w:shd w:val="clear" w:color="auto" w:fill="auto"/>
            <w:vAlign w:val="top"/>
          </w:tcPr>
          <w:p w14:paraId="6E1B996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22118</w:t>
            </w:r>
          </w:p>
        </w:tc>
        <w:tc>
          <w:tcPr>
            <w:tcW w:w="1815" w:type="dxa"/>
            <w:shd w:val="clear" w:color="auto" w:fill="auto"/>
            <w:vAlign w:val="top"/>
          </w:tcPr>
          <w:p w14:paraId="4341875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22118</w:t>
            </w:r>
          </w:p>
        </w:tc>
      </w:tr>
      <w:tr w14:paraId="6F7280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1EDD015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9</w:t>
            </w:r>
          </w:p>
        </w:tc>
        <w:tc>
          <w:tcPr>
            <w:tcW w:w="1811" w:type="dxa"/>
            <w:shd w:val="clear" w:color="auto" w:fill="auto"/>
            <w:vAlign w:val="top"/>
          </w:tcPr>
          <w:p w14:paraId="7946B1D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29491</w:t>
            </w:r>
          </w:p>
        </w:tc>
        <w:tc>
          <w:tcPr>
            <w:tcW w:w="1810" w:type="dxa"/>
            <w:shd w:val="clear" w:color="auto" w:fill="auto"/>
            <w:vAlign w:val="top"/>
          </w:tcPr>
          <w:p w14:paraId="3BC3F55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29490</w:t>
            </w:r>
          </w:p>
        </w:tc>
        <w:tc>
          <w:tcPr>
            <w:tcW w:w="1810" w:type="dxa"/>
            <w:shd w:val="clear" w:color="auto" w:fill="auto"/>
            <w:vAlign w:val="top"/>
          </w:tcPr>
          <w:p w14:paraId="71391FC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24883</w:t>
            </w:r>
          </w:p>
        </w:tc>
        <w:tc>
          <w:tcPr>
            <w:tcW w:w="1815" w:type="dxa"/>
            <w:shd w:val="clear" w:color="auto" w:fill="auto"/>
            <w:vAlign w:val="top"/>
          </w:tcPr>
          <w:p w14:paraId="3A8D022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24883</w:t>
            </w:r>
          </w:p>
        </w:tc>
      </w:tr>
      <w:tr w14:paraId="4845B1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shd w:val="clear" w:color="auto" w:fill="auto"/>
            <w:vAlign w:val="top"/>
          </w:tcPr>
          <w:p w14:paraId="2EDB88F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10</w:t>
            </w:r>
          </w:p>
        </w:tc>
        <w:tc>
          <w:tcPr>
            <w:tcW w:w="1811" w:type="dxa"/>
            <w:shd w:val="clear" w:color="auto" w:fill="auto"/>
            <w:vAlign w:val="top"/>
          </w:tcPr>
          <w:p w14:paraId="349C37E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32767</w:t>
            </w:r>
          </w:p>
        </w:tc>
        <w:tc>
          <w:tcPr>
            <w:tcW w:w="1810" w:type="dxa"/>
            <w:shd w:val="clear" w:color="auto" w:fill="auto"/>
            <w:vAlign w:val="top"/>
          </w:tcPr>
          <w:p w14:paraId="7C3B1AE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32767</w:t>
            </w:r>
          </w:p>
        </w:tc>
        <w:tc>
          <w:tcPr>
            <w:tcW w:w="1810" w:type="dxa"/>
            <w:shd w:val="clear" w:color="auto" w:fill="auto"/>
            <w:vAlign w:val="top"/>
          </w:tcPr>
          <w:p w14:paraId="26FF741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27648</w:t>
            </w:r>
          </w:p>
        </w:tc>
        <w:tc>
          <w:tcPr>
            <w:tcW w:w="1815" w:type="dxa"/>
            <w:shd w:val="clear" w:color="auto" w:fill="auto"/>
            <w:vAlign w:val="top"/>
          </w:tcPr>
          <w:p w14:paraId="7125C97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27648</w:t>
            </w:r>
          </w:p>
        </w:tc>
      </w:tr>
      <w:tr w14:paraId="74A7EF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3B400C9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11" w:type="dxa"/>
            <w:vAlign w:val="top"/>
          </w:tcPr>
          <w:p w14:paraId="1614418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2" w:right="65" w:hanging="5"/>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8"/>
                <w:sz w:val="18"/>
                <w:szCs w:val="18"/>
              </w:rPr>
              <w:t xml:space="preserve">Code value=(65535/20) * voltage  </w:t>
            </w:r>
          </w:p>
        </w:tc>
        <w:tc>
          <w:tcPr>
            <w:tcW w:w="1810" w:type="dxa"/>
            <w:vAlign w:val="top"/>
          </w:tcPr>
          <w:p w14:paraId="2609693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right="63" w:hanging="5"/>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8"/>
                <w:sz w:val="18"/>
                <w:szCs w:val="18"/>
              </w:rPr>
              <w:t xml:space="preserve">Code value=(32767/10) * Voltage  </w:t>
            </w:r>
          </w:p>
        </w:tc>
        <w:tc>
          <w:tcPr>
            <w:tcW w:w="1810" w:type="dxa"/>
            <w:vAlign w:val="top"/>
          </w:tcPr>
          <w:p w14:paraId="58626DF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right="61" w:hanging="5"/>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8"/>
                <w:sz w:val="18"/>
                <w:szCs w:val="18"/>
              </w:rPr>
              <w:t xml:space="preserve">Code value=(55296/20) * Voltage  </w:t>
            </w:r>
          </w:p>
        </w:tc>
        <w:tc>
          <w:tcPr>
            <w:tcW w:w="1815" w:type="dxa"/>
            <w:vAlign w:val="top"/>
          </w:tcPr>
          <w:p w14:paraId="29EDC27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right="66" w:hanging="5"/>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8"/>
                <w:sz w:val="18"/>
                <w:szCs w:val="18"/>
              </w:rPr>
              <w:t xml:space="preserve">Code value=(27648/10) * Voltage  </w:t>
            </w:r>
          </w:p>
        </w:tc>
      </w:tr>
      <w:tr w14:paraId="773A99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830" w:type="dxa"/>
            <w:vAlign w:val="top"/>
          </w:tcPr>
          <w:p w14:paraId="6EB6A850">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11" w:type="dxa"/>
            <w:vAlign w:val="top"/>
          </w:tcPr>
          <w:p w14:paraId="5DE36DB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2" w:right="139" w:firstLine="14"/>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Voltage=(code value * 20)/65535  </w:t>
            </w:r>
          </w:p>
        </w:tc>
        <w:tc>
          <w:tcPr>
            <w:tcW w:w="1810" w:type="dxa"/>
            <w:vAlign w:val="top"/>
          </w:tcPr>
          <w:p w14:paraId="4EC0635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3" w:right="137" w:firstLine="14"/>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Voltage=(code value * 10)/32767  </w:t>
            </w:r>
          </w:p>
        </w:tc>
        <w:tc>
          <w:tcPr>
            <w:tcW w:w="1810" w:type="dxa"/>
            <w:vAlign w:val="top"/>
          </w:tcPr>
          <w:p w14:paraId="5410579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3" w:right="137" w:firstLine="14"/>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Voltage=(code value * 20)/55296  </w:t>
            </w:r>
          </w:p>
        </w:tc>
        <w:tc>
          <w:tcPr>
            <w:tcW w:w="1815" w:type="dxa"/>
            <w:vAlign w:val="top"/>
          </w:tcPr>
          <w:p w14:paraId="49FA3F1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right="140" w:firstLine="14"/>
              <w:textAlignment w:val="baseline"/>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Voltage=(code value * 10)/27648</w:t>
            </w:r>
          </w:p>
        </w:tc>
      </w:tr>
    </w:tbl>
    <w:p w14:paraId="74631E3A">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4"/>
        <w:textAlignment w:val="baseline"/>
        <w:outlineLvl w:val="3"/>
        <w:rPr>
          <w:rFonts w:hint="default" w:ascii="Times New Roman" w:hAnsi="Times New Roman" w:cs="Times New Roman"/>
          <w:sz w:val="20"/>
          <w:szCs w:val="20"/>
        </w:rPr>
      </w:pPr>
      <w:r>
        <w:rPr>
          <w:rFonts w:hint="default" w:ascii="Times New Roman" w:hAnsi="Times New Roman" w:cs="Times New Roman"/>
        </w:rPr>
        <w:fldChar w:fldCharType="begin"/>
      </w:r>
      <w:r>
        <w:rPr>
          <w:rFonts w:hint="default" w:ascii="Times New Roman" w:hAnsi="Times New Roman" w:cs="Times New Roman"/>
        </w:rPr>
        <w:instrText xml:space="preserve"> HYPERLINK "3.4.1.2" </w:instrText>
      </w:r>
      <w:r>
        <w:rPr>
          <w:rFonts w:hint="default" w:ascii="Times New Roman" w:hAnsi="Times New Roman" w:cs="Times New Roman"/>
        </w:rPr>
        <w:fldChar w:fldCharType="separate"/>
      </w:r>
      <w:r>
        <w:rPr>
          <w:rFonts w:hint="default" w:ascii="Times New Roman" w:hAnsi="Times New Roman" w:eastAsia="Times New Roman" w:cs="Times New Roman"/>
          <w:spacing w:val="7"/>
          <w:sz w:val="20"/>
          <w:szCs w:val="20"/>
        </w:rPr>
        <w:t>3.4.1.2</w:t>
      </w:r>
      <w:r>
        <w:rPr>
          <w:rFonts w:hint="default" w:ascii="Times New Roman" w:hAnsi="Times New Roman" w:eastAsia="Times New Roman" w:cs="Times New Roman"/>
          <w:spacing w:val="7"/>
          <w:sz w:val="20"/>
          <w:szCs w:val="20"/>
        </w:rPr>
        <w:fldChar w:fldCharType="end"/>
      </w:r>
      <w:r>
        <w:rPr>
          <w:rFonts w:hint="default" w:ascii="Times New Roman" w:hAnsi="Times New Roman" w:eastAsia="Times New Roman" w:cs="Times New Roman"/>
          <w:spacing w:val="7"/>
          <w:sz w:val="20"/>
          <w:szCs w:val="20"/>
        </w:rPr>
        <w:t xml:space="preserve"> Selection of current input/output range and code value table</w:t>
      </w: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66"/>
        <w:gridCol w:w="1776"/>
        <w:gridCol w:w="1776"/>
        <w:gridCol w:w="1776"/>
        <w:gridCol w:w="1782"/>
      </w:tblGrid>
      <w:tr w14:paraId="72D687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5"/>
            <w:shd w:val="clear" w:color="auto" w:fill="D8D8D8"/>
            <w:vAlign w:val="top"/>
          </w:tcPr>
          <w:p w14:paraId="25D0431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Selection of current input/output range and code value range  </w:t>
            </w:r>
          </w:p>
        </w:tc>
      </w:tr>
      <w:tr w14:paraId="0F289B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6" w:type="dxa"/>
            <w:vAlign w:val="top"/>
          </w:tcPr>
          <w:p w14:paraId="6C60DA1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Range selection  </w:t>
            </w:r>
          </w:p>
        </w:tc>
        <w:tc>
          <w:tcPr>
            <w:tcW w:w="1776" w:type="dxa"/>
            <w:vAlign w:val="top"/>
          </w:tcPr>
          <w:p w14:paraId="4C90DE5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rPr>
            </w:pPr>
            <w:r>
              <w:rPr>
                <w:rFonts w:hint="default" w:ascii="Times New Roman" w:hAnsi="Times New Roman" w:eastAsia="Times New Roman" w:cs="Times New Roman"/>
              </w:rPr>
              <w:t xml:space="preserve">0  </w:t>
            </w:r>
          </w:p>
        </w:tc>
        <w:tc>
          <w:tcPr>
            <w:tcW w:w="1776" w:type="dxa"/>
            <w:vAlign w:val="top"/>
          </w:tcPr>
          <w:p w14:paraId="4A61882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leftChars="0"/>
              <w:jc w:val="center"/>
              <w:textAlignment w:val="baseline"/>
              <w:rPr>
                <w:rFonts w:hint="default" w:ascii="Times New Roman" w:hAnsi="Times New Roman" w:cs="Times New Roman"/>
              </w:rPr>
            </w:pPr>
            <w:r>
              <w:rPr>
                <w:rFonts w:hint="default" w:ascii="Times New Roman" w:hAnsi="Times New Roman" w:eastAsia="宋体" w:cs="Times New Roman"/>
                <w:b/>
                <w:bCs/>
                <w:sz w:val="13"/>
                <w:szCs w:val="13"/>
                <w:lang w:val="en-US" w:eastAsia="zh-CN"/>
              </w:rPr>
              <w:t>1</w:t>
            </w:r>
          </w:p>
        </w:tc>
        <w:tc>
          <w:tcPr>
            <w:tcW w:w="1776" w:type="dxa"/>
            <w:vAlign w:val="top"/>
          </w:tcPr>
          <w:p w14:paraId="4E353DF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jc w:val="center"/>
              <w:textAlignment w:val="baseline"/>
              <w:rPr>
                <w:rFonts w:hint="default" w:ascii="Times New Roman" w:hAnsi="Times New Roman" w:cs="Times New Roman"/>
              </w:rPr>
            </w:pPr>
            <w:r>
              <w:rPr>
                <w:rFonts w:hint="default" w:ascii="Times New Roman" w:hAnsi="Times New Roman" w:eastAsia="宋体" w:cs="Times New Roman"/>
                <w:b/>
                <w:bCs/>
                <w:sz w:val="13"/>
                <w:szCs w:val="13"/>
                <w:lang w:val="en-US" w:eastAsia="zh-CN"/>
              </w:rPr>
              <w:t>2</w:t>
            </w:r>
          </w:p>
        </w:tc>
        <w:tc>
          <w:tcPr>
            <w:tcW w:w="1782" w:type="dxa"/>
            <w:vAlign w:val="top"/>
          </w:tcPr>
          <w:p w14:paraId="14A63FD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leftChars="0"/>
              <w:jc w:val="center"/>
              <w:textAlignment w:val="baseline"/>
              <w:rPr>
                <w:rFonts w:hint="default" w:ascii="Times New Roman" w:hAnsi="Times New Roman" w:cs="Times New Roman"/>
              </w:rPr>
            </w:pPr>
            <w:r>
              <w:rPr>
                <w:rFonts w:hint="default" w:ascii="Times New Roman" w:hAnsi="Times New Roman" w:eastAsia="宋体" w:cs="Times New Roman"/>
                <w:b/>
                <w:bCs/>
                <w:sz w:val="13"/>
                <w:szCs w:val="13"/>
                <w:lang w:val="en-US" w:eastAsia="zh-CN"/>
              </w:rPr>
              <w:t>3</w:t>
            </w:r>
          </w:p>
        </w:tc>
      </w:tr>
      <w:tr w14:paraId="58D758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6" w:type="dxa"/>
            <w:vAlign w:val="top"/>
          </w:tcPr>
          <w:p w14:paraId="67124EC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Range of measurement  </w:t>
            </w:r>
          </w:p>
        </w:tc>
        <w:tc>
          <w:tcPr>
            <w:tcW w:w="1776" w:type="dxa"/>
            <w:vAlign w:val="top"/>
          </w:tcPr>
          <w:p w14:paraId="136EBE9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4~20 mA  </w:t>
            </w:r>
          </w:p>
        </w:tc>
        <w:tc>
          <w:tcPr>
            <w:tcW w:w="1776" w:type="dxa"/>
            <w:vAlign w:val="top"/>
          </w:tcPr>
          <w:p w14:paraId="602CEF3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0~20 mA  </w:t>
            </w:r>
          </w:p>
        </w:tc>
        <w:tc>
          <w:tcPr>
            <w:tcW w:w="1776" w:type="dxa"/>
            <w:vAlign w:val="top"/>
          </w:tcPr>
          <w:p w14:paraId="0F16AAF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4~20 mA  </w:t>
            </w:r>
          </w:p>
        </w:tc>
        <w:tc>
          <w:tcPr>
            <w:tcW w:w="1782" w:type="dxa"/>
            <w:vAlign w:val="top"/>
          </w:tcPr>
          <w:p w14:paraId="36F7ADE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0~20 mA  </w:t>
            </w:r>
          </w:p>
        </w:tc>
      </w:tr>
      <w:tr w14:paraId="49EC22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66" w:type="dxa"/>
            <w:vAlign w:val="top"/>
          </w:tcPr>
          <w:p w14:paraId="280CF4A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Code value range  </w:t>
            </w:r>
          </w:p>
        </w:tc>
        <w:tc>
          <w:tcPr>
            <w:tcW w:w="3552" w:type="dxa"/>
            <w:gridSpan w:val="2"/>
            <w:vAlign w:val="top"/>
          </w:tcPr>
          <w:p w14:paraId="27129A6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0~65535  </w:t>
            </w:r>
          </w:p>
        </w:tc>
        <w:tc>
          <w:tcPr>
            <w:tcW w:w="3558" w:type="dxa"/>
            <w:gridSpan w:val="2"/>
            <w:vAlign w:val="top"/>
          </w:tcPr>
          <w:p w14:paraId="088D106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0~27648  </w:t>
            </w:r>
          </w:p>
        </w:tc>
      </w:tr>
      <w:tr w14:paraId="7AA1B3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966" w:type="dxa"/>
            <w:vAlign w:val="top"/>
          </w:tcPr>
          <w:p w14:paraId="55A089F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Formula for calculating current input  </w:t>
            </w:r>
          </w:p>
        </w:tc>
        <w:tc>
          <w:tcPr>
            <w:tcW w:w="1776" w:type="dxa"/>
            <w:vAlign w:val="top"/>
          </w:tcPr>
          <w:p w14:paraId="3F0D997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right="157" w:firstLine="5"/>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D =65535/16*I-16 384  </w:t>
            </w:r>
          </w:p>
        </w:tc>
        <w:tc>
          <w:tcPr>
            <w:tcW w:w="1776" w:type="dxa"/>
            <w:vAlign w:val="top"/>
          </w:tcPr>
          <w:p w14:paraId="34F7478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D =(65535/20)*I  </w:t>
            </w:r>
          </w:p>
        </w:tc>
        <w:tc>
          <w:tcPr>
            <w:tcW w:w="1776" w:type="dxa"/>
            <w:vAlign w:val="top"/>
          </w:tcPr>
          <w:p w14:paraId="778D547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right="140" w:firstLine="8"/>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D =(27648/16)*I-6 912  </w:t>
            </w:r>
          </w:p>
        </w:tc>
        <w:tc>
          <w:tcPr>
            <w:tcW w:w="1782" w:type="dxa"/>
            <w:vAlign w:val="top"/>
          </w:tcPr>
          <w:p w14:paraId="4FF80EB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6"/>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D =(27648/20)*I  </w:t>
            </w:r>
          </w:p>
        </w:tc>
      </w:tr>
      <w:tr w14:paraId="070CEA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966" w:type="dxa"/>
            <w:vAlign w:val="top"/>
          </w:tcPr>
          <w:p w14:paraId="548208F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Formula for calculating current output  </w:t>
            </w:r>
          </w:p>
        </w:tc>
        <w:tc>
          <w:tcPr>
            <w:tcW w:w="1776" w:type="dxa"/>
            <w:vAlign w:val="top"/>
          </w:tcPr>
          <w:p w14:paraId="06DC0ED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right="189" w:firstLine="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I =(D+16384)*16/ 65535  </w:t>
            </w:r>
          </w:p>
        </w:tc>
        <w:tc>
          <w:tcPr>
            <w:tcW w:w="1776" w:type="dxa"/>
            <w:vAlign w:val="top"/>
          </w:tcPr>
          <w:p w14:paraId="1CB0D14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I =(D*20)/65535  </w:t>
            </w:r>
          </w:p>
        </w:tc>
        <w:tc>
          <w:tcPr>
            <w:tcW w:w="1776" w:type="dxa"/>
            <w:vAlign w:val="top"/>
          </w:tcPr>
          <w:p w14:paraId="4A83A6A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right="172" w:firstLine="7"/>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I =((D+6912)*16)/ 27648  </w:t>
            </w:r>
          </w:p>
        </w:tc>
        <w:tc>
          <w:tcPr>
            <w:tcW w:w="1782" w:type="dxa"/>
            <w:vAlign w:val="top"/>
          </w:tcPr>
          <w:p w14:paraId="6D3BDFF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6"/>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I =(D*20)/27648  </w:t>
            </w:r>
          </w:p>
        </w:tc>
      </w:tr>
      <w:tr w14:paraId="3A44F2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1966" w:type="dxa"/>
            <w:vAlign w:val="top"/>
          </w:tcPr>
          <w:p w14:paraId="0A4EAFE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Code value  </w:t>
            </w:r>
          </w:p>
          <w:p w14:paraId="161CFAA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Corresponding table  </w:t>
            </w:r>
          </w:p>
        </w:tc>
        <w:tc>
          <w:tcPr>
            <w:tcW w:w="7110" w:type="dxa"/>
            <w:gridSpan w:val="4"/>
            <w:vAlign w:val="top"/>
          </w:tcPr>
          <w:p w14:paraId="54763F9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spacing w:val="-2"/>
              </w:rPr>
              <w:t>Refer to Table 3-2 for the current code value table.</w:t>
            </w:r>
          </w:p>
        </w:tc>
      </w:tr>
    </w:tbl>
    <w:p w14:paraId="547229E3">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82"/>
        <w:textAlignment w:val="baseline"/>
        <w:rPr>
          <w:rFonts w:hint="default" w:ascii="Times New Roman" w:hAnsi="Times New Roman" w:eastAsia="Times New Roman" w:cs="Times New Roman"/>
          <w:spacing w:val="-7"/>
        </w:rPr>
      </w:pPr>
      <w:r>
        <w:rPr>
          <w:rFonts w:hint="default" w:ascii="Times New Roman" w:hAnsi="Times New Roman" w:eastAsia="Times New Roman" w:cs="Times New Roman"/>
          <w:spacing w:val="-7"/>
        </w:rPr>
        <w:t>Note: D represents code value, and I represents current.</w:t>
      </w:r>
    </w:p>
    <w:p w14:paraId="0E7F7ED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Times New Roman" w:cs="Times New Roman"/>
          <w:spacing w:val="-7"/>
        </w:rPr>
      </w:pPr>
      <w:r>
        <w:rPr>
          <w:rFonts w:hint="default" w:ascii="Times New Roman" w:hAnsi="Times New Roman" w:eastAsia="Times New Roman" w:cs="Times New Roman"/>
          <w:spacing w:val="-7"/>
        </w:rPr>
        <w:br w:type="page"/>
      </w:r>
    </w:p>
    <w:p w14:paraId="44D3233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eastAsia="Times New Roman" w:cs="Times New Roman"/>
          <w:spacing w:val="-7"/>
        </w:rPr>
      </w:pPr>
    </w:p>
    <w:p w14:paraId="49A67DC8">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82"/>
        <w:textAlignment w:val="baseline"/>
        <w:rPr>
          <w:rFonts w:hint="default" w:ascii="Times New Roman" w:hAnsi="Times New Roman" w:eastAsia="Times New Roman" w:cs="Times New Roman"/>
          <w:spacing w:val="-7"/>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78"/>
        <w:gridCol w:w="1873"/>
        <w:gridCol w:w="1874"/>
        <w:gridCol w:w="1873"/>
        <w:gridCol w:w="1878"/>
      </w:tblGrid>
      <w:tr w14:paraId="72202D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578" w:type="dxa"/>
            <w:vMerge w:val="restart"/>
            <w:tcBorders>
              <w:bottom w:val="nil"/>
              <w:tr2bl w:val="single" w:color="000000" w:sz="4" w:space="0"/>
            </w:tcBorders>
            <w:shd w:val="clear" w:color="auto" w:fill="D9D9D9"/>
            <w:vAlign w:val="top"/>
          </w:tcPr>
          <w:p w14:paraId="02764E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right="746"/>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Range selection Range  </w:t>
            </w:r>
          </w:p>
          <w:p w14:paraId="0B98C18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35"/>
              <w:textAlignment w:val="baseline"/>
              <w:rPr>
                <w:rFonts w:hint="default" w:ascii="Times New Roman" w:hAnsi="Times New Roman" w:cs="Times New Roman"/>
              </w:rPr>
            </w:pPr>
            <w:r>
              <w:rPr>
                <w:rFonts w:hint="default" w:ascii="Times New Roman" w:hAnsi="Times New Roman" w:eastAsia="宋体" w:cs="Times New Roman"/>
                <w:b/>
                <w:bCs/>
                <w:spacing w:val="-5"/>
                <w:w w:val="99"/>
                <w:lang w:val="en-US" w:eastAsia="zh-CN"/>
              </w:rPr>
              <w:t>E</w:t>
            </w:r>
            <w:r>
              <w:rPr>
                <w:rFonts w:hint="default" w:ascii="Times New Roman" w:hAnsi="Times New Roman" w:eastAsia="Times New Roman" w:cs="Times New Roman"/>
                <w:b/>
                <w:bCs/>
                <w:spacing w:val="-5"/>
                <w:w w:val="99"/>
              </w:rPr>
              <w:t xml:space="preserve">lectric current  </w:t>
            </w:r>
          </w:p>
        </w:tc>
        <w:tc>
          <w:tcPr>
            <w:tcW w:w="1873" w:type="dxa"/>
            <w:shd w:val="clear" w:color="auto" w:fill="D9D9D9"/>
            <w:vAlign w:val="top"/>
          </w:tcPr>
          <w:p w14:paraId="43305F4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9"/>
              <w:textAlignment w:val="baseline"/>
              <w:rPr>
                <w:rFonts w:hint="default" w:ascii="Times New Roman" w:hAnsi="Times New Roman" w:cs="Times New Roman"/>
              </w:rPr>
            </w:pPr>
            <w:r>
              <w:rPr>
                <w:rFonts w:hint="default" w:ascii="Times New Roman" w:hAnsi="Times New Roman" w:eastAsia="Times New Roman" w:cs="Times New Roman"/>
                <w:b/>
                <w:bCs/>
                <w:spacing w:val="-10"/>
              </w:rPr>
              <w:t xml:space="preserve">0 (default)  </w:t>
            </w:r>
          </w:p>
        </w:tc>
        <w:tc>
          <w:tcPr>
            <w:tcW w:w="1874" w:type="dxa"/>
            <w:shd w:val="clear" w:color="auto" w:fill="D9D9D9"/>
            <w:vAlign w:val="top"/>
          </w:tcPr>
          <w:p w14:paraId="73E625C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leftChars="0"/>
              <w:jc w:val="center"/>
              <w:textAlignment w:val="baseline"/>
              <w:rPr>
                <w:rFonts w:hint="default" w:ascii="Times New Roman" w:hAnsi="Times New Roman" w:cs="Times New Roman"/>
              </w:rPr>
            </w:pPr>
            <w:r>
              <w:rPr>
                <w:rFonts w:hint="default" w:ascii="Times New Roman" w:hAnsi="Times New Roman" w:eastAsia="宋体" w:cs="Times New Roman"/>
                <w:b/>
                <w:bCs/>
                <w:sz w:val="13"/>
                <w:szCs w:val="13"/>
                <w:lang w:val="en-US" w:eastAsia="zh-CN"/>
              </w:rPr>
              <w:t>1</w:t>
            </w:r>
          </w:p>
        </w:tc>
        <w:tc>
          <w:tcPr>
            <w:tcW w:w="1873" w:type="dxa"/>
            <w:shd w:val="clear" w:color="auto" w:fill="D9D9D9"/>
            <w:vAlign w:val="top"/>
          </w:tcPr>
          <w:p w14:paraId="1DD90D4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jc w:val="center"/>
              <w:textAlignment w:val="baseline"/>
              <w:rPr>
                <w:rFonts w:hint="default" w:ascii="Times New Roman" w:hAnsi="Times New Roman" w:cs="Times New Roman"/>
              </w:rPr>
            </w:pPr>
            <w:r>
              <w:rPr>
                <w:rFonts w:hint="default" w:ascii="Times New Roman" w:hAnsi="Times New Roman" w:eastAsia="宋体" w:cs="Times New Roman"/>
                <w:b/>
                <w:bCs/>
                <w:sz w:val="13"/>
                <w:szCs w:val="13"/>
                <w:lang w:val="en-US" w:eastAsia="zh-CN"/>
              </w:rPr>
              <w:t>2</w:t>
            </w:r>
          </w:p>
        </w:tc>
        <w:tc>
          <w:tcPr>
            <w:tcW w:w="1878" w:type="dxa"/>
            <w:shd w:val="clear" w:color="auto" w:fill="D9D9D9"/>
            <w:vAlign w:val="top"/>
          </w:tcPr>
          <w:p w14:paraId="512CA63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leftChars="0"/>
              <w:jc w:val="center"/>
              <w:textAlignment w:val="baseline"/>
              <w:rPr>
                <w:rFonts w:hint="default" w:ascii="Times New Roman" w:hAnsi="Times New Roman" w:cs="Times New Roman"/>
              </w:rPr>
            </w:pPr>
            <w:r>
              <w:rPr>
                <w:rFonts w:hint="default" w:ascii="Times New Roman" w:hAnsi="Times New Roman" w:eastAsia="宋体" w:cs="Times New Roman"/>
                <w:b/>
                <w:bCs/>
                <w:sz w:val="13"/>
                <w:szCs w:val="13"/>
                <w:lang w:val="en-US" w:eastAsia="zh-CN"/>
              </w:rPr>
              <w:t>3</w:t>
            </w:r>
          </w:p>
        </w:tc>
      </w:tr>
      <w:tr w14:paraId="1E1066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78" w:type="dxa"/>
            <w:vMerge w:val="continue"/>
            <w:tcBorders>
              <w:top w:val="nil"/>
              <w:bottom w:val="nil"/>
              <w:tr2bl w:val="single" w:color="000000" w:sz="4" w:space="0"/>
            </w:tcBorders>
            <w:vAlign w:val="top"/>
          </w:tcPr>
          <w:p w14:paraId="3E467EC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873" w:type="dxa"/>
            <w:shd w:val="clear" w:color="auto" w:fill="D9D9D9"/>
            <w:vAlign w:val="top"/>
          </w:tcPr>
          <w:p w14:paraId="0FC2910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4-20mA  </w:t>
            </w:r>
          </w:p>
        </w:tc>
        <w:tc>
          <w:tcPr>
            <w:tcW w:w="1874" w:type="dxa"/>
            <w:shd w:val="clear" w:color="auto" w:fill="D9D9D9"/>
            <w:vAlign w:val="top"/>
          </w:tcPr>
          <w:p w14:paraId="4A4EE99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0-20mA  </w:t>
            </w:r>
          </w:p>
        </w:tc>
        <w:tc>
          <w:tcPr>
            <w:tcW w:w="1873" w:type="dxa"/>
            <w:shd w:val="clear" w:color="auto" w:fill="D9D9D9"/>
            <w:vAlign w:val="top"/>
          </w:tcPr>
          <w:p w14:paraId="7DEF9E0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4-20mA  </w:t>
            </w:r>
          </w:p>
        </w:tc>
        <w:tc>
          <w:tcPr>
            <w:tcW w:w="1878" w:type="dxa"/>
            <w:shd w:val="clear" w:color="auto" w:fill="D9D9D9"/>
            <w:vAlign w:val="top"/>
          </w:tcPr>
          <w:p w14:paraId="5C4BB5A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0-20mA  </w:t>
            </w:r>
          </w:p>
        </w:tc>
      </w:tr>
      <w:tr w14:paraId="6C7804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578" w:type="dxa"/>
            <w:vMerge w:val="continue"/>
            <w:tcBorders>
              <w:top w:val="nil"/>
              <w:tr2bl w:val="single" w:color="000000" w:sz="4" w:space="0"/>
            </w:tcBorders>
            <w:vAlign w:val="top"/>
          </w:tcPr>
          <w:p w14:paraId="4BD345B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873" w:type="dxa"/>
            <w:shd w:val="clear" w:color="auto" w:fill="D9D9D9"/>
            <w:vAlign w:val="top"/>
          </w:tcPr>
          <w:p w14:paraId="4EDE24F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Code value  </w:t>
            </w:r>
          </w:p>
        </w:tc>
        <w:tc>
          <w:tcPr>
            <w:tcW w:w="1874" w:type="dxa"/>
            <w:shd w:val="clear" w:color="auto" w:fill="D9D9D9"/>
            <w:vAlign w:val="top"/>
          </w:tcPr>
          <w:p w14:paraId="477FD0F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Code value  </w:t>
            </w:r>
          </w:p>
        </w:tc>
        <w:tc>
          <w:tcPr>
            <w:tcW w:w="1873" w:type="dxa"/>
            <w:shd w:val="clear" w:color="auto" w:fill="D9D9D9"/>
            <w:vAlign w:val="top"/>
          </w:tcPr>
          <w:p w14:paraId="16175D2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Code value  </w:t>
            </w:r>
          </w:p>
        </w:tc>
        <w:tc>
          <w:tcPr>
            <w:tcW w:w="1878" w:type="dxa"/>
            <w:shd w:val="clear" w:color="auto" w:fill="D9D9D9"/>
            <w:vAlign w:val="top"/>
          </w:tcPr>
          <w:p w14:paraId="0575719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b/>
                <w:bCs/>
                <w:spacing w:val="-2"/>
              </w:rPr>
              <w:t xml:space="preserve">Code value  </w:t>
            </w:r>
          </w:p>
        </w:tc>
      </w:tr>
      <w:tr w14:paraId="4CAC62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07D57E9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0</w:t>
            </w:r>
          </w:p>
        </w:tc>
        <w:tc>
          <w:tcPr>
            <w:tcW w:w="1873" w:type="dxa"/>
            <w:shd w:val="clear" w:color="auto" w:fill="auto"/>
            <w:vAlign w:val="top"/>
          </w:tcPr>
          <w:p w14:paraId="35B4589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position w:val="-1"/>
                <w:sz w:val="13"/>
                <w:szCs w:val="13"/>
              </w:rPr>
              <w:t>-</w:t>
            </w:r>
          </w:p>
        </w:tc>
        <w:tc>
          <w:tcPr>
            <w:tcW w:w="1874" w:type="dxa"/>
            <w:shd w:val="clear" w:color="auto" w:fill="auto"/>
            <w:vAlign w:val="top"/>
          </w:tcPr>
          <w:p w14:paraId="3584E12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2"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0</w:t>
            </w:r>
          </w:p>
        </w:tc>
        <w:tc>
          <w:tcPr>
            <w:tcW w:w="1873" w:type="dxa"/>
            <w:shd w:val="clear" w:color="auto" w:fill="auto"/>
            <w:vAlign w:val="top"/>
          </w:tcPr>
          <w:p w14:paraId="7BE879A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position w:val="-1"/>
                <w:sz w:val="13"/>
                <w:szCs w:val="13"/>
              </w:rPr>
              <w:t>-</w:t>
            </w:r>
          </w:p>
        </w:tc>
        <w:tc>
          <w:tcPr>
            <w:tcW w:w="1878" w:type="dxa"/>
            <w:shd w:val="clear" w:color="auto" w:fill="auto"/>
            <w:vAlign w:val="top"/>
          </w:tcPr>
          <w:p w14:paraId="4334350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0</w:t>
            </w:r>
          </w:p>
        </w:tc>
      </w:tr>
      <w:tr w14:paraId="05FD0B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78" w:type="dxa"/>
            <w:shd w:val="clear" w:color="auto" w:fill="auto"/>
            <w:vAlign w:val="top"/>
          </w:tcPr>
          <w:p w14:paraId="6912714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1</w:t>
            </w:r>
          </w:p>
        </w:tc>
        <w:tc>
          <w:tcPr>
            <w:tcW w:w="1873" w:type="dxa"/>
            <w:shd w:val="clear" w:color="auto" w:fill="auto"/>
            <w:vAlign w:val="top"/>
          </w:tcPr>
          <w:p w14:paraId="31C60BC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position w:val="-1"/>
                <w:sz w:val="13"/>
                <w:szCs w:val="13"/>
              </w:rPr>
              <w:t>-</w:t>
            </w:r>
          </w:p>
        </w:tc>
        <w:tc>
          <w:tcPr>
            <w:tcW w:w="1874" w:type="dxa"/>
            <w:shd w:val="clear" w:color="auto" w:fill="auto"/>
            <w:vAlign w:val="top"/>
          </w:tcPr>
          <w:p w14:paraId="04D68CA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3277</w:t>
            </w:r>
          </w:p>
        </w:tc>
        <w:tc>
          <w:tcPr>
            <w:tcW w:w="1873" w:type="dxa"/>
            <w:shd w:val="clear" w:color="auto" w:fill="auto"/>
            <w:vAlign w:val="top"/>
          </w:tcPr>
          <w:p w14:paraId="754A4AA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position w:val="-1"/>
                <w:sz w:val="13"/>
                <w:szCs w:val="13"/>
              </w:rPr>
              <w:t>-</w:t>
            </w:r>
          </w:p>
        </w:tc>
        <w:tc>
          <w:tcPr>
            <w:tcW w:w="1878" w:type="dxa"/>
            <w:shd w:val="clear" w:color="auto" w:fill="auto"/>
            <w:vAlign w:val="top"/>
          </w:tcPr>
          <w:p w14:paraId="673D432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5"/>
                <w:sz w:val="13"/>
                <w:szCs w:val="13"/>
              </w:rPr>
              <w:t>1382</w:t>
            </w:r>
          </w:p>
        </w:tc>
      </w:tr>
      <w:tr w14:paraId="4774C0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78" w:type="dxa"/>
            <w:shd w:val="clear" w:color="auto" w:fill="auto"/>
            <w:vAlign w:val="top"/>
          </w:tcPr>
          <w:p w14:paraId="723F8B0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2</w:t>
            </w:r>
          </w:p>
        </w:tc>
        <w:tc>
          <w:tcPr>
            <w:tcW w:w="1873" w:type="dxa"/>
            <w:shd w:val="clear" w:color="auto" w:fill="auto"/>
            <w:vAlign w:val="top"/>
          </w:tcPr>
          <w:p w14:paraId="5BDD0B4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position w:val="-1"/>
                <w:sz w:val="13"/>
                <w:szCs w:val="13"/>
              </w:rPr>
              <w:t>-</w:t>
            </w:r>
          </w:p>
        </w:tc>
        <w:tc>
          <w:tcPr>
            <w:tcW w:w="1874" w:type="dxa"/>
            <w:shd w:val="clear" w:color="auto" w:fill="auto"/>
            <w:vAlign w:val="top"/>
          </w:tcPr>
          <w:p w14:paraId="644B6EF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6554</w:t>
            </w:r>
          </w:p>
        </w:tc>
        <w:tc>
          <w:tcPr>
            <w:tcW w:w="1873" w:type="dxa"/>
            <w:shd w:val="clear" w:color="auto" w:fill="auto"/>
            <w:vAlign w:val="top"/>
          </w:tcPr>
          <w:p w14:paraId="38AD595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position w:val="-1"/>
                <w:sz w:val="13"/>
                <w:szCs w:val="13"/>
              </w:rPr>
              <w:t>-</w:t>
            </w:r>
          </w:p>
        </w:tc>
        <w:tc>
          <w:tcPr>
            <w:tcW w:w="1878" w:type="dxa"/>
            <w:shd w:val="clear" w:color="auto" w:fill="auto"/>
            <w:vAlign w:val="top"/>
          </w:tcPr>
          <w:p w14:paraId="0198DE1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2765</w:t>
            </w:r>
          </w:p>
        </w:tc>
      </w:tr>
      <w:tr w14:paraId="6E8D4C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798142B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3</w:t>
            </w:r>
          </w:p>
        </w:tc>
        <w:tc>
          <w:tcPr>
            <w:tcW w:w="1873" w:type="dxa"/>
            <w:shd w:val="clear" w:color="auto" w:fill="auto"/>
            <w:vAlign w:val="top"/>
          </w:tcPr>
          <w:p w14:paraId="30179E6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position w:val="-1"/>
                <w:sz w:val="13"/>
                <w:szCs w:val="13"/>
              </w:rPr>
              <w:t>-</w:t>
            </w:r>
          </w:p>
        </w:tc>
        <w:tc>
          <w:tcPr>
            <w:tcW w:w="1874" w:type="dxa"/>
            <w:shd w:val="clear" w:color="auto" w:fill="auto"/>
            <w:vAlign w:val="top"/>
          </w:tcPr>
          <w:p w14:paraId="1305394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9830</w:t>
            </w:r>
          </w:p>
        </w:tc>
        <w:tc>
          <w:tcPr>
            <w:tcW w:w="1873" w:type="dxa"/>
            <w:shd w:val="clear" w:color="auto" w:fill="auto"/>
            <w:vAlign w:val="top"/>
          </w:tcPr>
          <w:p w14:paraId="1BC8B61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position w:val="-1"/>
                <w:sz w:val="13"/>
                <w:szCs w:val="13"/>
              </w:rPr>
              <w:t>-</w:t>
            </w:r>
          </w:p>
        </w:tc>
        <w:tc>
          <w:tcPr>
            <w:tcW w:w="1878" w:type="dxa"/>
            <w:shd w:val="clear" w:color="auto" w:fill="auto"/>
            <w:vAlign w:val="top"/>
          </w:tcPr>
          <w:p w14:paraId="794F993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
                <w:sz w:val="13"/>
                <w:szCs w:val="13"/>
              </w:rPr>
              <w:t>4147</w:t>
            </w:r>
          </w:p>
        </w:tc>
      </w:tr>
      <w:tr w14:paraId="1C84847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0905B84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4</w:t>
            </w:r>
          </w:p>
        </w:tc>
        <w:tc>
          <w:tcPr>
            <w:tcW w:w="1873" w:type="dxa"/>
            <w:shd w:val="clear" w:color="auto" w:fill="auto"/>
            <w:vAlign w:val="top"/>
          </w:tcPr>
          <w:p w14:paraId="1AB9ADB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0"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0</w:t>
            </w:r>
          </w:p>
        </w:tc>
        <w:tc>
          <w:tcPr>
            <w:tcW w:w="1874" w:type="dxa"/>
            <w:shd w:val="clear" w:color="auto" w:fill="auto"/>
            <w:vAlign w:val="top"/>
          </w:tcPr>
          <w:p w14:paraId="75553F7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13107</w:t>
            </w:r>
          </w:p>
        </w:tc>
        <w:tc>
          <w:tcPr>
            <w:tcW w:w="1873" w:type="dxa"/>
            <w:shd w:val="clear" w:color="auto" w:fill="auto"/>
            <w:vAlign w:val="top"/>
          </w:tcPr>
          <w:p w14:paraId="34A874E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2"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0</w:t>
            </w:r>
          </w:p>
        </w:tc>
        <w:tc>
          <w:tcPr>
            <w:tcW w:w="1878" w:type="dxa"/>
            <w:shd w:val="clear" w:color="auto" w:fill="auto"/>
            <w:vAlign w:val="top"/>
          </w:tcPr>
          <w:p w14:paraId="4671519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5530</w:t>
            </w:r>
          </w:p>
        </w:tc>
      </w:tr>
      <w:tr w14:paraId="1E15CB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5FCDC8D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5</w:t>
            </w:r>
          </w:p>
        </w:tc>
        <w:tc>
          <w:tcPr>
            <w:tcW w:w="1873" w:type="dxa"/>
            <w:shd w:val="clear" w:color="auto" w:fill="auto"/>
            <w:vAlign w:val="top"/>
          </w:tcPr>
          <w:p w14:paraId="40545F9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
                <w:sz w:val="13"/>
                <w:szCs w:val="13"/>
              </w:rPr>
              <w:t>4096</w:t>
            </w:r>
          </w:p>
        </w:tc>
        <w:tc>
          <w:tcPr>
            <w:tcW w:w="1874" w:type="dxa"/>
            <w:shd w:val="clear" w:color="auto" w:fill="auto"/>
            <w:vAlign w:val="top"/>
          </w:tcPr>
          <w:p w14:paraId="763BB9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16384</w:t>
            </w:r>
          </w:p>
        </w:tc>
        <w:tc>
          <w:tcPr>
            <w:tcW w:w="1873" w:type="dxa"/>
            <w:shd w:val="clear" w:color="auto" w:fill="auto"/>
            <w:vAlign w:val="top"/>
          </w:tcPr>
          <w:p w14:paraId="53896DF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5"/>
                <w:sz w:val="13"/>
                <w:szCs w:val="13"/>
              </w:rPr>
              <w:t>1728</w:t>
            </w:r>
          </w:p>
        </w:tc>
        <w:tc>
          <w:tcPr>
            <w:tcW w:w="1878" w:type="dxa"/>
            <w:shd w:val="clear" w:color="auto" w:fill="auto"/>
            <w:vAlign w:val="top"/>
          </w:tcPr>
          <w:p w14:paraId="7BBE3B8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6912</w:t>
            </w:r>
          </w:p>
        </w:tc>
      </w:tr>
      <w:tr w14:paraId="273231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03D50D2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6</w:t>
            </w:r>
          </w:p>
        </w:tc>
        <w:tc>
          <w:tcPr>
            <w:tcW w:w="1873" w:type="dxa"/>
            <w:shd w:val="clear" w:color="auto" w:fill="auto"/>
            <w:vAlign w:val="top"/>
          </w:tcPr>
          <w:p w14:paraId="6CBFB95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8192</w:t>
            </w:r>
          </w:p>
        </w:tc>
        <w:tc>
          <w:tcPr>
            <w:tcW w:w="1874" w:type="dxa"/>
            <w:shd w:val="clear" w:color="auto" w:fill="auto"/>
            <w:vAlign w:val="top"/>
          </w:tcPr>
          <w:p w14:paraId="7E49A79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19661</w:t>
            </w:r>
          </w:p>
        </w:tc>
        <w:tc>
          <w:tcPr>
            <w:tcW w:w="1873" w:type="dxa"/>
            <w:shd w:val="clear" w:color="auto" w:fill="auto"/>
            <w:vAlign w:val="top"/>
          </w:tcPr>
          <w:p w14:paraId="65EB8C2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3456</w:t>
            </w:r>
          </w:p>
        </w:tc>
        <w:tc>
          <w:tcPr>
            <w:tcW w:w="1878" w:type="dxa"/>
            <w:shd w:val="clear" w:color="auto" w:fill="auto"/>
            <w:vAlign w:val="top"/>
          </w:tcPr>
          <w:p w14:paraId="3988D55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8294</w:t>
            </w:r>
          </w:p>
        </w:tc>
      </w:tr>
      <w:tr w14:paraId="22B18C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3836F9B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7</w:t>
            </w:r>
          </w:p>
        </w:tc>
        <w:tc>
          <w:tcPr>
            <w:tcW w:w="1873" w:type="dxa"/>
            <w:shd w:val="clear" w:color="auto" w:fill="auto"/>
            <w:vAlign w:val="top"/>
          </w:tcPr>
          <w:p w14:paraId="67E073F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12288</w:t>
            </w:r>
          </w:p>
        </w:tc>
        <w:tc>
          <w:tcPr>
            <w:tcW w:w="1874" w:type="dxa"/>
            <w:shd w:val="clear" w:color="auto" w:fill="auto"/>
            <w:vAlign w:val="top"/>
          </w:tcPr>
          <w:p w14:paraId="05402B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22937</w:t>
            </w:r>
          </w:p>
        </w:tc>
        <w:tc>
          <w:tcPr>
            <w:tcW w:w="1873" w:type="dxa"/>
            <w:shd w:val="clear" w:color="auto" w:fill="auto"/>
            <w:vAlign w:val="top"/>
          </w:tcPr>
          <w:p w14:paraId="2CFA2B1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0"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5184</w:t>
            </w:r>
          </w:p>
        </w:tc>
        <w:tc>
          <w:tcPr>
            <w:tcW w:w="1878" w:type="dxa"/>
            <w:shd w:val="clear" w:color="auto" w:fill="auto"/>
            <w:vAlign w:val="top"/>
          </w:tcPr>
          <w:p w14:paraId="0EFFB89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9677</w:t>
            </w:r>
          </w:p>
        </w:tc>
      </w:tr>
      <w:tr w14:paraId="0D8656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133871E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8</w:t>
            </w:r>
          </w:p>
        </w:tc>
        <w:tc>
          <w:tcPr>
            <w:tcW w:w="1873" w:type="dxa"/>
            <w:shd w:val="clear" w:color="auto" w:fill="auto"/>
            <w:vAlign w:val="top"/>
          </w:tcPr>
          <w:p w14:paraId="53A1A97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16384</w:t>
            </w:r>
          </w:p>
        </w:tc>
        <w:tc>
          <w:tcPr>
            <w:tcW w:w="1874" w:type="dxa"/>
            <w:shd w:val="clear" w:color="auto" w:fill="auto"/>
            <w:vAlign w:val="top"/>
          </w:tcPr>
          <w:p w14:paraId="7B1F66F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26214</w:t>
            </w:r>
          </w:p>
        </w:tc>
        <w:tc>
          <w:tcPr>
            <w:tcW w:w="1873" w:type="dxa"/>
            <w:shd w:val="clear" w:color="auto" w:fill="auto"/>
            <w:vAlign w:val="top"/>
          </w:tcPr>
          <w:p w14:paraId="22844E2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6912</w:t>
            </w:r>
          </w:p>
        </w:tc>
        <w:tc>
          <w:tcPr>
            <w:tcW w:w="1878" w:type="dxa"/>
            <w:shd w:val="clear" w:color="auto" w:fill="auto"/>
            <w:vAlign w:val="top"/>
          </w:tcPr>
          <w:p w14:paraId="01A65CB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11059</w:t>
            </w:r>
          </w:p>
        </w:tc>
      </w:tr>
      <w:tr w14:paraId="7BC30D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7DC56AD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z w:val="13"/>
                <w:szCs w:val="13"/>
              </w:rPr>
              <w:t>9</w:t>
            </w:r>
          </w:p>
        </w:tc>
        <w:tc>
          <w:tcPr>
            <w:tcW w:w="1873" w:type="dxa"/>
            <w:shd w:val="clear" w:color="auto" w:fill="auto"/>
            <w:vAlign w:val="top"/>
          </w:tcPr>
          <w:p w14:paraId="4D0172E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20479</w:t>
            </w:r>
          </w:p>
        </w:tc>
        <w:tc>
          <w:tcPr>
            <w:tcW w:w="1874" w:type="dxa"/>
            <w:shd w:val="clear" w:color="auto" w:fill="auto"/>
            <w:vAlign w:val="top"/>
          </w:tcPr>
          <w:p w14:paraId="58B6EE3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29491</w:t>
            </w:r>
          </w:p>
        </w:tc>
        <w:tc>
          <w:tcPr>
            <w:tcW w:w="1873" w:type="dxa"/>
            <w:shd w:val="clear" w:color="auto" w:fill="auto"/>
            <w:vAlign w:val="top"/>
          </w:tcPr>
          <w:p w14:paraId="3FB3EC8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8640</w:t>
            </w:r>
          </w:p>
        </w:tc>
        <w:tc>
          <w:tcPr>
            <w:tcW w:w="1878" w:type="dxa"/>
            <w:shd w:val="clear" w:color="auto" w:fill="auto"/>
            <w:vAlign w:val="top"/>
          </w:tcPr>
          <w:p w14:paraId="28AF6C0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12442</w:t>
            </w:r>
          </w:p>
        </w:tc>
      </w:tr>
      <w:tr w14:paraId="3C9231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5638585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10</w:t>
            </w:r>
          </w:p>
        </w:tc>
        <w:tc>
          <w:tcPr>
            <w:tcW w:w="1873" w:type="dxa"/>
            <w:shd w:val="clear" w:color="auto" w:fill="auto"/>
            <w:vAlign w:val="top"/>
          </w:tcPr>
          <w:p w14:paraId="736F728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24575</w:t>
            </w:r>
          </w:p>
        </w:tc>
        <w:tc>
          <w:tcPr>
            <w:tcW w:w="1874" w:type="dxa"/>
            <w:shd w:val="clear" w:color="auto" w:fill="auto"/>
            <w:vAlign w:val="top"/>
          </w:tcPr>
          <w:p w14:paraId="42C72A5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32768</w:t>
            </w:r>
          </w:p>
        </w:tc>
        <w:tc>
          <w:tcPr>
            <w:tcW w:w="1873" w:type="dxa"/>
            <w:shd w:val="clear" w:color="auto" w:fill="auto"/>
            <w:vAlign w:val="top"/>
          </w:tcPr>
          <w:p w14:paraId="2B517AC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10368</w:t>
            </w:r>
          </w:p>
        </w:tc>
        <w:tc>
          <w:tcPr>
            <w:tcW w:w="1878" w:type="dxa"/>
            <w:shd w:val="clear" w:color="auto" w:fill="auto"/>
            <w:vAlign w:val="top"/>
          </w:tcPr>
          <w:p w14:paraId="7786560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13824</w:t>
            </w:r>
          </w:p>
        </w:tc>
      </w:tr>
      <w:tr w14:paraId="57AF41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1578" w:type="dxa"/>
            <w:shd w:val="clear" w:color="auto" w:fill="auto"/>
            <w:vAlign w:val="top"/>
          </w:tcPr>
          <w:p w14:paraId="4B82399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11</w:t>
            </w:r>
          </w:p>
        </w:tc>
        <w:tc>
          <w:tcPr>
            <w:tcW w:w="1873" w:type="dxa"/>
            <w:shd w:val="clear" w:color="auto" w:fill="auto"/>
            <w:vAlign w:val="top"/>
          </w:tcPr>
          <w:p w14:paraId="678A90C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28671</w:t>
            </w:r>
          </w:p>
        </w:tc>
        <w:tc>
          <w:tcPr>
            <w:tcW w:w="1874" w:type="dxa"/>
            <w:shd w:val="clear" w:color="auto" w:fill="auto"/>
            <w:vAlign w:val="top"/>
          </w:tcPr>
          <w:p w14:paraId="64AEE41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36044</w:t>
            </w:r>
          </w:p>
        </w:tc>
        <w:tc>
          <w:tcPr>
            <w:tcW w:w="1873" w:type="dxa"/>
            <w:shd w:val="clear" w:color="auto" w:fill="auto"/>
            <w:vAlign w:val="top"/>
          </w:tcPr>
          <w:p w14:paraId="234EC8C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12096</w:t>
            </w:r>
          </w:p>
        </w:tc>
        <w:tc>
          <w:tcPr>
            <w:tcW w:w="1878" w:type="dxa"/>
            <w:shd w:val="clear" w:color="auto" w:fill="auto"/>
            <w:vAlign w:val="top"/>
          </w:tcPr>
          <w:p w14:paraId="050D69B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15206</w:t>
            </w:r>
          </w:p>
        </w:tc>
      </w:tr>
      <w:tr w14:paraId="756AA0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578" w:type="dxa"/>
            <w:shd w:val="clear" w:color="auto" w:fill="auto"/>
            <w:vAlign w:val="top"/>
          </w:tcPr>
          <w:p w14:paraId="22AFCB4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12</w:t>
            </w:r>
          </w:p>
        </w:tc>
        <w:tc>
          <w:tcPr>
            <w:tcW w:w="1873" w:type="dxa"/>
            <w:shd w:val="clear" w:color="auto" w:fill="auto"/>
            <w:vAlign w:val="top"/>
          </w:tcPr>
          <w:p w14:paraId="4981652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32767</w:t>
            </w:r>
          </w:p>
        </w:tc>
        <w:tc>
          <w:tcPr>
            <w:tcW w:w="1874" w:type="dxa"/>
            <w:shd w:val="clear" w:color="auto" w:fill="auto"/>
            <w:vAlign w:val="top"/>
          </w:tcPr>
          <w:p w14:paraId="57187B0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39321</w:t>
            </w:r>
          </w:p>
        </w:tc>
        <w:tc>
          <w:tcPr>
            <w:tcW w:w="1873" w:type="dxa"/>
            <w:shd w:val="clear" w:color="auto" w:fill="auto"/>
            <w:vAlign w:val="top"/>
          </w:tcPr>
          <w:p w14:paraId="74E7DB3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13824</w:t>
            </w:r>
          </w:p>
        </w:tc>
        <w:tc>
          <w:tcPr>
            <w:tcW w:w="1878" w:type="dxa"/>
            <w:shd w:val="clear" w:color="auto" w:fill="auto"/>
            <w:vAlign w:val="top"/>
          </w:tcPr>
          <w:p w14:paraId="04DB4D6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16589</w:t>
            </w:r>
          </w:p>
        </w:tc>
      </w:tr>
      <w:tr w14:paraId="469A8D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370E15F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13</w:t>
            </w:r>
          </w:p>
        </w:tc>
        <w:tc>
          <w:tcPr>
            <w:tcW w:w="1873" w:type="dxa"/>
            <w:shd w:val="clear" w:color="auto" w:fill="auto"/>
            <w:vAlign w:val="top"/>
          </w:tcPr>
          <w:p w14:paraId="4A28BB4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36863</w:t>
            </w:r>
          </w:p>
        </w:tc>
        <w:tc>
          <w:tcPr>
            <w:tcW w:w="1874" w:type="dxa"/>
            <w:shd w:val="clear" w:color="auto" w:fill="auto"/>
            <w:vAlign w:val="top"/>
          </w:tcPr>
          <w:p w14:paraId="5C6665D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
                <w:sz w:val="13"/>
                <w:szCs w:val="13"/>
              </w:rPr>
              <w:t>42598</w:t>
            </w:r>
          </w:p>
        </w:tc>
        <w:tc>
          <w:tcPr>
            <w:tcW w:w="1873" w:type="dxa"/>
            <w:shd w:val="clear" w:color="auto" w:fill="auto"/>
            <w:vAlign w:val="top"/>
          </w:tcPr>
          <w:p w14:paraId="5B2093C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15552</w:t>
            </w:r>
          </w:p>
        </w:tc>
        <w:tc>
          <w:tcPr>
            <w:tcW w:w="1878" w:type="dxa"/>
            <w:shd w:val="clear" w:color="auto" w:fill="auto"/>
            <w:vAlign w:val="top"/>
          </w:tcPr>
          <w:p w14:paraId="19B51BB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17971</w:t>
            </w:r>
          </w:p>
        </w:tc>
      </w:tr>
      <w:tr w14:paraId="009835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3E9F39C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14</w:t>
            </w:r>
          </w:p>
        </w:tc>
        <w:tc>
          <w:tcPr>
            <w:tcW w:w="1873" w:type="dxa"/>
            <w:shd w:val="clear" w:color="auto" w:fill="auto"/>
            <w:vAlign w:val="top"/>
          </w:tcPr>
          <w:p w14:paraId="422BA3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
                <w:sz w:val="13"/>
                <w:szCs w:val="13"/>
              </w:rPr>
              <w:t>40959</w:t>
            </w:r>
          </w:p>
        </w:tc>
        <w:tc>
          <w:tcPr>
            <w:tcW w:w="1874" w:type="dxa"/>
            <w:shd w:val="clear" w:color="auto" w:fill="auto"/>
            <w:vAlign w:val="top"/>
          </w:tcPr>
          <w:p w14:paraId="74BACEC0">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
                <w:sz w:val="13"/>
                <w:szCs w:val="13"/>
              </w:rPr>
              <w:t>45875</w:t>
            </w:r>
          </w:p>
        </w:tc>
        <w:tc>
          <w:tcPr>
            <w:tcW w:w="1873" w:type="dxa"/>
            <w:shd w:val="clear" w:color="auto" w:fill="auto"/>
            <w:vAlign w:val="top"/>
          </w:tcPr>
          <w:p w14:paraId="725F7EF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17280</w:t>
            </w:r>
          </w:p>
        </w:tc>
        <w:tc>
          <w:tcPr>
            <w:tcW w:w="1878" w:type="dxa"/>
            <w:shd w:val="clear" w:color="auto" w:fill="auto"/>
            <w:vAlign w:val="top"/>
          </w:tcPr>
          <w:p w14:paraId="712295C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19354</w:t>
            </w:r>
          </w:p>
        </w:tc>
      </w:tr>
      <w:tr w14:paraId="7E1567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78" w:type="dxa"/>
            <w:shd w:val="clear" w:color="auto" w:fill="auto"/>
            <w:vAlign w:val="top"/>
          </w:tcPr>
          <w:p w14:paraId="2C1C5D5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15</w:t>
            </w:r>
          </w:p>
        </w:tc>
        <w:tc>
          <w:tcPr>
            <w:tcW w:w="1873" w:type="dxa"/>
            <w:shd w:val="clear" w:color="auto" w:fill="auto"/>
            <w:vAlign w:val="top"/>
          </w:tcPr>
          <w:p w14:paraId="6BA468F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
                <w:sz w:val="13"/>
                <w:szCs w:val="13"/>
              </w:rPr>
              <w:t>45055</w:t>
            </w:r>
          </w:p>
        </w:tc>
        <w:tc>
          <w:tcPr>
            <w:tcW w:w="1874" w:type="dxa"/>
            <w:shd w:val="clear" w:color="auto" w:fill="auto"/>
            <w:vAlign w:val="top"/>
          </w:tcPr>
          <w:p w14:paraId="1B8F752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
                <w:sz w:val="13"/>
                <w:szCs w:val="13"/>
              </w:rPr>
              <w:t>49151</w:t>
            </w:r>
          </w:p>
        </w:tc>
        <w:tc>
          <w:tcPr>
            <w:tcW w:w="1873" w:type="dxa"/>
            <w:shd w:val="clear" w:color="auto" w:fill="auto"/>
            <w:vAlign w:val="top"/>
          </w:tcPr>
          <w:p w14:paraId="70EEB2F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19008</w:t>
            </w:r>
          </w:p>
        </w:tc>
        <w:tc>
          <w:tcPr>
            <w:tcW w:w="1878" w:type="dxa"/>
            <w:shd w:val="clear" w:color="auto" w:fill="auto"/>
            <w:vAlign w:val="top"/>
          </w:tcPr>
          <w:p w14:paraId="3517F78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20736</w:t>
            </w:r>
          </w:p>
        </w:tc>
      </w:tr>
      <w:tr w14:paraId="7DB302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78" w:type="dxa"/>
            <w:shd w:val="clear" w:color="auto" w:fill="auto"/>
            <w:vAlign w:val="top"/>
          </w:tcPr>
          <w:p w14:paraId="6F56FCD7">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16</w:t>
            </w:r>
          </w:p>
        </w:tc>
        <w:tc>
          <w:tcPr>
            <w:tcW w:w="1873" w:type="dxa"/>
            <w:shd w:val="clear" w:color="auto" w:fill="auto"/>
            <w:vAlign w:val="top"/>
          </w:tcPr>
          <w:p w14:paraId="7836780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
                <w:sz w:val="13"/>
                <w:szCs w:val="13"/>
              </w:rPr>
              <w:t>49151</w:t>
            </w:r>
          </w:p>
        </w:tc>
        <w:tc>
          <w:tcPr>
            <w:tcW w:w="1874" w:type="dxa"/>
            <w:shd w:val="clear" w:color="auto" w:fill="auto"/>
            <w:vAlign w:val="top"/>
          </w:tcPr>
          <w:p w14:paraId="1B07C49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52428</w:t>
            </w:r>
          </w:p>
        </w:tc>
        <w:tc>
          <w:tcPr>
            <w:tcW w:w="1873" w:type="dxa"/>
            <w:shd w:val="clear" w:color="auto" w:fill="auto"/>
            <w:vAlign w:val="top"/>
          </w:tcPr>
          <w:p w14:paraId="7C124FE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20736</w:t>
            </w:r>
          </w:p>
        </w:tc>
        <w:tc>
          <w:tcPr>
            <w:tcW w:w="1878" w:type="dxa"/>
            <w:shd w:val="clear" w:color="auto" w:fill="auto"/>
            <w:vAlign w:val="top"/>
          </w:tcPr>
          <w:p w14:paraId="22982B4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22118</w:t>
            </w:r>
          </w:p>
        </w:tc>
      </w:tr>
      <w:tr w14:paraId="39055B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78" w:type="dxa"/>
            <w:shd w:val="clear" w:color="auto" w:fill="auto"/>
            <w:vAlign w:val="top"/>
          </w:tcPr>
          <w:p w14:paraId="4F9A175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17</w:t>
            </w:r>
          </w:p>
        </w:tc>
        <w:tc>
          <w:tcPr>
            <w:tcW w:w="1873" w:type="dxa"/>
            <w:shd w:val="clear" w:color="auto" w:fill="auto"/>
            <w:vAlign w:val="top"/>
          </w:tcPr>
          <w:p w14:paraId="624FED8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53247</w:t>
            </w:r>
          </w:p>
        </w:tc>
        <w:tc>
          <w:tcPr>
            <w:tcW w:w="1874" w:type="dxa"/>
            <w:shd w:val="clear" w:color="auto" w:fill="auto"/>
            <w:vAlign w:val="top"/>
          </w:tcPr>
          <w:p w14:paraId="14EAE53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55705</w:t>
            </w:r>
          </w:p>
        </w:tc>
        <w:tc>
          <w:tcPr>
            <w:tcW w:w="1873" w:type="dxa"/>
            <w:shd w:val="clear" w:color="auto" w:fill="auto"/>
            <w:vAlign w:val="top"/>
          </w:tcPr>
          <w:p w14:paraId="603500A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22464</w:t>
            </w:r>
          </w:p>
        </w:tc>
        <w:tc>
          <w:tcPr>
            <w:tcW w:w="1878" w:type="dxa"/>
            <w:shd w:val="clear" w:color="auto" w:fill="auto"/>
            <w:vAlign w:val="top"/>
          </w:tcPr>
          <w:p w14:paraId="523C8D8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23501</w:t>
            </w:r>
          </w:p>
        </w:tc>
      </w:tr>
      <w:tr w14:paraId="033CDA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78" w:type="dxa"/>
            <w:shd w:val="clear" w:color="auto" w:fill="auto"/>
            <w:vAlign w:val="top"/>
          </w:tcPr>
          <w:p w14:paraId="00CAC9A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18</w:t>
            </w:r>
          </w:p>
        </w:tc>
        <w:tc>
          <w:tcPr>
            <w:tcW w:w="1873" w:type="dxa"/>
            <w:shd w:val="clear" w:color="auto" w:fill="auto"/>
            <w:vAlign w:val="top"/>
          </w:tcPr>
          <w:p w14:paraId="1A8D0CC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57343</w:t>
            </w:r>
          </w:p>
        </w:tc>
        <w:tc>
          <w:tcPr>
            <w:tcW w:w="1874" w:type="dxa"/>
            <w:shd w:val="clear" w:color="auto" w:fill="auto"/>
            <w:vAlign w:val="top"/>
          </w:tcPr>
          <w:p w14:paraId="6F43E34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9"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4"/>
                <w:sz w:val="13"/>
                <w:szCs w:val="13"/>
              </w:rPr>
              <w:t>58982</w:t>
            </w:r>
          </w:p>
        </w:tc>
        <w:tc>
          <w:tcPr>
            <w:tcW w:w="1873" w:type="dxa"/>
            <w:shd w:val="clear" w:color="auto" w:fill="auto"/>
            <w:vAlign w:val="top"/>
          </w:tcPr>
          <w:p w14:paraId="3735151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24192</w:t>
            </w:r>
          </w:p>
        </w:tc>
        <w:tc>
          <w:tcPr>
            <w:tcW w:w="1878" w:type="dxa"/>
            <w:shd w:val="clear" w:color="auto" w:fill="auto"/>
            <w:vAlign w:val="top"/>
          </w:tcPr>
          <w:p w14:paraId="16CBEB3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24883</w:t>
            </w:r>
          </w:p>
        </w:tc>
      </w:tr>
      <w:tr w14:paraId="7F8BDA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61CBD77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10"/>
                <w:sz w:val="13"/>
                <w:szCs w:val="13"/>
              </w:rPr>
              <w:t>19</w:t>
            </w:r>
          </w:p>
        </w:tc>
        <w:tc>
          <w:tcPr>
            <w:tcW w:w="1873" w:type="dxa"/>
            <w:shd w:val="clear" w:color="auto" w:fill="auto"/>
            <w:vAlign w:val="top"/>
          </w:tcPr>
          <w:p w14:paraId="3778D96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61439</w:t>
            </w:r>
          </w:p>
        </w:tc>
        <w:tc>
          <w:tcPr>
            <w:tcW w:w="1874" w:type="dxa"/>
            <w:shd w:val="clear" w:color="auto" w:fill="auto"/>
            <w:vAlign w:val="top"/>
          </w:tcPr>
          <w:p w14:paraId="2453CFE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62258</w:t>
            </w:r>
          </w:p>
        </w:tc>
        <w:tc>
          <w:tcPr>
            <w:tcW w:w="1873" w:type="dxa"/>
            <w:shd w:val="clear" w:color="auto" w:fill="auto"/>
            <w:vAlign w:val="top"/>
          </w:tcPr>
          <w:p w14:paraId="765064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25920</w:t>
            </w:r>
          </w:p>
        </w:tc>
        <w:tc>
          <w:tcPr>
            <w:tcW w:w="1878" w:type="dxa"/>
            <w:shd w:val="clear" w:color="auto" w:fill="auto"/>
            <w:vAlign w:val="top"/>
          </w:tcPr>
          <w:p w14:paraId="3644A65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26266</w:t>
            </w:r>
          </w:p>
        </w:tc>
      </w:tr>
      <w:tr w14:paraId="085660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6B024EA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6"/>
                <w:sz w:val="13"/>
                <w:szCs w:val="13"/>
              </w:rPr>
              <w:t>20</w:t>
            </w:r>
          </w:p>
        </w:tc>
        <w:tc>
          <w:tcPr>
            <w:tcW w:w="1873" w:type="dxa"/>
            <w:shd w:val="clear" w:color="auto" w:fill="auto"/>
            <w:vAlign w:val="top"/>
          </w:tcPr>
          <w:p w14:paraId="762CA18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65535</w:t>
            </w:r>
          </w:p>
        </w:tc>
        <w:tc>
          <w:tcPr>
            <w:tcW w:w="1874" w:type="dxa"/>
            <w:shd w:val="clear" w:color="auto" w:fill="auto"/>
            <w:vAlign w:val="top"/>
          </w:tcPr>
          <w:p w14:paraId="121C4AE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65535</w:t>
            </w:r>
          </w:p>
        </w:tc>
        <w:tc>
          <w:tcPr>
            <w:tcW w:w="1873" w:type="dxa"/>
            <w:shd w:val="clear" w:color="auto" w:fill="auto"/>
            <w:vAlign w:val="top"/>
          </w:tcPr>
          <w:p w14:paraId="71F0092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27648</w:t>
            </w:r>
          </w:p>
        </w:tc>
        <w:tc>
          <w:tcPr>
            <w:tcW w:w="1878" w:type="dxa"/>
            <w:shd w:val="clear" w:color="auto" w:fill="auto"/>
            <w:vAlign w:val="top"/>
          </w:tcPr>
          <w:p w14:paraId="4C5995B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27648</w:t>
            </w:r>
          </w:p>
        </w:tc>
      </w:tr>
      <w:tr w14:paraId="2E3D19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56B12FB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6"/>
                <w:sz w:val="13"/>
                <w:szCs w:val="13"/>
              </w:rPr>
              <w:t>21</w:t>
            </w:r>
          </w:p>
        </w:tc>
        <w:tc>
          <w:tcPr>
            <w:tcW w:w="1873" w:type="dxa"/>
            <w:vMerge w:val="restart"/>
            <w:tcBorders>
              <w:bottom w:val="nil"/>
            </w:tcBorders>
            <w:shd w:val="clear" w:color="auto" w:fill="auto"/>
            <w:vAlign w:val="top"/>
          </w:tcPr>
          <w:p w14:paraId="60FCDF3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7F6CADD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11A3605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6901E33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7FAEA53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4D0EF4F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65535</w:t>
            </w:r>
          </w:p>
          <w:p w14:paraId="30EA382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textAlignment w:val="baseline"/>
              <w:rPr>
                <w:rFonts w:hint="default" w:ascii="Times New Roman" w:hAnsi="Times New Roman" w:cs="Times New Roman"/>
                <w:sz w:val="13"/>
                <w:szCs w:val="13"/>
              </w:rPr>
            </w:pPr>
          </w:p>
        </w:tc>
        <w:tc>
          <w:tcPr>
            <w:tcW w:w="1874" w:type="dxa"/>
            <w:vMerge w:val="restart"/>
            <w:tcBorders>
              <w:bottom w:val="nil"/>
            </w:tcBorders>
            <w:shd w:val="clear" w:color="auto" w:fill="auto"/>
            <w:vAlign w:val="top"/>
          </w:tcPr>
          <w:p w14:paraId="6AB4D4B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63C81DF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2744999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4C95011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2E4495B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0C1531F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65535</w:t>
            </w:r>
          </w:p>
          <w:p w14:paraId="3E38986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4"/>
              <w:textAlignment w:val="baseline"/>
              <w:rPr>
                <w:rFonts w:hint="default" w:ascii="Times New Roman" w:hAnsi="Times New Roman" w:cs="Times New Roman"/>
                <w:sz w:val="13"/>
                <w:szCs w:val="13"/>
              </w:rPr>
            </w:pPr>
          </w:p>
        </w:tc>
        <w:tc>
          <w:tcPr>
            <w:tcW w:w="1873" w:type="dxa"/>
            <w:shd w:val="clear" w:color="auto" w:fill="auto"/>
            <w:vAlign w:val="top"/>
          </w:tcPr>
          <w:p w14:paraId="69A4434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29376</w:t>
            </w:r>
          </w:p>
        </w:tc>
        <w:tc>
          <w:tcPr>
            <w:tcW w:w="1878" w:type="dxa"/>
            <w:shd w:val="clear" w:color="auto" w:fill="auto"/>
            <w:vAlign w:val="top"/>
          </w:tcPr>
          <w:p w14:paraId="5D5D31E6">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6"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29030</w:t>
            </w:r>
          </w:p>
        </w:tc>
      </w:tr>
      <w:tr w14:paraId="7E6792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10A8F42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6"/>
                <w:sz w:val="13"/>
                <w:szCs w:val="13"/>
              </w:rPr>
              <w:t>22</w:t>
            </w:r>
          </w:p>
        </w:tc>
        <w:tc>
          <w:tcPr>
            <w:tcW w:w="1873" w:type="dxa"/>
            <w:vMerge w:val="continue"/>
            <w:tcBorders>
              <w:top w:val="nil"/>
              <w:bottom w:val="nil"/>
            </w:tcBorders>
            <w:vAlign w:val="top"/>
          </w:tcPr>
          <w:p w14:paraId="1FB6B12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4" w:type="dxa"/>
            <w:vMerge w:val="continue"/>
            <w:tcBorders>
              <w:top w:val="nil"/>
              <w:bottom w:val="nil"/>
            </w:tcBorders>
            <w:vAlign w:val="top"/>
          </w:tcPr>
          <w:p w14:paraId="7CEE754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shd w:val="clear" w:color="auto" w:fill="auto"/>
            <w:vAlign w:val="top"/>
          </w:tcPr>
          <w:p w14:paraId="62DECF0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31104</w:t>
            </w:r>
          </w:p>
        </w:tc>
        <w:tc>
          <w:tcPr>
            <w:tcW w:w="1878" w:type="dxa"/>
            <w:shd w:val="clear" w:color="auto" w:fill="auto"/>
            <w:vAlign w:val="top"/>
          </w:tcPr>
          <w:p w14:paraId="3A857F78">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30413</w:t>
            </w:r>
          </w:p>
        </w:tc>
      </w:tr>
      <w:tr w14:paraId="7FD21A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1AE050D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22.81</w:t>
            </w:r>
          </w:p>
        </w:tc>
        <w:tc>
          <w:tcPr>
            <w:tcW w:w="1873" w:type="dxa"/>
            <w:vMerge w:val="continue"/>
            <w:tcBorders>
              <w:top w:val="nil"/>
              <w:bottom w:val="nil"/>
            </w:tcBorders>
            <w:vAlign w:val="top"/>
          </w:tcPr>
          <w:p w14:paraId="3FAFFE9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4" w:type="dxa"/>
            <w:vMerge w:val="continue"/>
            <w:tcBorders>
              <w:top w:val="nil"/>
              <w:bottom w:val="nil"/>
            </w:tcBorders>
            <w:vAlign w:val="top"/>
          </w:tcPr>
          <w:p w14:paraId="3A7B766C">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shd w:val="clear" w:color="auto" w:fill="auto"/>
            <w:vAlign w:val="top"/>
          </w:tcPr>
          <w:p w14:paraId="7EE4301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32511</w:t>
            </w:r>
          </w:p>
        </w:tc>
        <w:tc>
          <w:tcPr>
            <w:tcW w:w="1878" w:type="dxa"/>
            <w:shd w:val="clear" w:color="auto" w:fill="auto"/>
            <w:vAlign w:val="top"/>
          </w:tcPr>
          <w:p w14:paraId="55E2392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31538</w:t>
            </w:r>
          </w:p>
        </w:tc>
      </w:tr>
      <w:tr w14:paraId="080DF8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59A3BD0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22.96</w:t>
            </w:r>
          </w:p>
        </w:tc>
        <w:tc>
          <w:tcPr>
            <w:tcW w:w="1873" w:type="dxa"/>
            <w:vMerge w:val="continue"/>
            <w:tcBorders>
              <w:top w:val="nil"/>
              <w:bottom w:val="nil"/>
            </w:tcBorders>
            <w:vAlign w:val="top"/>
          </w:tcPr>
          <w:p w14:paraId="0619F79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4" w:type="dxa"/>
            <w:vMerge w:val="continue"/>
            <w:tcBorders>
              <w:top w:val="nil"/>
              <w:bottom w:val="nil"/>
            </w:tcBorders>
            <w:vAlign w:val="top"/>
          </w:tcPr>
          <w:p w14:paraId="0464764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vMerge w:val="restart"/>
            <w:tcBorders>
              <w:bottom w:val="nil"/>
            </w:tcBorders>
            <w:shd w:val="clear" w:color="auto" w:fill="auto"/>
            <w:vAlign w:val="top"/>
          </w:tcPr>
          <w:p w14:paraId="390B51F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243A8BE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22A52E2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32767</w:t>
            </w:r>
          </w:p>
          <w:p w14:paraId="17C705A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textAlignment w:val="baseline"/>
              <w:rPr>
                <w:rFonts w:hint="default" w:ascii="Times New Roman" w:hAnsi="Times New Roman" w:cs="Times New Roman"/>
                <w:sz w:val="13"/>
                <w:szCs w:val="13"/>
              </w:rPr>
            </w:pPr>
          </w:p>
        </w:tc>
        <w:tc>
          <w:tcPr>
            <w:tcW w:w="1878" w:type="dxa"/>
            <w:shd w:val="clear" w:color="auto" w:fill="auto"/>
            <w:vAlign w:val="top"/>
          </w:tcPr>
          <w:p w14:paraId="79A7407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31743</w:t>
            </w:r>
          </w:p>
        </w:tc>
      </w:tr>
      <w:tr w14:paraId="3D7F7A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32ACE52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6"/>
                <w:sz w:val="13"/>
                <w:szCs w:val="13"/>
              </w:rPr>
              <w:t>23</w:t>
            </w:r>
          </w:p>
        </w:tc>
        <w:tc>
          <w:tcPr>
            <w:tcW w:w="1873" w:type="dxa"/>
            <w:vMerge w:val="continue"/>
            <w:tcBorders>
              <w:top w:val="nil"/>
              <w:bottom w:val="nil"/>
            </w:tcBorders>
            <w:vAlign w:val="top"/>
          </w:tcPr>
          <w:p w14:paraId="1E1B4FC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4" w:type="dxa"/>
            <w:vMerge w:val="continue"/>
            <w:tcBorders>
              <w:top w:val="nil"/>
              <w:bottom w:val="nil"/>
            </w:tcBorders>
            <w:vAlign w:val="top"/>
          </w:tcPr>
          <w:p w14:paraId="330CC2C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vMerge w:val="continue"/>
            <w:tcBorders>
              <w:top w:val="nil"/>
              <w:bottom w:val="nil"/>
            </w:tcBorders>
            <w:vAlign w:val="top"/>
          </w:tcPr>
          <w:p w14:paraId="0C347F5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8" w:type="dxa"/>
            <w:shd w:val="clear" w:color="auto" w:fill="auto"/>
            <w:vAlign w:val="top"/>
          </w:tcPr>
          <w:p w14:paraId="6567A753">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31795</w:t>
            </w:r>
          </w:p>
        </w:tc>
      </w:tr>
      <w:tr w14:paraId="2B3D47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0A7D3E1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23.52</w:t>
            </w:r>
          </w:p>
        </w:tc>
        <w:tc>
          <w:tcPr>
            <w:tcW w:w="1873" w:type="dxa"/>
            <w:vMerge w:val="continue"/>
            <w:tcBorders>
              <w:top w:val="nil"/>
              <w:bottom w:val="nil"/>
            </w:tcBorders>
            <w:vAlign w:val="top"/>
          </w:tcPr>
          <w:p w14:paraId="638024E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4" w:type="dxa"/>
            <w:vMerge w:val="continue"/>
            <w:tcBorders>
              <w:top w:val="nil"/>
              <w:bottom w:val="nil"/>
            </w:tcBorders>
            <w:vAlign w:val="top"/>
          </w:tcPr>
          <w:p w14:paraId="0001061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vMerge w:val="continue"/>
            <w:tcBorders>
              <w:top w:val="nil"/>
              <w:bottom w:val="nil"/>
            </w:tcBorders>
            <w:vAlign w:val="top"/>
          </w:tcPr>
          <w:p w14:paraId="39454C7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8" w:type="dxa"/>
            <w:shd w:val="clear" w:color="auto" w:fill="auto"/>
            <w:vAlign w:val="top"/>
          </w:tcPr>
          <w:p w14:paraId="563709B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32511</w:t>
            </w:r>
          </w:p>
        </w:tc>
      </w:tr>
      <w:tr w14:paraId="01FDF5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67D4FB4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23.70</w:t>
            </w:r>
          </w:p>
        </w:tc>
        <w:tc>
          <w:tcPr>
            <w:tcW w:w="1873" w:type="dxa"/>
            <w:vMerge w:val="continue"/>
            <w:tcBorders>
              <w:top w:val="nil"/>
              <w:bottom w:val="nil"/>
            </w:tcBorders>
            <w:vAlign w:val="top"/>
          </w:tcPr>
          <w:p w14:paraId="1BB1D53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4" w:type="dxa"/>
            <w:vMerge w:val="continue"/>
            <w:tcBorders>
              <w:top w:val="nil"/>
              <w:bottom w:val="nil"/>
            </w:tcBorders>
            <w:vAlign w:val="top"/>
          </w:tcPr>
          <w:p w14:paraId="7394D003">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vMerge w:val="continue"/>
            <w:tcBorders>
              <w:top w:val="nil"/>
              <w:bottom w:val="nil"/>
            </w:tcBorders>
            <w:vAlign w:val="top"/>
          </w:tcPr>
          <w:p w14:paraId="6F9B6D64">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8" w:type="dxa"/>
            <w:vMerge w:val="restart"/>
            <w:tcBorders>
              <w:bottom w:val="nil"/>
            </w:tcBorders>
            <w:shd w:val="clear" w:color="auto" w:fill="auto"/>
            <w:vAlign w:val="top"/>
          </w:tcPr>
          <w:p w14:paraId="2AA753F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p w14:paraId="364DE1E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8"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3"/>
                <w:sz w:val="13"/>
                <w:szCs w:val="13"/>
              </w:rPr>
              <w:t>32767</w:t>
            </w:r>
          </w:p>
        </w:tc>
      </w:tr>
      <w:tr w14:paraId="298F44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1A634ECF">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6"/>
                <w:sz w:val="13"/>
                <w:szCs w:val="13"/>
              </w:rPr>
              <w:t>24</w:t>
            </w:r>
          </w:p>
        </w:tc>
        <w:tc>
          <w:tcPr>
            <w:tcW w:w="1873" w:type="dxa"/>
            <w:vMerge w:val="continue"/>
            <w:tcBorders>
              <w:top w:val="nil"/>
              <w:bottom w:val="nil"/>
            </w:tcBorders>
            <w:vAlign w:val="top"/>
          </w:tcPr>
          <w:p w14:paraId="267B277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4" w:type="dxa"/>
            <w:vMerge w:val="continue"/>
            <w:tcBorders>
              <w:top w:val="nil"/>
              <w:bottom w:val="nil"/>
            </w:tcBorders>
            <w:vAlign w:val="top"/>
          </w:tcPr>
          <w:p w14:paraId="700C009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vMerge w:val="continue"/>
            <w:tcBorders>
              <w:top w:val="nil"/>
              <w:bottom w:val="nil"/>
            </w:tcBorders>
            <w:vAlign w:val="top"/>
          </w:tcPr>
          <w:p w14:paraId="41BD804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8" w:type="dxa"/>
            <w:vMerge w:val="continue"/>
            <w:tcBorders>
              <w:top w:val="nil"/>
              <w:bottom w:val="nil"/>
            </w:tcBorders>
            <w:vAlign w:val="top"/>
          </w:tcPr>
          <w:p w14:paraId="3300D6C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r>
      <w:tr w14:paraId="3C8D49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78" w:type="dxa"/>
            <w:shd w:val="clear" w:color="auto" w:fill="auto"/>
            <w:vAlign w:val="top"/>
          </w:tcPr>
          <w:p w14:paraId="0A98D8A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7" w:leftChars="0"/>
              <w:textAlignment w:val="baseline"/>
              <w:rPr>
                <w:rFonts w:hint="default" w:ascii="Times New Roman" w:hAnsi="Times New Roman" w:eastAsia="微软雅黑" w:cs="Times New Roman"/>
                <w:snapToGrid w:val="0"/>
                <w:color w:val="000000"/>
                <w:kern w:val="0"/>
                <w:sz w:val="13"/>
                <w:szCs w:val="13"/>
                <w:lang w:val="en-US" w:eastAsia="en-US" w:bidi="ar-SA"/>
              </w:rPr>
            </w:pPr>
            <w:r>
              <w:rPr>
                <w:rFonts w:hint="default" w:ascii="Times New Roman" w:hAnsi="Times New Roman" w:cs="Times New Roman"/>
                <w:spacing w:val="-6"/>
                <w:sz w:val="13"/>
                <w:szCs w:val="13"/>
              </w:rPr>
              <w:t>25</w:t>
            </w:r>
          </w:p>
        </w:tc>
        <w:tc>
          <w:tcPr>
            <w:tcW w:w="1873" w:type="dxa"/>
            <w:vMerge w:val="continue"/>
            <w:tcBorders>
              <w:top w:val="nil"/>
            </w:tcBorders>
            <w:vAlign w:val="top"/>
          </w:tcPr>
          <w:p w14:paraId="5C50A06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4" w:type="dxa"/>
            <w:vMerge w:val="continue"/>
            <w:tcBorders>
              <w:top w:val="nil"/>
            </w:tcBorders>
            <w:vAlign w:val="top"/>
          </w:tcPr>
          <w:p w14:paraId="027314E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vMerge w:val="continue"/>
            <w:tcBorders>
              <w:top w:val="nil"/>
            </w:tcBorders>
            <w:vAlign w:val="top"/>
          </w:tcPr>
          <w:p w14:paraId="741FAC78">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8" w:type="dxa"/>
            <w:vMerge w:val="continue"/>
            <w:tcBorders>
              <w:top w:val="nil"/>
            </w:tcBorders>
            <w:vAlign w:val="top"/>
          </w:tcPr>
          <w:p w14:paraId="208634F6">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r>
      <w:tr w14:paraId="37026A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1578" w:type="dxa"/>
            <w:vAlign w:val="top"/>
          </w:tcPr>
          <w:p w14:paraId="3608C29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13"/>
                <w:szCs w:val="13"/>
              </w:rPr>
            </w:pPr>
          </w:p>
        </w:tc>
        <w:tc>
          <w:tcPr>
            <w:tcW w:w="1873" w:type="dxa"/>
            <w:vAlign w:val="top"/>
          </w:tcPr>
          <w:p w14:paraId="1658D9B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right="106"/>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3"/>
                <w:sz w:val="13"/>
                <w:szCs w:val="13"/>
              </w:rPr>
              <w:t xml:space="preserve">Code value=65535/16 * current -16384  </w:t>
            </w:r>
          </w:p>
        </w:tc>
        <w:tc>
          <w:tcPr>
            <w:tcW w:w="1874" w:type="dxa"/>
            <w:vAlign w:val="top"/>
          </w:tcPr>
          <w:p w14:paraId="1470643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right="126" w:hanging="5"/>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8"/>
                <w:sz w:val="13"/>
                <w:szCs w:val="13"/>
              </w:rPr>
              <w:t xml:space="preserve">Code value=(65535/20) * current  </w:t>
            </w:r>
          </w:p>
        </w:tc>
        <w:tc>
          <w:tcPr>
            <w:tcW w:w="1873" w:type="dxa"/>
            <w:vAlign w:val="top"/>
          </w:tcPr>
          <w:p w14:paraId="35B4556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6"/>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6"/>
                <w:sz w:val="13"/>
                <w:szCs w:val="13"/>
              </w:rPr>
              <w:t xml:space="preserve">Code value=(27648/16)  </w:t>
            </w:r>
          </w:p>
          <w:p w14:paraId="45BBBCBE">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1"/>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2"/>
                <w:sz w:val="13"/>
                <w:szCs w:val="13"/>
              </w:rPr>
              <w:t xml:space="preserve">*Current -6912  </w:t>
            </w:r>
          </w:p>
        </w:tc>
        <w:tc>
          <w:tcPr>
            <w:tcW w:w="1878" w:type="dxa"/>
            <w:vAlign w:val="top"/>
          </w:tcPr>
          <w:p w14:paraId="3D9C06E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3" w:right="128" w:hanging="5"/>
              <w:textAlignment w:val="baseline"/>
              <w:rPr>
                <w:rFonts w:hint="default" w:ascii="Times New Roman" w:hAnsi="Times New Roman" w:cs="Times New Roman"/>
                <w:sz w:val="13"/>
                <w:szCs w:val="13"/>
              </w:rPr>
            </w:pPr>
            <w:r>
              <w:rPr>
                <w:rFonts w:hint="default" w:ascii="Times New Roman" w:hAnsi="Times New Roman" w:eastAsia="Times New Roman" w:cs="Times New Roman"/>
                <w:spacing w:val="-8"/>
                <w:sz w:val="13"/>
                <w:szCs w:val="13"/>
              </w:rPr>
              <w:t>Code value=(27648/20) * current</w:t>
            </w:r>
          </w:p>
        </w:tc>
      </w:tr>
    </w:tbl>
    <w:p w14:paraId="20EBA12E">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83" w:right="272"/>
        <w:jc w:val="left"/>
        <w:textAlignment w:val="baseline"/>
        <w:rPr>
          <w:rFonts w:hint="default" w:ascii="Times New Roman" w:hAnsi="Times New Roman" w:eastAsia="Times New Roman" w:cs="Times New Roman"/>
          <w:spacing w:val="-5"/>
        </w:rPr>
      </w:pPr>
      <w:r>
        <w:rPr>
          <w:rFonts w:hint="default" w:ascii="Times New Roman" w:hAnsi="Times New Roman" w:eastAsia="Times New Roman" w:cs="Times New Roman"/>
          <w:spacing w:val="-5"/>
        </w:rPr>
        <w:t xml:space="preserve">Note: </w:t>
      </w:r>
    </w:p>
    <w:p w14:paraId="17DA9D28">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83" w:right="272"/>
        <w:jc w:val="left"/>
        <w:textAlignment w:val="baseline"/>
        <w:rPr>
          <w:rFonts w:hint="default" w:ascii="Times New Roman" w:hAnsi="Times New Roman" w:eastAsia="Times New Roman" w:cs="Times New Roman"/>
          <w:spacing w:val="-5"/>
        </w:rPr>
      </w:pPr>
      <w:r>
        <w:rPr>
          <w:rFonts w:hint="default" w:ascii="Times New Roman" w:hAnsi="Times New Roman" w:eastAsia="Times New Roman" w:cs="Times New Roman"/>
          <w:spacing w:val="-5"/>
        </w:rPr>
        <w:t xml:space="preserve">When the input current of range 2 is </w:t>
      </w:r>
      <w:r>
        <w:rPr>
          <w:rFonts w:hint="default" w:ascii="Times New Roman" w:hAnsi="Times New Roman" w:eastAsia="宋体" w:cs="Times New Roman"/>
          <w:spacing w:val="-5"/>
          <w:lang w:val="en-US" w:eastAsia="zh-CN"/>
        </w:rPr>
        <w:t xml:space="preserve">higher </w:t>
      </w:r>
      <w:r>
        <w:rPr>
          <w:rFonts w:hint="default" w:ascii="Times New Roman" w:hAnsi="Times New Roman" w:eastAsia="Times New Roman" w:cs="Times New Roman"/>
          <w:spacing w:val="-5"/>
        </w:rPr>
        <w:t xml:space="preserve">than 22.81 mA, the code value is displayed as 32767;  When the specified code value is </w:t>
      </w:r>
      <w:r>
        <w:rPr>
          <w:rFonts w:hint="default" w:ascii="Times New Roman" w:hAnsi="Times New Roman" w:eastAsia="宋体" w:cs="Times New Roman"/>
          <w:spacing w:val="-5"/>
          <w:lang w:val="en-US" w:eastAsia="zh-CN"/>
        </w:rPr>
        <w:t xml:space="preserve">higher </w:t>
      </w:r>
      <w:r>
        <w:rPr>
          <w:rFonts w:hint="default" w:ascii="Times New Roman" w:hAnsi="Times New Roman" w:eastAsia="Times New Roman" w:cs="Times New Roman"/>
          <w:spacing w:val="-5"/>
        </w:rPr>
        <w:t xml:space="preserve">than 32511, the output current is 22.81 mA.  </w:t>
      </w:r>
    </w:p>
    <w:p w14:paraId="3F1BA9A4">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83" w:right="272"/>
        <w:jc w:val="left"/>
        <w:textAlignment w:val="baseline"/>
        <w:rPr>
          <w:rFonts w:hint="default" w:ascii="Times New Roman" w:hAnsi="Times New Roman" w:eastAsia="Times New Roman" w:cs="Times New Roman"/>
          <w:spacing w:val="-5"/>
        </w:rPr>
      </w:pPr>
      <w:r>
        <w:rPr>
          <w:rFonts w:hint="default" w:ascii="Times New Roman" w:hAnsi="Times New Roman" w:eastAsia="Times New Roman" w:cs="Times New Roman"/>
          <w:spacing w:val="-5"/>
        </w:rPr>
        <w:t xml:space="preserve">When the input current of range 3 is </w:t>
      </w:r>
      <w:r>
        <w:rPr>
          <w:rFonts w:hint="default" w:ascii="Times New Roman" w:hAnsi="Times New Roman" w:eastAsia="宋体" w:cs="Times New Roman"/>
          <w:spacing w:val="-5"/>
          <w:lang w:eastAsia="zh-CN"/>
        </w:rPr>
        <w:t>higher than</w:t>
      </w:r>
      <w:r>
        <w:rPr>
          <w:rFonts w:hint="default" w:ascii="Times New Roman" w:hAnsi="Times New Roman" w:eastAsia="Times New Roman" w:cs="Times New Roman"/>
          <w:spacing w:val="-5"/>
        </w:rPr>
        <w:t xml:space="preserve"> 23.52 mA, the code value displays 32767;  When the specified code value is </w:t>
      </w:r>
      <w:r>
        <w:rPr>
          <w:rFonts w:hint="default" w:ascii="Times New Roman" w:hAnsi="Times New Roman" w:eastAsia="宋体" w:cs="Times New Roman"/>
          <w:spacing w:val="-5"/>
          <w:lang w:eastAsia="zh-CN"/>
        </w:rPr>
        <w:t>higher than</w:t>
      </w:r>
      <w:r>
        <w:rPr>
          <w:rFonts w:hint="default" w:ascii="Times New Roman" w:hAnsi="Times New Roman" w:eastAsia="Times New Roman" w:cs="Times New Roman"/>
          <w:spacing w:val="-5"/>
        </w:rPr>
        <w:t xml:space="preserve"> 32511, the output current is 23.52 mA. </w:t>
      </w:r>
    </w:p>
    <w:p w14:paraId="4A7C9EB2">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83" w:right="272"/>
        <w:jc w:val="left"/>
        <w:textAlignment w:val="baseline"/>
        <w:rPr>
          <w:rFonts w:hint="default" w:ascii="Times New Roman" w:hAnsi="Times New Roman" w:eastAsia="Times New Roman" w:cs="Times New Roman"/>
          <w:spacing w:val="-5"/>
        </w:rPr>
      </w:pPr>
    </w:p>
    <w:p w14:paraId="2EBB59E2">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83" w:right="272"/>
        <w:jc w:val="left"/>
        <w:textAlignment w:val="baseline"/>
        <w:rPr>
          <w:rFonts w:hint="default" w:ascii="Times New Roman" w:hAnsi="Times New Roman" w:eastAsia="Times New Roman" w:cs="Times New Roman"/>
          <w:spacing w:val="-5"/>
        </w:rPr>
      </w:pPr>
    </w:p>
    <w:p w14:paraId="43EF3BD8">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outlineLvl w:val="9"/>
        <w:rPr>
          <w:rFonts w:hint="default" w:ascii="Times New Roman" w:hAnsi="Times New Roman" w:eastAsia="Times New Roman" w:cs="Times New Roman"/>
          <w:spacing w:val="-2"/>
          <w:sz w:val="24"/>
          <w:szCs w:val="24"/>
        </w:rPr>
      </w:pPr>
      <w:bookmarkStart w:id="41" w:name="bookmark48"/>
      <w:bookmarkEnd w:id="41"/>
    </w:p>
    <w:p w14:paraId="360D3988">
      <w:pPr>
        <w:pStyle w:val="3"/>
        <w:bidi w:val="0"/>
        <w:outlineLvl w:val="2"/>
        <w:rPr>
          <w:rFonts w:hint="default" w:ascii="Times New Roman" w:hAnsi="Times New Roman" w:cs="Times New Roman"/>
        </w:rPr>
      </w:pPr>
      <w:bookmarkStart w:id="42" w:name="_Toc14302"/>
      <w:r>
        <w:rPr>
          <w:rFonts w:hint="default" w:ascii="Times New Roman" w:hAnsi="Times New Roman" w:cs="Times New Roman"/>
        </w:rPr>
        <w:t xml:space="preserve">3.4.2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bookmarkEnd w:id="42"/>
    </w:p>
    <w:p w14:paraId="4C9BF6DE">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72"/>
        <w:gridCol w:w="842"/>
        <w:gridCol w:w="1262"/>
        <w:gridCol w:w="5000"/>
      </w:tblGrid>
      <w:tr w14:paraId="2E76ED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4"/>
            <w:shd w:val="clear" w:color="auto" w:fill="D8D8D8"/>
            <w:vAlign w:val="top"/>
          </w:tcPr>
          <w:p w14:paraId="18666E2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2"/>
              <w:textAlignment w:val="baseline"/>
              <w:rPr>
                <w:rFonts w:hint="default" w:ascii="Times New Roman" w:hAnsi="Times New Roman" w:cs="Times New Roman"/>
              </w:rPr>
            </w:pPr>
            <w:r>
              <w:rPr>
                <w:rFonts w:hint="default" w:ascii="Times New Roman" w:hAnsi="Times New Roman" w:eastAsia="宋体" w:cs="Times New Roman"/>
                <w:b/>
                <w:bCs/>
                <w:spacing w:val="-3"/>
                <w:lang w:eastAsia="zh-CN"/>
              </w:rPr>
              <w:t>I/O terminal</w:t>
            </w:r>
            <w:r>
              <w:rPr>
                <w:rFonts w:hint="default" w:ascii="Times New Roman" w:hAnsi="Times New Roman" w:eastAsia="Times New Roman" w:cs="Times New Roman"/>
                <w:b/>
                <w:bCs/>
                <w:spacing w:val="-3"/>
              </w:rPr>
              <w:t xml:space="preserve"> </w:t>
            </w:r>
            <w:r>
              <w:rPr>
                <w:rFonts w:hint="default" w:ascii="Times New Roman" w:hAnsi="Times New Roman" w:eastAsia="宋体" w:cs="Times New Roman"/>
                <w:b/>
                <w:bCs/>
                <w:spacing w:val="-3"/>
                <w:lang w:eastAsia="zh-CN"/>
              </w:rPr>
              <w:t xml:space="preserve"> indicator</w:t>
            </w:r>
            <w:r>
              <w:rPr>
                <w:rFonts w:hint="default" w:ascii="Times New Roman" w:hAnsi="Times New Roman" w:eastAsia="Times New Roman" w:cs="Times New Roman"/>
                <w:b/>
                <w:bCs/>
                <w:spacing w:val="-3"/>
              </w:rPr>
              <w:t xml:space="preserve"> description  </w:t>
            </w:r>
          </w:p>
        </w:tc>
      </w:tr>
      <w:tr w14:paraId="115F73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shd w:val="clear" w:color="auto" w:fill="D8D8D8"/>
            <w:vAlign w:val="top"/>
          </w:tcPr>
          <w:p w14:paraId="5711444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eastAsia="微软雅黑" w:cs="Times New Roman"/>
                <w:lang w:val="en-US" w:eastAsia="zh-CN"/>
              </w:rPr>
            </w:pPr>
            <w:r>
              <w:rPr>
                <w:rFonts w:hint="default" w:ascii="Times New Roman" w:hAnsi="Times New Roman" w:cs="Times New Roman"/>
                <w:lang w:val="en-US" w:eastAsia="zh-CN"/>
              </w:rPr>
              <w:t xml:space="preserve">Identifier </w:t>
            </w:r>
          </w:p>
        </w:tc>
        <w:tc>
          <w:tcPr>
            <w:tcW w:w="842" w:type="dxa"/>
            <w:shd w:val="clear" w:color="auto" w:fill="D8D8D8"/>
            <w:vAlign w:val="top"/>
          </w:tcPr>
          <w:p w14:paraId="7638811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4"/>
              <w:textAlignment w:val="baseline"/>
              <w:rPr>
                <w:rFonts w:hint="default" w:ascii="Times New Roman" w:hAnsi="Times New Roman" w:eastAsia="微软雅黑" w:cs="Times New Roman"/>
                <w:lang w:val="en-US" w:eastAsia="zh-CN"/>
              </w:rPr>
            </w:pPr>
            <w:r>
              <w:rPr>
                <w:rFonts w:hint="default" w:ascii="Times New Roman" w:hAnsi="Times New Roman" w:eastAsia="宋体" w:cs="Times New Roman"/>
                <w:b/>
                <w:bCs/>
                <w:spacing w:val="-2"/>
                <w:lang w:val="en-US" w:eastAsia="zh-CN"/>
              </w:rPr>
              <w:t>Color</w:t>
            </w:r>
          </w:p>
        </w:tc>
        <w:tc>
          <w:tcPr>
            <w:tcW w:w="1262" w:type="dxa"/>
            <w:shd w:val="clear" w:color="auto" w:fill="D8D8D8"/>
            <w:vAlign w:val="top"/>
          </w:tcPr>
          <w:p w14:paraId="5C1D502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宋体" w:cs="Times New Roman"/>
                <w:b/>
                <w:bCs/>
                <w:spacing w:val="-2"/>
                <w:lang w:val="en-US" w:eastAsia="zh-CN"/>
              </w:rPr>
              <w:t>Status</w:t>
            </w:r>
            <w:r>
              <w:rPr>
                <w:rFonts w:hint="default" w:ascii="Times New Roman" w:hAnsi="Times New Roman" w:eastAsia="Times New Roman" w:cs="Times New Roman"/>
                <w:b/>
                <w:bCs/>
                <w:spacing w:val="-2"/>
              </w:rPr>
              <w:t xml:space="preserve">  </w:t>
            </w:r>
          </w:p>
        </w:tc>
        <w:tc>
          <w:tcPr>
            <w:tcW w:w="5000" w:type="dxa"/>
            <w:shd w:val="clear" w:color="auto" w:fill="D8D8D8"/>
            <w:vAlign w:val="top"/>
          </w:tcPr>
          <w:p w14:paraId="24E2F499">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8"/>
              <w:textAlignment w:val="baseline"/>
              <w:rPr>
                <w:rFonts w:hint="default" w:ascii="Times New Roman" w:hAnsi="Times New Roman" w:cs="Times New Roman"/>
              </w:rPr>
            </w:pPr>
            <w:r>
              <w:rPr>
                <w:rFonts w:hint="default" w:ascii="Times New Roman" w:hAnsi="Times New Roman" w:eastAsia="Times New Roman" w:cs="Times New Roman"/>
                <w:b/>
                <w:bCs/>
                <w:spacing w:val="-1"/>
              </w:rPr>
              <w:t xml:space="preserve">Status description  </w:t>
            </w:r>
          </w:p>
        </w:tc>
      </w:tr>
      <w:tr w14:paraId="2CFF4F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vMerge w:val="restart"/>
            <w:tcBorders>
              <w:bottom w:val="nil"/>
            </w:tcBorders>
            <w:vAlign w:val="top"/>
          </w:tcPr>
          <w:p w14:paraId="6921BEB2">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right="600" w:hanging="14"/>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Input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Led1~Led8  </w:t>
            </w:r>
          </w:p>
        </w:tc>
        <w:tc>
          <w:tcPr>
            <w:tcW w:w="842" w:type="dxa"/>
            <w:vMerge w:val="restart"/>
            <w:tcBorders>
              <w:bottom w:val="nil"/>
            </w:tcBorders>
            <w:vAlign w:val="top"/>
          </w:tcPr>
          <w:p w14:paraId="1344E5BC">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1262" w:type="dxa"/>
            <w:vAlign w:val="top"/>
          </w:tcPr>
          <w:p w14:paraId="3208110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5000" w:type="dxa"/>
            <w:vAlign w:val="top"/>
          </w:tcPr>
          <w:p w14:paraId="7F1588D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 module channel has signal input  </w:t>
            </w:r>
          </w:p>
        </w:tc>
      </w:tr>
      <w:tr w14:paraId="7973D4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vMerge w:val="continue"/>
            <w:tcBorders>
              <w:top w:val="nil"/>
            </w:tcBorders>
            <w:vAlign w:val="top"/>
          </w:tcPr>
          <w:p w14:paraId="22A7A9A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842" w:type="dxa"/>
            <w:vMerge w:val="continue"/>
            <w:tcBorders>
              <w:top w:val="nil"/>
            </w:tcBorders>
            <w:vAlign w:val="top"/>
          </w:tcPr>
          <w:p w14:paraId="2BEB2AEA">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262" w:type="dxa"/>
            <w:vAlign w:val="top"/>
          </w:tcPr>
          <w:p w14:paraId="25CAF9A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5000" w:type="dxa"/>
            <w:vAlign w:val="top"/>
          </w:tcPr>
          <w:p w14:paraId="1F98C574">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eastAsia" w:ascii="Times New Roman" w:hAnsi="Times New Roman" w:eastAsia="宋体" w:cs="Times New Roman"/>
                <w:spacing w:val="-1"/>
                <w:lang w:eastAsia="zh-CN"/>
              </w:rPr>
              <w:t>The module channel has no</w:t>
            </w:r>
            <w:r>
              <w:rPr>
                <w:rFonts w:hint="default" w:ascii="Times New Roman" w:hAnsi="Times New Roman" w:eastAsia="Times New Roman" w:cs="Times New Roman"/>
                <w:spacing w:val="-1"/>
              </w:rPr>
              <w:t xml:space="preserve"> signal input or abnormal signal input  </w:t>
            </w:r>
          </w:p>
        </w:tc>
      </w:tr>
      <w:tr w14:paraId="242640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vMerge w:val="restart"/>
            <w:tcBorders>
              <w:bottom w:val="nil"/>
            </w:tcBorders>
            <w:vAlign w:val="top"/>
          </w:tcPr>
          <w:p w14:paraId="5824B6FD">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 w:right="600" w:hanging="14"/>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Output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Led1~Led8  </w:t>
            </w:r>
          </w:p>
        </w:tc>
        <w:tc>
          <w:tcPr>
            <w:tcW w:w="842" w:type="dxa"/>
            <w:vMerge w:val="restart"/>
            <w:tcBorders>
              <w:bottom w:val="nil"/>
            </w:tcBorders>
            <w:vAlign w:val="top"/>
          </w:tcPr>
          <w:p w14:paraId="5B57E8EB">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5"/>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1262" w:type="dxa"/>
            <w:vAlign w:val="top"/>
          </w:tcPr>
          <w:p w14:paraId="65EE392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15"/>
              <w:textAlignment w:val="baseline"/>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5000" w:type="dxa"/>
            <w:vAlign w:val="top"/>
          </w:tcPr>
          <w:p w14:paraId="611BA325">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The module channel has signal output  </w:t>
            </w:r>
          </w:p>
        </w:tc>
      </w:tr>
      <w:tr w14:paraId="262A89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72" w:type="dxa"/>
            <w:vMerge w:val="continue"/>
            <w:tcBorders>
              <w:top w:val="nil"/>
            </w:tcBorders>
            <w:vAlign w:val="top"/>
          </w:tcPr>
          <w:p w14:paraId="117C2F0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842" w:type="dxa"/>
            <w:vMerge w:val="continue"/>
            <w:tcBorders>
              <w:top w:val="nil"/>
            </w:tcBorders>
            <w:vAlign w:val="top"/>
          </w:tcPr>
          <w:p w14:paraId="1787769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tc>
        <w:tc>
          <w:tcPr>
            <w:tcW w:w="1262" w:type="dxa"/>
            <w:vAlign w:val="top"/>
          </w:tcPr>
          <w:p w14:paraId="2ED5152A">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5000" w:type="dxa"/>
            <w:vAlign w:val="top"/>
          </w:tcPr>
          <w:p w14:paraId="3F197D01">
            <w:pPr>
              <w:pStyle w:val="1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7"/>
              <w:textAlignment w:val="baseline"/>
              <w:rPr>
                <w:rFonts w:hint="default" w:ascii="Times New Roman" w:hAnsi="Times New Roman" w:cs="Times New Roman"/>
              </w:rPr>
            </w:pPr>
            <w:r>
              <w:rPr>
                <w:rFonts w:hint="eastAsia" w:ascii="Times New Roman" w:hAnsi="Times New Roman" w:eastAsia="宋体" w:cs="Times New Roman"/>
                <w:spacing w:val="-1"/>
                <w:lang w:eastAsia="zh-CN"/>
              </w:rPr>
              <w:t>The module channel has no</w:t>
            </w:r>
            <w:r>
              <w:rPr>
                <w:rFonts w:hint="default" w:ascii="Times New Roman" w:hAnsi="Times New Roman" w:eastAsia="Times New Roman" w:cs="Times New Roman"/>
                <w:spacing w:val="-1"/>
              </w:rPr>
              <w:t xml:space="preserve"> signal output or abnormal signal output</w:t>
            </w:r>
          </w:p>
        </w:tc>
      </w:tr>
    </w:tbl>
    <w:p w14:paraId="5F58738C">
      <w:pPr>
        <w:pStyle w:val="4"/>
        <w:bidi w:val="0"/>
        <w:rPr>
          <w:rFonts w:hint="default" w:ascii="Times New Roman" w:hAnsi="Times New Roman" w:cs="Times New Roman"/>
        </w:rPr>
      </w:pPr>
      <w:bookmarkStart w:id="43" w:name="bookmark50"/>
      <w:bookmarkEnd w:id="43"/>
      <w:bookmarkStart w:id="44" w:name="_Toc17624"/>
      <w:r>
        <w:rPr>
          <w:rFonts w:hint="default" w:ascii="Times New Roman" w:hAnsi="Times New Roman" w:cs="Times New Roman"/>
        </w:rPr>
        <w:t>3.4.3 Wiring diagram</w:t>
      </w:r>
      <w:bookmarkEnd w:id="44"/>
      <w:r>
        <w:rPr>
          <w:rFonts w:hint="default" w:ascii="Times New Roman" w:hAnsi="Times New Roman" w:cs="Times New Roman"/>
        </w:rPr>
        <w:t xml:space="preserve"> </w:t>
      </w:r>
    </w:p>
    <w:p w14:paraId="26E1C20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4"/>
        <w:textAlignment w:val="baseline"/>
        <w:outlineLvl w:val="3"/>
        <w:rPr>
          <w:rFonts w:hint="default" w:ascii="Times New Roman" w:hAnsi="Times New Roman" w:cs="Times New Roman"/>
          <w:sz w:val="21"/>
        </w:rPr>
      </w:pPr>
      <w:r>
        <w:rPr>
          <w:rFonts w:hint="default" w:ascii="Times New Roman" w:hAnsi="Times New Roman" w:cs="Times New Roman"/>
        </w:rPr>
        <w:fldChar w:fldCharType="begin"/>
      </w:r>
      <w:r>
        <w:rPr>
          <w:rFonts w:hint="default" w:ascii="Times New Roman" w:hAnsi="Times New Roman" w:cs="Times New Roman"/>
        </w:rPr>
        <w:instrText xml:space="preserve"> HYPERLINK "3.4.3.18" </w:instrText>
      </w:r>
      <w:r>
        <w:rPr>
          <w:rFonts w:hint="default" w:ascii="Times New Roman" w:hAnsi="Times New Roman" w:cs="Times New Roman"/>
        </w:rPr>
        <w:fldChar w:fldCharType="separate"/>
      </w:r>
      <w:r>
        <w:rPr>
          <w:rFonts w:hint="default" w:ascii="Times New Roman" w:hAnsi="Times New Roman" w:eastAsia="Times New Roman" w:cs="Times New Roman"/>
          <w:spacing w:val="1"/>
          <w:sz w:val="20"/>
          <w:szCs w:val="20"/>
        </w:rPr>
        <w:t>3.4.3.1</w:t>
      </w:r>
      <w:r>
        <w:rPr>
          <w:rFonts w:hint="default" w:ascii="Times New Roman" w:hAnsi="Times New Roman" w:eastAsia="宋体" w:cs="Times New Roman"/>
          <w:spacing w:val="1"/>
          <w:sz w:val="20"/>
          <w:szCs w:val="20"/>
          <w:lang w:val="en-US" w:eastAsia="zh-CN"/>
        </w:rPr>
        <w:t xml:space="preserve"> </w:t>
      </w:r>
      <w:r>
        <w:rPr>
          <w:rFonts w:hint="default" w:ascii="Times New Roman" w:hAnsi="Times New Roman" w:eastAsia="Times New Roman" w:cs="Times New Roman"/>
          <w:spacing w:val="1"/>
          <w:sz w:val="20"/>
          <w:szCs w:val="20"/>
        </w:rPr>
        <w:t>8</w:t>
      </w:r>
      <w:r>
        <w:rPr>
          <w:rFonts w:hint="default" w:ascii="Times New Roman" w:hAnsi="Times New Roman" w:eastAsia="Times New Roman" w:cs="Times New Roman"/>
          <w:spacing w:val="1"/>
          <w:sz w:val="20"/>
          <w:szCs w:val="20"/>
        </w:rPr>
        <w:fldChar w:fldCharType="end"/>
      </w:r>
      <w:r>
        <w:rPr>
          <w:rFonts w:hint="eastAsia" w:ascii="Times New Roman" w:hAnsi="Times New Roman" w:eastAsia="宋体" w:cs="Times New Roman"/>
          <w:spacing w:val="1"/>
          <w:sz w:val="20"/>
          <w:szCs w:val="20"/>
          <w:lang w:eastAsia="zh-CN"/>
        </w:rPr>
        <w:t>-channel</w:t>
      </w:r>
      <w:r>
        <w:rPr>
          <w:rFonts w:hint="default" w:ascii="Times New Roman" w:hAnsi="Times New Roman" w:eastAsia="Times New Roman" w:cs="Times New Roman"/>
          <w:spacing w:val="1"/>
          <w:sz w:val="20"/>
          <w:szCs w:val="20"/>
        </w:rPr>
        <w:t xml:space="preserve"> </w:t>
      </w:r>
      <w:r>
        <w:rPr>
          <w:rFonts w:hint="default" w:ascii="Times New Roman" w:hAnsi="Times New Roman" w:eastAsia="宋体" w:cs="Times New Roman"/>
          <w:spacing w:val="1"/>
          <w:sz w:val="20"/>
          <w:szCs w:val="20"/>
          <w:lang w:val="en-US" w:eastAsia="zh-CN"/>
        </w:rPr>
        <w:t>a</w:t>
      </w:r>
      <w:r>
        <w:rPr>
          <w:rFonts w:hint="default" w:ascii="Times New Roman" w:hAnsi="Times New Roman" w:eastAsia="Times New Roman" w:cs="Times New Roman"/>
          <w:spacing w:val="1"/>
          <w:sz w:val="20"/>
          <w:szCs w:val="20"/>
        </w:rPr>
        <w:t xml:space="preserve">nalog </w:t>
      </w:r>
      <w:r>
        <w:rPr>
          <w:rFonts w:hint="default" w:ascii="Times New Roman" w:hAnsi="Times New Roman" w:eastAsia="宋体" w:cs="Times New Roman"/>
          <w:spacing w:val="1"/>
          <w:sz w:val="20"/>
          <w:szCs w:val="20"/>
          <w:lang w:val="en-US" w:eastAsia="zh-CN"/>
        </w:rPr>
        <w:t>v</w:t>
      </w:r>
      <w:r>
        <w:rPr>
          <w:rFonts w:hint="default" w:ascii="Times New Roman" w:hAnsi="Times New Roman" w:eastAsia="Times New Roman" w:cs="Times New Roman"/>
          <w:spacing w:val="1"/>
          <w:sz w:val="20"/>
          <w:szCs w:val="20"/>
        </w:rPr>
        <w:t>oltage (SRC3118)/</w:t>
      </w:r>
      <w:r>
        <w:rPr>
          <w:rFonts w:hint="default" w:ascii="Times New Roman" w:hAnsi="Times New Roman" w:eastAsia="宋体" w:cs="Times New Roman"/>
          <w:spacing w:val="1"/>
          <w:sz w:val="20"/>
          <w:szCs w:val="20"/>
          <w:lang w:val="en-US" w:eastAsia="zh-CN"/>
        </w:rPr>
        <w:t>c</w:t>
      </w:r>
      <w:r>
        <w:rPr>
          <w:rFonts w:hint="default" w:ascii="Times New Roman" w:hAnsi="Times New Roman" w:eastAsia="Times New Roman" w:cs="Times New Roman"/>
          <w:spacing w:val="1"/>
          <w:sz w:val="20"/>
          <w:szCs w:val="20"/>
        </w:rPr>
        <w:t xml:space="preserve">urrent (SRC3138) </w:t>
      </w:r>
      <w:r>
        <w:rPr>
          <w:rFonts w:hint="default" w:ascii="Times New Roman" w:hAnsi="Times New Roman" w:eastAsia="宋体" w:cs="Times New Roman"/>
          <w:spacing w:val="1"/>
          <w:sz w:val="20"/>
          <w:szCs w:val="20"/>
          <w:lang w:val="en-US" w:eastAsia="zh-CN"/>
        </w:rPr>
        <w:t>i</w:t>
      </w:r>
      <w:r>
        <w:rPr>
          <w:rFonts w:hint="default" w:ascii="Times New Roman" w:hAnsi="Times New Roman" w:eastAsia="Times New Roman" w:cs="Times New Roman"/>
          <w:spacing w:val="1"/>
          <w:sz w:val="20"/>
          <w:szCs w:val="20"/>
        </w:rPr>
        <w:t xml:space="preserve">nput </w:t>
      </w:r>
      <w:r>
        <w:rPr>
          <w:rFonts w:hint="default" w:ascii="Times New Roman" w:hAnsi="Times New Roman" w:eastAsia="宋体" w:cs="Times New Roman"/>
          <w:spacing w:val="1"/>
          <w:sz w:val="20"/>
          <w:szCs w:val="20"/>
          <w:lang w:val="en-US" w:eastAsia="zh-CN"/>
        </w:rPr>
        <w:t>m</w:t>
      </w:r>
      <w:r>
        <w:rPr>
          <w:rFonts w:hint="default" w:ascii="Times New Roman" w:hAnsi="Times New Roman" w:eastAsia="Times New Roman" w:cs="Times New Roman"/>
          <w:spacing w:val="1"/>
          <w:sz w:val="20"/>
          <w:szCs w:val="20"/>
        </w:rPr>
        <w:t xml:space="preserve">odule </w:t>
      </w:r>
      <w:r>
        <w:rPr>
          <w:rFonts w:hint="default" w:ascii="Times New Roman" w:hAnsi="Times New Roman" w:eastAsia="Times New Roman" w:cs="Times New Roman"/>
        </w:rPr>
        <w:t xml:space="preserve"> </w:t>
      </w:r>
    </w:p>
    <w:p w14:paraId="58E4D999">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2556"/>
        <w:textAlignment w:val="baseline"/>
        <w:rPr>
          <w:rFonts w:hint="default" w:ascii="Times New Roman" w:hAnsi="Times New Roman" w:cs="Times New Roman"/>
        </w:rPr>
      </w:pPr>
      <w:r>
        <w:rPr>
          <w:rFonts w:hint="default" w:ascii="Times New Roman" w:hAnsi="Times New Roman" w:cs="Times New Roman"/>
          <w:sz w:val="21"/>
        </w:rPr>
        <mc:AlternateContent>
          <mc:Choice Requires="wps">
            <w:drawing>
              <wp:anchor distT="0" distB="0" distL="114300" distR="114300" simplePos="0" relativeHeight="251688960" behindDoc="0" locked="0" layoutInCell="1" allowOverlap="1">
                <wp:simplePos x="0" y="0"/>
                <wp:positionH relativeFrom="column">
                  <wp:posOffset>2019935</wp:posOffset>
                </wp:positionH>
                <wp:positionV relativeFrom="paragraph">
                  <wp:posOffset>3558540</wp:posOffset>
                </wp:positionV>
                <wp:extent cx="2219960" cy="393700"/>
                <wp:effectExtent l="0" t="0" r="8890" b="6350"/>
                <wp:wrapNone/>
                <wp:docPr id="137" name="文本框 137"/>
                <wp:cNvGraphicFramePr/>
                <a:graphic xmlns:a="http://schemas.openxmlformats.org/drawingml/2006/main">
                  <a:graphicData uri="http://schemas.microsoft.com/office/word/2010/wordprocessingShape">
                    <wps:wsp>
                      <wps:cNvSpPr txBox="1"/>
                      <wps:spPr>
                        <a:xfrm>
                          <a:off x="3284855" y="4344035"/>
                          <a:ext cx="2219960" cy="3937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5BA435E0">
                            <w:pPr>
                              <w:keepNext w:val="0"/>
                              <w:keepLines w:val="0"/>
                              <w:pageBreakBefore w:val="0"/>
                              <w:widowControl/>
                              <w:kinsoku w:val="0"/>
                              <w:wordWrap/>
                              <w:overflowPunct/>
                              <w:topLinePunct w:val="0"/>
                              <w:bidi w:val="0"/>
                              <w:adjustRightInd w:val="0"/>
                              <w:snapToGrid w:val="0"/>
                              <w:textAlignment w:val="baseline"/>
                              <w:rPr>
                                <w:rFonts w:hint="eastAsia"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*COM internally conductive</w:t>
                            </w:r>
                          </w:p>
                          <w:p w14:paraId="1BF30828">
                            <w:pPr>
                              <w:keepNext w:val="0"/>
                              <w:keepLines w:val="0"/>
                              <w:pageBreakBefore w:val="0"/>
                              <w:widowControl/>
                              <w:kinsoku w:val="0"/>
                              <w:wordWrap/>
                              <w:overflowPunct/>
                              <w:topLinePunct w:val="0"/>
                              <w:bidi w:val="0"/>
                              <w:adjustRightInd w:val="0"/>
                              <w:snapToGrid w:val="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*Loads of all channels shall be conductive.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9.05pt;margin-top:280.2pt;height:31pt;width:174.8pt;z-index:251688960;mso-width-relative:page;mso-height-relative:page;" fillcolor="#FFFFFF [3201]" filled="t" stroked="f" coordsize="21600,21600" o:gfxdata="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SnCIK1wAAAAsBAAAPAAAAAAAAAAEAIAAAACIAAABkcnMvZG93bnJldi54bWxQSwECFAAUAAAA&#10;CACHTuJAr2bBYGECAACfBAAADgAAAAAAAAABACAAAAAmAQAAZHJzL2Uyb0RvYy54bWxQSwUGAAAA&#10;AAYABgBZAQAA+QUAAAAA&#10;">
                <v:fill on="t" focussize="0,0"/>
                <v:stroke on="f" weight="0.5pt"/>
                <v:imagedata o:title=""/>
                <o:lock v:ext="edit" aspectratio="f"/>
                <v:textbox>
                  <w:txbxContent>
                    <w:p w14:paraId="5BA435E0">
                      <w:pPr>
                        <w:keepNext w:val="0"/>
                        <w:keepLines w:val="0"/>
                        <w:pageBreakBefore w:val="0"/>
                        <w:widowControl/>
                        <w:kinsoku w:val="0"/>
                        <w:wordWrap/>
                        <w:overflowPunct/>
                        <w:topLinePunct w:val="0"/>
                        <w:bidi w:val="0"/>
                        <w:adjustRightInd w:val="0"/>
                        <w:snapToGrid w:val="0"/>
                        <w:textAlignment w:val="baseline"/>
                        <w:rPr>
                          <w:rFonts w:hint="eastAsia"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*COM internally conductive</w:t>
                      </w:r>
                    </w:p>
                    <w:p w14:paraId="1BF30828">
                      <w:pPr>
                        <w:keepNext w:val="0"/>
                        <w:keepLines w:val="0"/>
                        <w:pageBreakBefore w:val="0"/>
                        <w:widowControl/>
                        <w:kinsoku w:val="0"/>
                        <w:wordWrap/>
                        <w:overflowPunct/>
                        <w:topLinePunct w:val="0"/>
                        <w:bidi w:val="0"/>
                        <w:adjustRightInd w:val="0"/>
                        <w:snapToGrid w:val="0"/>
                        <w:textAlignment w:val="baseline"/>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*Loads of all channels shall be conductive.</w:t>
                      </w:r>
                    </w:p>
                  </w:txbxContent>
                </v:textbox>
              </v:shape>
            </w:pict>
          </mc:Fallback>
        </mc:AlternateContent>
      </w:r>
      <w:r>
        <w:rPr>
          <w:rFonts w:hint="default" w:ascii="Times New Roman" w:hAnsi="Times New Roman" w:cs="Times New Roman"/>
          <w:position w:val="-119"/>
        </w:rPr>
        <w:drawing>
          <wp:inline distT="0" distB="0" distL="0" distR="0">
            <wp:extent cx="2689860" cy="3779520"/>
            <wp:effectExtent l="0" t="0" r="0" b="0"/>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39"/>
                    <a:stretch>
                      <a:fillRect/>
                    </a:stretch>
                  </pic:blipFill>
                  <pic:spPr>
                    <a:xfrm>
                      <a:off x="0" y="0"/>
                      <a:ext cx="2689860" cy="3779520"/>
                    </a:xfrm>
                    <a:prstGeom prst="rect">
                      <a:avLst/>
                    </a:prstGeom>
                  </pic:spPr>
                </pic:pic>
              </a:graphicData>
            </a:graphic>
          </wp:inline>
        </w:drawing>
      </w:r>
      <w:r>
        <w:rPr>
          <w:rFonts w:hint="default" w:ascii="Times New Roman" w:hAnsi="Times New Roman" w:eastAsia="Times New Roman" w:cs="Times New Roman"/>
        </w:rPr>
        <w:t xml:space="preserve"> </w:t>
      </w:r>
    </w:p>
    <w:p w14:paraId="5F5078ED">
      <w:pPr>
        <w:rPr>
          <w:rFonts w:hint="default" w:ascii="Times New Roman" w:hAnsi="Times New Roman" w:cs="Times New Roman"/>
        </w:rPr>
      </w:pPr>
      <w:r>
        <w:rPr>
          <w:rFonts w:hint="default" w:ascii="Times New Roman" w:hAnsi="Times New Roman" w:cs="Times New Roman"/>
        </w:rPr>
        <w:br w:type="page"/>
      </w:r>
    </w:p>
    <w:p w14:paraId="7F38BE0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94"/>
        <w:textAlignment w:val="baseline"/>
        <w:outlineLvl w:val="3"/>
        <w:rPr>
          <w:rFonts w:hint="default" w:ascii="Times New Roman" w:hAnsi="Times New Roman" w:cs="Times New Roman"/>
          <w:sz w:val="20"/>
          <w:szCs w:val="20"/>
        </w:rPr>
      </w:pPr>
      <w:r>
        <w:rPr>
          <w:rFonts w:hint="default" w:ascii="Times New Roman" w:hAnsi="Times New Roman" w:cs="Times New Roman"/>
        </w:rPr>
        <w:fldChar w:fldCharType="begin"/>
      </w:r>
      <w:r>
        <w:rPr>
          <w:rFonts w:hint="default" w:ascii="Times New Roman" w:hAnsi="Times New Roman" w:cs="Times New Roman"/>
        </w:rPr>
        <w:instrText xml:space="preserve"> HYPERLINK "3.4.3.28" </w:instrText>
      </w:r>
      <w:r>
        <w:rPr>
          <w:rFonts w:hint="default" w:ascii="Times New Roman" w:hAnsi="Times New Roman" w:cs="Times New Roman"/>
        </w:rPr>
        <w:fldChar w:fldCharType="separate"/>
      </w:r>
      <w:r>
        <w:rPr>
          <w:rFonts w:hint="default" w:ascii="Times New Roman" w:hAnsi="Times New Roman" w:eastAsia="Times New Roman" w:cs="Times New Roman"/>
          <w:spacing w:val="1"/>
          <w:sz w:val="20"/>
          <w:szCs w:val="20"/>
        </w:rPr>
        <w:t>3.4.3.</w:t>
      </w:r>
      <w:r>
        <w:rPr>
          <w:rFonts w:hint="default" w:ascii="Times New Roman" w:hAnsi="Times New Roman" w:eastAsia="宋体" w:cs="Times New Roman"/>
          <w:spacing w:val="1"/>
          <w:sz w:val="20"/>
          <w:szCs w:val="20"/>
          <w:lang w:val="en-US" w:eastAsia="zh-CN"/>
        </w:rPr>
        <w:t xml:space="preserve"> </w:t>
      </w:r>
      <w:r>
        <w:rPr>
          <w:rFonts w:hint="default" w:ascii="Times New Roman" w:hAnsi="Times New Roman" w:eastAsia="Times New Roman" w:cs="Times New Roman"/>
          <w:spacing w:val="1"/>
          <w:sz w:val="20"/>
          <w:szCs w:val="20"/>
        </w:rPr>
        <w:t>2</w:t>
      </w:r>
      <w:r>
        <w:rPr>
          <w:rFonts w:hint="default" w:ascii="Times New Roman" w:hAnsi="Times New Roman" w:eastAsia="宋体" w:cs="Times New Roman"/>
          <w:spacing w:val="1"/>
          <w:sz w:val="20"/>
          <w:szCs w:val="20"/>
          <w:lang w:val="en-US" w:eastAsia="zh-CN"/>
        </w:rPr>
        <w:t xml:space="preserve"> </w:t>
      </w:r>
      <w:r>
        <w:rPr>
          <w:rFonts w:hint="default" w:ascii="Times New Roman" w:hAnsi="Times New Roman" w:eastAsia="Times New Roman" w:cs="Times New Roman"/>
          <w:spacing w:val="1"/>
          <w:sz w:val="20"/>
          <w:szCs w:val="20"/>
        </w:rPr>
        <w:t>8</w:t>
      </w:r>
      <w:r>
        <w:rPr>
          <w:rFonts w:hint="default" w:ascii="Times New Roman" w:hAnsi="Times New Roman" w:eastAsia="Times New Roman" w:cs="Times New Roman"/>
          <w:spacing w:val="1"/>
          <w:sz w:val="20"/>
          <w:szCs w:val="20"/>
        </w:rPr>
        <w:fldChar w:fldCharType="end"/>
      </w:r>
      <w:r>
        <w:rPr>
          <w:rFonts w:hint="eastAsia" w:ascii="Times New Roman" w:hAnsi="Times New Roman" w:eastAsia="宋体" w:cs="Times New Roman"/>
          <w:spacing w:val="1"/>
          <w:sz w:val="20"/>
          <w:szCs w:val="20"/>
          <w:lang w:eastAsia="zh-CN"/>
        </w:rPr>
        <w:t>-channel</w:t>
      </w:r>
      <w:r>
        <w:rPr>
          <w:rFonts w:hint="default" w:ascii="Times New Roman" w:hAnsi="Times New Roman" w:eastAsia="Times New Roman" w:cs="Times New Roman"/>
          <w:spacing w:val="1"/>
          <w:sz w:val="20"/>
          <w:szCs w:val="20"/>
        </w:rPr>
        <w:t xml:space="preserve"> </w:t>
      </w:r>
      <w:r>
        <w:rPr>
          <w:rFonts w:hint="default" w:ascii="Times New Roman" w:hAnsi="Times New Roman" w:eastAsia="宋体" w:cs="Times New Roman"/>
          <w:spacing w:val="1"/>
          <w:sz w:val="20"/>
          <w:szCs w:val="20"/>
          <w:lang w:val="en-US" w:eastAsia="zh-CN"/>
        </w:rPr>
        <w:t>a</w:t>
      </w:r>
      <w:r>
        <w:rPr>
          <w:rFonts w:hint="default" w:ascii="Times New Roman" w:hAnsi="Times New Roman" w:eastAsia="Times New Roman" w:cs="Times New Roman"/>
          <w:spacing w:val="1"/>
          <w:sz w:val="20"/>
          <w:szCs w:val="20"/>
        </w:rPr>
        <w:t xml:space="preserve">nalog </w:t>
      </w:r>
      <w:r>
        <w:rPr>
          <w:rFonts w:hint="default" w:ascii="Times New Roman" w:hAnsi="Times New Roman" w:eastAsia="宋体" w:cs="Times New Roman"/>
          <w:spacing w:val="1"/>
          <w:sz w:val="20"/>
          <w:szCs w:val="20"/>
          <w:lang w:val="en-US" w:eastAsia="zh-CN"/>
        </w:rPr>
        <w:t>v</w:t>
      </w:r>
      <w:r>
        <w:rPr>
          <w:rFonts w:hint="default" w:ascii="Times New Roman" w:hAnsi="Times New Roman" w:eastAsia="Times New Roman" w:cs="Times New Roman"/>
          <w:spacing w:val="1"/>
          <w:sz w:val="20"/>
          <w:szCs w:val="20"/>
        </w:rPr>
        <w:t>oltage (SRC4018)/</w:t>
      </w:r>
      <w:r>
        <w:rPr>
          <w:rFonts w:hint="default" w:ascii="Times New Roman" w:hAnsi="Times New Roman" w:eastAsia="宋体" w:cs="Times New Roman"/>
          <w:spacing w:val="1"/>
          <w:sz w:val="20"/>
          <w:szCs w:val="20"/>
          <w:lang w:val="en-US" w:eastAsia="zh-CN"/>
        </w:rPr>
        <w:t>c</w:t>
      </w:r>
      <w:r>
        <w:rPr>
          <w:rFonts w:hint="default" w:ascii="Times New Roman" w:hAnsi="Times New Roman" w:eastAsia="Times New Roman" w:cs="Times New Roman"/>
          <w:spacing w:val="1"/>
          <w:sz w:val="20"/>
          <w:szCs w:val="20"/>
        </w:rPr>
        <w:t xml:space="preserve">urrent (SRC4038) </w:t>
      </w:r>
      <w:r>
        <w:rPr>
          <w:rFonts w:hint="default" w:ascii="Times New Roman" w:hAnsi="Times New Roman" w:eastAsia="宋体" w:cs="Times New Roman"/>
          <w:spacing w:val="1"/>
          <w:sz w:val="20"/>
          <w:szCs w:val="20"/>
          <w:lang w:val="en-US" w:eastAsia="zh-CN"/>
        </w:rPr>
        <w:t>o</w:t>
      </w:r>
      <w:r>
        <w:rPr>
          <w:rFonts w:hint="default" w:ascii="Times New Roman" w:hAnsi="Times New Roman" w:eastAsia="Times New Roman" w:cs="Times New Roman"/>
          <w:spacing w:val="1"/>
          <w:sz w:val="20"/>
          <w:szCs w:val="20"/>
        </w:rPr>
        <w:t xml:space="preserve">utput </w:t>
      </w:r>
      <w:r>
        <w:rPr>
          <w:rFonts w:hint="default" w:ascii="Times New Roman" w:hAnsi="Times New Roman" w:eastAsia="宋体" w:cs="Times New Roman"/>
          <w:spacing w:val="1"/>
          <w:sz w:val="20"/>
          <w:szCs w:val="20"/>
          <w:lang w:val="en-US" w:eastAsia="zh-CN"/>
        </w:rPr>
        <w:t>m</w:t>
      </w:r>
      <w:r>
        <w:rPr>
          <w:rFonts w:hint="default" w:ascii="Times New Roman" w:hAnsi="Times New Roman" w:eastAsia="Times New Roman" w:cs="Times New Roman"/>
          <w:spacing w:val="1"/>
          <w:sz w:val="20"/>
          <w:szCs w:val="20"/>
        </w:rPr>
        <w:t xml:space="preserve">odule </w:t>
      </w:r>
    </w:p>
    <w:p w14:paraId="0B1D130B">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textAlignment w:val="baseline"/>
        <w:rPr>
          <w:rFonts w:hint="default" w:ascii="Times New Roman" w:hAnsi="Times New Roman" w:cs="Times New Roman"/>
          <w:sz w:val="21"/>
        </w:rPr>
      </w:pPr>
    </w:p>
    <w:p w14:paraId="4406F543">
      <w:pPr>
        <w:jc w:val="center"/>
        <w:rPr>
          <w:rFonts w:hint="default" w:ascii="Times New Roman" w:hAnsi="Times New Roman" w:eastAsia="Times New Roman" w:cs="Times New Roman"/>
        </w:rPr>
      </w:pPr>
      <w:r>
        <w:rPr>
          <w:rFonts w:hint="default" w:ascii="Times New Roman" w:hAnsi="Times New Roman" w:cs="Times New Roman"/>
          <w:sz w:val="21"/>
        </w:rPr>
        <mc:AlternateContent>
          <mc:Choice Requires="wps">
            <w:drawing>
              <wp:anchor distT="0" distB="0" distL="114300" distR="114300" simplePos="0" relativeHeight="251696128" behindDoc="0" locked="0" layoutInCell="1" allowOverlap="1">
                <wp:simplePos x="0" y="0"/>
                <wp:positionH relativeFrom="column">
                  <wp:posOffset>1766570</wp:posOffset>
                </wp:positionH>
                <wp:positionV relativeFrom="paragraph">
                  <wp:posOffset>3445510</wp:posOffset>
                </wp:positionV>
                <wp:extent cx="3001645" cy="354330"/>
                <wp:effectExtent l="0" t="0" r="8255" b="7620"/>
                <wp:wrapNone/>
                <wp:docPr id="9" name="文本框 9"/>
                <wp:cNvGraphicFramePr/>
                <a:graphic xmlns:a="http://schemas.openxmlformats.org/drawingml/2006/main">
                  <a:graphicData uri="http://schemas.microsoft.com/office/word/2010/wordprocessingShape">
                    <wps:wsp>
                      <wps:cNvSpPr txBox="1"/>
                      <wps:spPr>
                        <a:xfrm>
                          <a:off x="2720340" y="4478020"/>
                          <a:ext cx="3001645" cy="3543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12F7603A">
                            <w:pPr>
                              <w:rPr>
                                <w:rFonts w:hint="eastAsia"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*COM internally conductive</w:t>
                            </w:r>
                          </w:p>
                          <w:p w14:paraId="373B3D99">
                            <w:pPr>
                              <w:rPr>
                                <w:rFonts w:hint="default" w:ascii="Times New Roman" w:hAnsi="Times New Roman" w:eastAsia="Times New Roman" w:cs="Times New Roman"/>
                              </w:rPr>
                            </w:pPr>
                            <w:r>
                              <w:rPr>
                                <w:rFonts w:hint="eastAsia" w:ascii="Times New Roman" w:hAnsi="Times New Roman" w:eastAsia="宋体" w:cs="Times New Roman"/>
                                <w:sz w:val="15"/>
                                <w:szCs w:val="15"/>
                                <w:lang w:val="en-US" w:eastAsia="zh-CN"/>
                              </w:rPr>
                              <w:t xml:space="preserve">*24V internally conductive and 0V internally conductive. </w:t>
                            </w:r>
                          </w:p>
                          <w:p w14:paraId="1468C914"/>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9.1pt;margin-top:271.3pt;height:27.9pt;width:236.35pt;z-index:251696128;mso-width-relative:page;mso-height-relative:page;" fillcolor="#FFFFFF [3201]" filled="t" stroked="f" coordsize="21600,21600" o:gfxdata="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0T&#10;1Y/XAAAACwEAAA8AAAAAAAAAAQAgAAAAIgAAAGRycy9kb3ducmV2LnhtbFBLAQIUABQAAAAIAIdO&#10;4kD2UyUFXQIAAJsEAAAOAAAAAAAAAAEAIAAAACYBAABkcnMvZTJvRG9jLnhtbFBLBQYAAAAABgAG&#10;AFkBAAD1BQAAAAA=&#10;">
                <v:fill on="t" focussize="0,0"/>
                <v:stroke on="f" weight="0.5pt"/>
                <v:imagedata o:title=""/>
                <o:lock v:ext="edit" aspectratio="f"/>
                <v:textbox>
                  <w:txbxContent>
                    <w:p w14:paraId="12F7603A">
                      <w:pPr>
                        <w:rPr>
                          <w:rFonts w:hint="eastAsia"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*COM internally conductive</w:t>
                      </w:r>
                    </w:p>
                    <w:p w14:paraId="373B3D99">
                      <w:pPr>
                        <w:rPr>
                          <w:rFonts w:hint="default" w:ascii="Times New Roman" w:hAnsi="Times New Roman" w:eastAsia="Times New Roman" w:cs="Times New Roman"/>
                        </w:rPr>
                      </w:pPr>
                      <w:r>
                        <w:rPr>
                          <w:rFonts w:hint="eastAsia" w:ascii="Times New Roman" w:hAnsi="Times New Roman" w:eastAsia="宋体" w:cs="Times New Roman"/>
                          <w:sz w:val="15"/>
                          <w:szCs w:val="15"/>
                          <w:lang w:val="en-US" w:eastAsia="zh-CN"/>
                        </w:rPr>
                        <w:t xml:space="preserve">*24V internally conductive and 0V internally conductive. </w:t>
                      </w:r>
                    </w:p>
                    <w:p w14:paraId="1468C914"/>
                  </w:txbxContent>
                </v:textbox>
              </v:shape>
            </w:pict>
          </mc:Fallback>
        </mc:AlternateContent>
      </w:r>
      <w:r>
        <w:rPr>
          <w:rFonts w:hint="default" w:ascii="Times New Roman" w:hAnsi="Times New Roman" w:cs="Times New Roman"/>
        </w:rPr>
        <w:drawing>
          <wp:inline distT="0" distB="0" distL="114300" distR="114300">
            <wp:extent cx="2338070" cy="3763645"/>
            <wp:effectExtent l="0" t="0" r="5080" b="825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40"/>
                    <a:stretch>
                      <a:fillRect/>
                    </a:stretch>
                  </pic:blipFill>
                  <pic:spPr>
                    <a:xfrm>
                      <a:off x="0" y="0"/>
                      <a:ext cx="2338070" cy="3763645"/>
                    </a:xfrm>
                    <a:prstGeom prst="rect">
                      <a:avLst/>
                    </a:prstGeom>
                    <a:noFill/>
                    <a:ln>
                      <a:noFill/>
                    </a:ln>
                  </pic:spPr>
                </pic:pic>
              </a:graphicData>
            </a:graphic>
          </wp:inline>
        </w:drawing>
      </w:r>
    </w:p>
    <w:p w14:paraId="59380630">
      <w:pPr>
        <w:rPr>
          <w:rFonts w:hint="default" w:ascii="Times New Roman" w:hAnsi="Times New Roman" w:eastAsia="Times New Roman" w:cs="Times New Roman"/>
        </w:rPr>
      </w:pPr>
    </w:p>
    <w:p w14:paraId="0780B3F1">
      <w:pPr>
        <w:rPr>
          <w:rFonts w:hint="default" w:ascii="Times New Roman" w:hAnsi="Times New Roman" w:eastAsia="Times New Roman" w:cs="Times New Roman"/>
        </w:rPr>
      </w:pPr>
    </w:p>
    <w:p w14:paraId="622B1436">
      <w:pPr>
        <w:rPr>
          <w:rFonts w:hint="default" w:ascii="Times New Roman" w:hAnsi="Times New Roman" w:eastAsia="Times New Roman" w:cs="Times New Roman"/>
        </w:rPr>
      </w:pPr>
    </w:p>
    <w:p w14:paraId="7997A2E4">
      <w:pPr>
        <w:rPr>
          <w:rFonts w:hint="default" w:ascii="Times New Roman" w:hAnsi="Times New Roman" w:eastAsia="Times New Roman" w:cs="Times New Roman"/>
        </w:rPr>
      </w:pPr>
    </w:p>
    <w:p w14:paraId="4F84A167">
      <w:pPr>
        <w:rPr>
          <w:rFonts w:hint="default" w:ascii="Times New Roman" w:hAnsi="Times New Roman" w:eastAsia="Times New Roman" w:cs="Times New Roman"/>
        </w:rPr>
      </w:pPr>
    </w:p>
    <w:p w14:paraId="7F4DF37C">
      <w:pPr>
        <w:rPr>
          <w:rFonts w:hint="default" w:ascii="Times New Roman" w:hAnsi="Times New Roman" w:eastAsia="Times New Roman" w:cs="Times New Roman"/>
        </w:rPr>
      </w:pPr>
    </w:p>
    <w:p w14:paraId="217F2562">
      <w:pPr>
        <w:rPr>
          <w:rFonts w:hint="default" w:ascii="Times New Roman" w:hAnsi="Times New Roman" w:eastAsia="Times New Roman" w:cs="Times New Roman"/>
        </w:rPr>
      </w:pPr>
      <w:r>
        <w:rPr>
          <w:rFonts w:hint="default" w:ascii="Times New Roman" w:hAnsi="Times New Roman" w:eastAsia="Times New Roman" w:cs="Times New Roman"/>
        </w:rPr>
        <w:br w:type="page"/>
      </w:r>
    </w:p>
    <w:p w14:paraId="44C4AEA5">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firstLine="2823"/>
        <w:textAlignment w:val="baseline"/>
        <w:rPr>
          <w:rFonts w:hint="default" w:ascii="Times New Roman" w:hAnsi="Times New Roman" w:cs="Times New Roman"/>
        </w:rPr>
      </w:pPr>
      <w:r>
        <w:rPr>
          <w:rFonts w:hint="default" w:ascii="Times New Roman" w:hAnsi="Times New Roman" w:eastAsia="Times New Roman" w:cs="Times New Roman"/>
        </w:rPr>
        <w:t xml:space="preserve"> </w:t>
      </w:r>
    </w:p>
    <w:p w14:paraId="6E199A89">
      <w:pPr>
        <w:pStyle w:val="3"/>
        <w:bidi w:val="0"/>
        <w:rPr>
          <w:rFonts w:hint="default" w:ascii="Times New Roman" w:hAnsi="Times New Roman" w:cs="Times New Roman"/>
        </w:rPr>
      </w:pPr>
      <w:bookmarkStart w:id="45" w:name="bookmark54"/>
      <w:bookmarkEnd w:id="45"/>
      <w:bookmarkStart w:id="46" w:name="bookmark52"/>
      <w:bookmarkEnd w:id="46"/>
      <w:bookmarkStart w:id="47" w:name="_Toc1786"/>
      <w:r>
        <w:rPr>
          <w:rFonts w:hint="default" w:ascii="Times New Roman" w:hAnsi="Times New Roman" w:cs="Times New Roman"/>
        </w:rPr>
        <w:t>3.5 SRC3804 Temperature Acquisition Module</w:t>
      </w:r>
      <w:bookmarkEnd w:id="47"/>
      <w:r>
        <w:rPr>
          <w:rFonts w:hint="default" w:ascii="Times New Roman" w:hAnsi="Times New Roman" w:cs="Times New Roman"/>
        </w:rPr>
        <w:t xml:space="preserve"> </w:t>
      </w:r>
    </w:p>
    <w:p w14:paraId="072CEB6B">
      <w:pPr>
        <w:pStyle w:val="4"/>
        <w:bidi w:val="0"/>
        <w:rPr>
          <w:rFonts w:hint="default" w:ascii="Times New Roman" w:hAnsi="Times New Roman" w:cs="Times New Roman"/>
          <w:lang w:eastAsia="zh-CN"/>
        </w:rPr>
      </w:pPr>
      <w:bookmarkStart w:id="48" w:name="_Toc16463"/>
      <w:r>
        <w:rPr>
          <w:rFonts w:hint="default" w:ascii="Times New Roman" w:hAnsi="Times New Roman" w:cs="Times New Roman"/>
        </w:rPr>
        <w:t xml:space="preserve">3.5.1 </w:t>
      </w:r>
      <w:r>
        <w:rPr>
          <w:rFonts w:hint="default" w:ascii="Times New Roman" w:hAnsi="Times New Roman" w:cs="Times New Roman"/>
          <w:lang w:eastAsia="zh-CN"/>
        </w:rPr>
        <w:t>Technical Specifications</w:t>
      </w:r>
      <w:bookmarkEnd w:id="48"/>
    </w:p>
    <w:p w14:paraId="3E436138">
      <w:pPr>
        <w:pStyle w:val="5"/>
        <w:spacing w:before="103" w:line="183" w:lineRule="auto"/>
        <w:ind w:left="107"/>
        <w:outlineLvl w:val="9"/>
        <w:rPr>
          <w:rFonts w:hint="default" w:ascii="Times New Roman" w:hAnsi="Times New Roman" w:eastAsia="宋体" w:cs="Times New Roman"/>
          <w:spacing w:val="-3"/>
          <w:sz w:val="24"/>
          <w:szCs w:val="24"/>
          <w:lang w:eastAsia="zh-CN"/>
        </w:rPr>
      </w:pPr>
    </w:p>
    <w:p w14:paraId="1C281D5A">
      <w:pPr>
        <w:spacing w:line="127"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404"/>
        <w:gridCol w:w="2395"/>
        <w:gridCol w:w="4277"/>
      </w:tblGrid>
      <w:tr w14:paraId="026ABF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3"/>
            <w:shd w:val="clear" w:color="auto" w:fill="D8D8D8"/>
            <w:vAlign w:val="top"/>
          </w:tcPr>
          <w:p w14:paraId="48DDF463">
            <w:pPr>
              <w:pStyle w:val="15"/>
              <w:spacing w:before="79" w:line="180" w:lineRule="auto"/>
              <w:ind w:left="109"/>
              <w:rPr>
                <w:rFonts w:hint="default" w:ascii="Times New Roman" w:hAnsi="Times New Roman" w:cs="Times New Roman"/>
              </w:rPr>
            </w:pPr>
            <w:r>
              <w:rPr>
                <w:rFonts w:hint="default" w:ascii="Times New Roman" w:hAnsi="Times New Roman" w:eastAsia="Times New Roman" w:cs="Times New Roman"/>
                <w:b/>
                <w:bCs/>
                <w:spacing w:val="-1"/>
              </w:rPr>
              <w:t>Temperature</w:t>
            </w:r>
            <w:r>
              <w:rPr>
                <w:rFonts w:hint="default" w:ascii="Times New Roman" w:hAnsi="Times New Roman" w:eastAsia="宋体" w:cs="Times New Roman"/>
                <w:b/>
                <w:bCs/>
                <w:spacing w:val="-1"/>
                <w:lang w:val="en-US" w:eastAsia="zh-CN"/>
              </w:rPr>
              <w:t xml:space="preserve"> I</w:t>
            </w:r>
            <w:r>
              <w:rPr>
                <w:rFonts w:hint="default" w:ascii="Times New Roman" w:hAnsi="Times New Roman" w:eastAsia="Times New Roman" w:cs="Times New Roman"/>
                <w:b/>
                <w:bCs/>
                <w:spacing w:val="-1"/>
              </w:rPr>
              <w:t xml:space="preserve">nput  </w:t>
            </w:r>
          </w:p>
        </w:tc>
      </w:tr>
      <w:tr w14:paraId="5E9021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404" w:type="dxa"/>
            <w:vAlign w:val="top"/>
          </w:tcPr>
          <w:p w14:paraId="5158E301">
            <w:pPr>
              <w:pStyle w:val="15"/>
              <w:spacing w:before="75" w:line="179"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Number of channels  </w:t>
            </w:r>
          </w:p>
        </w:tc>
        <w:tc>
          <w:tcPr>
            <w:tcW w:w="6672" w:type="dxa"/>
            <w:gridSpan w:val="2"/>
            <w:vAlign w:val="top"/>
          </w:tcPr>
          <w:p w14:paraId="2E7FBF66">
            <w:pPr>
              <w:pStyle w:val="15"/>
              <w:spacing w:before="89" w:line="168" w:lineRule="auto"/>
              <w:ind w:left="101"/>
              <w:rPr>
                <w:rFonts w:hint="default" w:ascii="Times New Roman" w:hAnsi="Times New Roman" w:eastAsia="微软雅黑" w:cs="Times New Roman"/>
                <w:lang w:eastAsia="zh-CN"/>
              </w:rPr>
            </w:pPr>
            <w:r>
              <w:rPr>
                <w:rFonts w:hint="default" w:ascii="Times New Roman" w:hAnsi="Times New Roman" w:eastAsia="宋体" w:cs="Times New Roman"/>
                <w:lang w:val="en-US" w:eastAsia="zh-CN"/>
              </w:rPr>
              <w:t>4</w:t>
            </w:r>
          </w:p>
        </w:tc>
      </w:tr>
      <w:tr w14:paraId="7944DE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404" w:type="dxa"/>
            <w:vAlign w:val="top"/>
          </w:tcPr>
          <w:p w14:paraId="3E69A5D1">
            <w:pPr>
              <w:pStyle w:val="15"/>
              <w:spacing w:before="75" w:line="179"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Sensor type  </w:t>
            </w:r>
          </w:p>
        </w:tc>
        <w:tc>
          <w:tcPr>
            <w:tcW w:w="2395" w:type="dxa"/>
            <w:vAlign w:val="top"/>
          </w:tcPr>
          <w:p w14:paraId="36FA474E">
            <w:pPr>
              <w:pStyle w:val="15"/>
              <w:spacing w:before="76" w:line="178" w:lineRule="auto"/>
              <w:ind w:left="105"/>
              <w:rPr>
                <w:rFonts w:hint="default" w:ascii="Times New Roman" w:hAnsi="Times New Roman" w:cs="Times New Roman"/>
              </w:rPr>
            </w:pPr>
            <w:r>
              <w:rPr>
                <w:rFonts w:hint="default" w:ascii="Times New Roman" w:hAnsi="Times New Roman" w:eastAsia="Times New Roman" w:cs="Times New Roman"/>
                <w:spacing w:val="-2"/>
              </w:rPr>
              <w:t xml:space="preserve">Thermocouple  </w:t>
            </w:r>
          </w:p>
        </w:tc>
        <w:tc>
          <w:tcPr>
            <w:tcW w:w="4277" w:type="dxa"/>
            <w:vAlign w:val="top"/>
          </w:tcPr>
          <w:p w14:paraId="32C7FEB1">
            <w:pPr>
              <w:pStyle w:val="15"/>
              <w:spacing w:before="76" w:line="178" w:lineRule="auto"/>
              <w:ind w:left="107"/>
              <w:rPr>
                <w:rFonts w:hint="default" w:ascii="Times New Roman" w:hAnsi="Times New Roman" w:cs="Times New Roman"/>
              </w:rPr>
            </w:pPr>
            <w:r>
              <w:rPr>
                <w:rFonts w:hint="default" w:ascii="Times New Roman" w:hAnsi="Times New Roman" w:eastAsia="Times New Roman" w:cs="Times New Roman"/>
                <w:spacing w:val="-2"/>
              </w:rPr>
              <w:t xml:space="preserve">Thermal resistance  </w:t>
            </w:r>
          </w:p>
        </w:tc>
      </w:tr>
      <w:tr w14:paraId="5A2995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404" w:type="dxa"/>
            <w:vAlign w:val="top"/>
          </w:tcPr>
          <w:p w14:paraId="03269BE5">
            <w:pPr>
              <w:pStyle w:val="15"/>
              <w:spacing w:before="76" w:line="178"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Connection method  </w:t>
            </w:r>
          </w:p>
        </w:tc>
        <w:tc>
          <w:tcPr>
            <w:tcW w:w="2395" w:type="dxa"/>
            <w:vAlign w:val="top"/>
          </w:tcPr>
          <w:p w14:paraId="328B1F0F">
            <w:pPr>
              <w:pStyle w:val="15"/>
              <w:spacing w:before="76" w:line="178" w:lineRule="auto"/>
              <w:ind w:left="110"/>
              <w:rPr>
                <w:rFonts w:hint="default" w:ascii="Times New Roman" w:hAnsi="Times New Roman" w:cs="Times New Roman"/>
              </w:rPr>
            </w:pPr>
            <w:r>
              <w:rPr>
                <w:rFonts w:hint="default" w:ascii="Times New Roman" w:hAnsi="Times New Roman" w:eastAsia="Times New Roman" w:cs="Times New Roman"/>
                <w:spacing w:val="-5"/>
              </w:rPr>
              <w:t xml:space="preserve">2-wire system  </w:t>
            </w:r>
          </w:p>
        </w:tc>
        <w:tc>
          <w:tcPr>
            <w:tcW w:w="4277" w:type="dxa"/>
            <w:vAlign w:val="top"/>
          </w:tcPr>
          <w:p w14:paraId="5BFA0449">
            <w:pPr>
              <w:pStyle w:val="15"/>
              <w:spacing w:before="76" w:line="178" w:lineRule="auto"/>
              <w:ind w:left="113"/>
              <w:rPr>
                <w:rFonts w:hint="default" w:ascii="Times New Roman" w:hAnsi="Times New Roman" w:cs="Times New Roman"/>
              </w:rPr>
            </w:pPr>
            <w:r>
              <w:rPr>
                <w:rFonts w:hint="default" w:ascii="Times New Roman" w:hAnsi="Times New Roman" w:eastAsia="Times New Roman" w:cs="Times New Roman"/>
                <w:spacing w:val="-4"/>
              </w:rPr>
              <w:t xml:space="preserve">2-wire, 3-wire system  </w:t>
            </w:r>
          </w:p>
        </w:tc>
      </w:tr>
      <w:tr w14:paraId="79FE36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76" w:hRule="atLeast"/>
        </w:trPr>
        <w:tc>
          <w:tcPr>
            <w:tcW w:w="2404" w:type="dxa"/>
            <w:vAlign w:val="top"/>
          </w:tcPr>
          <w:p w14:paraId="25C1D036">
            <w:pPr>
              <w:rPr>
                <w:rFonts w:hint="default" w:ascii="Times New Roman" w:hAnsi="Times New Roman" w:cs="Times New Roman"/>
                <w:sz w:val="21"/>
              </w:rPr>
            </w:pPr>
          </w:p>
        </w:tc>
        <w:tc>
          <w:tcPr>
            <w:tcW w:w="2395" w:type="dxa"/>
            <w:vAlign w:val="top"/>
          </w:tcPr>
          <w:p w14:paraId="681D6E25">
            <w:pPr>
              <w:pStyle w:val="15"/>
              <w:spacing w:before="44" w:line="220" w:lineRule="auto"/>
              <w:ind w:left="117"/>
              <w:rPr>
                <w:rFonts w:hint="default" w:ascii="Times New Roman" w:hAnsi="Times New Roman" w:cs="Times New Roman"/>
              </w:rPr>
            </w:pPr>
            <w:r>
              <w:rPr>
                <w:rFonts w:hint="default" w:ascii="Times New Roman" w:hAnsi="Times New Roman" w:eastAsia="Times New Roman" w:cs="Times New Roman"/>
                <w:spacing w:val="-6"/>
              </w:rPr>
              <w:t>K</w:t>
            </w:r>
            <w:r>
              <w:rPr>
                <w:rFonts w:hint="default" w:ascii="Times New Roman" w:hAnsi="Times New Roman" w:eastAsia="宋体" w:cs="Times New Roman"/>
                <w:spacing w:val="-6"/>
                <w:lang w:eastAsia="zh-CN"/>
              </w:rPr>
              <w:t>:</w:t>
            </w:r>
            <w:r>
              <w:rPr>
                <w:rFonts w:hint="default" w:ascii="Times New Roman" w:hAnsi="Times New Roman" w:eastAsia="Times New Roman" w:cs="Times New Roman"/>
                <w:spacing w:val="-6"/>
              </w:rPr>
              <w:t xml:space="preserve"> -200~1370℃  </w:t>
            </w:r>
          </w:p>
          <w:p w14:paraId="3B55E358">
            <w:pPr>
              <w:pStyle w:val="15"/>
              <w:spacing w:line="220" w:lineRule="auto"/>
              <w:ind w:left="102"/>
              <w:rPr>
                <w:rFonts w:hint="default" w:ascii="Times New Roman" w:hAnsi="Times New Roman" w:cs="Times New Roman"/>
              </w:rPr>
            </w:pPr>
            <w:r>
              <w:rPr>
                <w:rFonts w:hint="default" w:ascii="Times New Roman" w:hAnsi="Times New Roman" w:eastAsia="Times New Roman" w:cs="Times New Roman"/>
                <w:spacing w:val="-5"/>
              </w:rPr>
              <w:t>J</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 xml:space="preserve"> -200~1200℃  </w:t>
            </w:r>
          </w:p>
          <w:p w14:paraId="75CCCAD5">
            <w:pPr>
              <w:pStyle w:val="15"/>
              <w:spacing w:line="220" w:lineRule="auto"/>
              <w:ind w:left="117"/>
              <w:rPr>
                <w:rFonts w:hint="default" w:ascii="Times New Roman" w:hAnsi="Times New Roman" w:cs="Times New Roman"/>
              </w:rPr>
            </w:pPr>
            <w:r>
              <w:rPr>
                <w:rFonts w:hint="default" w:ascii="Times New Roman" w:hAnsi="Times New Roman" w:eastAsia="Times New Roman" w:cs="Times New Roman"/>
                <w:spacing w:val="-6"/>
              </w:rPr>
              <w:t>E</w:t>
            </w:r>
            <w:r>
              <w:rPr>
                <w:rFonts w:hint="default" w:ascii="Times New Roman" w:hAnsi="Times New Roman" w:eastAsia="宋体" w:cs="Times New Roman"/>
                <w:spacing w:val="-6"/>
                <w:lang w:eastAsia="zh-CN"/>
              </w:rPr>
              <w:t>:</w:t>
            </w:r>
            <w:r>
              <w:rPr>
                <w:rFonts w:hint="default" w:ascii="Times New Roman" w:hAnsi="Times New Roman" w:eastAsia="Times New Roman" w:cs="Times New Roman"/>
                <w:spacing w:val="-6"/>
              </w:rPr>
              <w:t xml:space="preserve"> -200~1000℃  </w:t>
            </w:r>
          </w:p>
          <w:p w14:paraId="6156F38A">
            <w:pPr>
              <w:pStyle w:val="15"/>
              <w:spacing w:line="220" w:lineRule="auto"/>
              <w:ind w:left="111"/>
              <w:rPr>
                <w:rFonts w:hint="default" w:ascii="Times New Roman" w:hAnsi="Times New Roman" w:cs="Times New Roman"/>
              </w:rPr>
            </w:pPr>
            <w:r>
              <w:rPr>
                <w:rFonts w:hint="default" w:ascii="Times New Roman" w:hAnsi="Times New Roman" w:eastAsia="Times New Roman" w:cs="Times New Roman"/>
                <w:spacing w:val="-7"/>
              </w:rPr>
              <w:t>S</w:t>
            </w:r>
            <w:r>
              <w:rPr>
                <w:rFonts w:hint="default" w:ascii="Times New Roman" w:hAnsi="Times New Roman" w:eastAsia="宋体" w:cs="Times New Roman"/>
                <w:spacing w:val="-7"/>
                <w:lang w:eastAsia="zh-CN"/>
              </w:rPr>
              <w:t>:</w:t>
            </w:r>
            <w:r>
              <w:rPr>
                <w:rFonts w:hint="default" w:ascii="Times New Roman" w:hAnsi="Times New Roman" w:eastAsia="Times New Roman" w:cs="Times New Roman"/>
                <w:spacing w:val="-7"/>
              </w:rPr>
              <w:t xml:space="preserve">  -50~1690℃  </w:t>
            </w:r>
          </w:p>
          <w:p w14:paraId="707EFA84">
            <w:pPr>
              <w:pStyle w:val="15"/>
              <w:spacing w:before="1" w:line="203" w:lineRule="auto"/>
              <w:ind w:left="117"/>
              <w:rPr>
                <w:rFonts w:hint="default" w:ascii="Times New Roman" w:hAnsi="Times New Roman" w:cs="Times New Roman"/>
              </w:rPr>
            </w:pPr>
            <w:r>
              <w:rPr>
                <w:rFonts w:hint="default" w:ascii="Times New Roman" w:hAnsi="Times New Roman" w:eastAsia="Times New Roman" w:cs="Times New Roman"/>
                <w:spacing w:val="-8"/>
              </w:rPr>
              <w:t>B</w:t>
            </w:r>
            <w:r>
              <w:rPr>
                <w:rFonts w:hint="default" w:ascii="Times New Roman" w:hAnsi="Times New Roman" w:eastAsia="宋体" w:cs="Times New Roman"/>
                <w:spacing w:val="-8"/>
                <w:lang w:eastAsia="zh-CN"/>
              </w:rPr>
              <w:t>:</w:t>
            </w:r>
            <w:r>
              <w:rPr>
                <w:rFonts w:hint="default" w:ascii="Times New Roman" w:hAnsi="Times New Roman" w:eastAsia="Times New Roman" w:cs="Times New Roman"/>
                <w:spacing w:val="-8"/>
              </w:rPr>
              <w:t xml:space="preserve">  50~1800℃  </w:t>
            </w:r>
          </w:p>
        </w:tc>
        <w:tc>
          <w:tcPr>
            <w:tcW w:w="4277" w:type="dxa"/>
            <w:vAlign w:val="top"/>
          </w:tcPr>
          <w:p w14:paraId="58921BE4">
            <w:pPr>
              <w:pStyle w:val="15"/>
              <w:spacing w:before="44" w:line="220" w:lineRule="auto"/>
              <w:ind w:left="120"/>
              <w:rPr>
                <w:rFonts w:hint="default" w:ascii="Times New Roman" w:hAnsi="Times New Roman" w:cs="Times New Roman"/>
              </w:rPr>
            </w:pPr>
            <w:r>
              <w:rPr>
                <w:rFonts w:hint="default" w:ascii="Times New Roman" w:hAnsi="Times New Roman" w:eastAsia="Times New Roman" w:cs="Times New Roman"/>
                <w:spacing w:val="-6"/>
              </w:rPr>
              <w:t>Pt100</w:t>
            </w:r>
            <w:r>
              <w:rPr>
                <w:rFonts w:hint="default" w:ascii="Times New Roman" w:hAnsi="Times New Roman" w:eastAsia="宋体" w:cs="Times New Roman"/>
                <w:spacing w:val="-6"/>
                <w:lang w:eastAsia="zh-CN"/>
              </w:rPr>
              <w:t>:</w:t>
            </w:r>
            <w:r>
              <w:rPr>
                <w:rFonts w:hint="default" w:ascii="Times New Roman" w:hAnsi="Times New Roman" w:eastAsia="Times New Roman" w:cs="Times New Roman"/>
                <w:spacing w:val="-6"/>
              </w:rPr>
              <w:t xml:space="preserve"> −200~850℃  </w:t>
            </w:r>
          </w:p>
          <w:p w14:paraId="256B060C">
            <w:pPr>
              <w:pStyle w:val="15"/>
              <w:spacing w:line="220" w:lineRule="auto"/>
              <w:ind w:left="120"/>
              <w:rPr>
                <w:rFonts w:hint="default" w:ascii="Times New Roman" w:hAnsi="Times New Roman" w:cs="Times New Roman"/>
              </w:rPr>
            </w:pPr>
            <w:r>
              <w:rPr>
                <w:rFonts w:hint="default" w:ascii="Times New Roman" w:hAnsi="Times New Roman" w:eastAsia="Times New Roman" w:cs="Times New Roman"/>
                <w:spacing w:val="-6"/>
              </w:rPr>
              <w:t>Pt200</w:t>
            </w:r>
            <w:r>
              <w:rPr>
                <w:rFonts w:hint="default" w:ascii="Times New Roman" w:hAnsi="Times New Roman" w:eastAsia="宋体" w:cs="Times New Roman"/>
                <w:spacing w:val="-6"/>
                <w:lang w:eastAsia="zh-CN"/>
              </w:rPr>
              <w:t>:</w:t>
            </w:r>
            <w:r>
              <w:rPr>
                <w:rFonts w:hint="default" w:ascii="Times New Roman" w:hAnsi="Times New Roman" w:eastAsia="Times New Roman" w:cs="Times New Roman"/>
                <w:spacing w:val="-6"/>
              </w:rPr>
              <w:t xml:space="preserve"> −200~600℃  </w:t>
            </w:r>
          </w:p>
          <w:p w14:paraId="7D1EF1F3">
            <w:pPr>
              <w:pStyle w:val="15"/>
              <w:spacing w:line="220" w:lineRule="auto"/>
              <w:ind w:left="120"/>
              <w:rPr>
                <w:rFonts w:hint="default" w:ascii="Times New Roman" w:hAnsi="Times New Roman" w:cs="Times New Roman"/>
              </w:rPr>
            </w:pPr>
            <w:r>
              <w:rPr>
                <w:rFonts w:hint="default" w:ascii="Times New Roman" w:hAnsi="Times New Roman" w:eastAsia="Times New Roman" w:cs="Times New Roman"/>
                <w:spacing w:val="-6"/>
              </w:rPr>
              <w:t>Pt500</w:t>
            </w:r>
            <w:r>
              <w:rPr>
                <w:rFonts w:hint="default" w:ascii="Times New Roman" w:hAnsi="Times New Roman" w:eastAsia="宋体" w:cs="Times New Roman"/>
                <w:spacing w:val="-6"/>
                <w:lang w:eastAsia="zh-CN"/>
              </w:rPr>
              <w:t>:</w:t>
            </w:r>
            <w:r>
              <w:rPr>
                <w:rFonts w:hint="default" w:ascii="Times New Roman" w:hAnsi="Times New Roman" w:eastAsia="Times New Roman" w:cs="Times New Roman"/>
                <w:spacing w:val="-6"/>
              </w:rPr>
              <w:t xml:space="preserve"> −200~600℃  </w:t>
            </w:r>
          </w:p>
          <w:p w14:paraId="56AC8B06">
            <w:pPr>
              <w:pStyle w:val="15"/>
              <w:spacing w:line="312" w:lineRule="exact"/>
              <w:ind w:left="120"/>
              <w:rPr>
                <w:rFonts w:hint="default" w:ascii="Times New Roman" w:hAnsi="Times New Roman" w:cs="Times New Roman"/>
              </w:rPr>
            </w:pPr>
            <w:r>
              <w:rPr>
                <w:rFonts w:hint="default" w:ascii="Times New Roman" w:hAnsi="Times New Roman" w:eastAsia="Times New Roman" w:cs="Times New Roman"/>
                <w:spacing w:val="-6"/>
                <w:position w:val="3"/>
              </w:rPr>
              <w:t>Pt1000</w:t>
            </w:r>
            <w:r>
              <w:rPr>
                <w:rFonts w:hint="default" w:ascii="Times New Roman" w:hAnsi="Times New Roman" w:eastAsia="宋体" w:cs="Times New Roman"/>
                <w:spacing w:val="-6"/>
                <w:position w:val="3"/>
                <w:lang w:eastAsia="zh-CN"/>
              </w:rPr>
              <w:t>:</w:t>
            </w:r>
            <w:r>
              <w:rPr>
                <w:rFonts w:hint="default" w:ascii="Times New Roman" w:hAnsi="Times New Roman" w:eastAsia="Times New Roman" w:cs="Times New Roman"/>
                <w:spacing w:val="-6"/>
                <w:position w:val="3"/>
              </w:rPr>
              <w:t xml:space="preserve"> −200~600℃  </w:t>
            </w:r>
          </w:p>
        </w:tc>
      </w:tr>
      <w:tr w14:paraId="7BB808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6863A898">
            <w:pPr>
              <w:pStyle w:val="15"/>
              <w:spacing w:before="76" w:line="179" w:lineRule="auto"/>
              <w:ind w:left="108"/>
              <w:rPr>
                <w:rFonts w:hint="default" w:ascii="Times New Roman" w:hAnsi="Times New Roman" w:cs="Times New Roman"/>
              </w:rPr>
            </w:pPr>
            <w:r>
              <w:rPr>
                <w:rFonts w:hint="default" w:ascii="Times New Roman" w:hAnsi="Times New Roman" w:eastAsia="宋体" w:cs="Times New Roman"/>
                <w:spacing w:val="-1"/>
                <w:lang w:val="en-US" w:eastAsia="zh-CN"/>
              </w:rPr>
              <w:t>A</w:t>
            </w:r>
            <w:r>
              <w:rPr>
                <w:rFonts w:hint="default" w:ascii="Times New Roman" w:hAnsi="Times New Roman" w:eastAsia="Times New Roman" w:cs="Times New Roman"/>
                <w:spacing w:val="-1"/>
              </w:rPr>
              <w:t xml:space="preserve">ccuracy  </w:t>
            </w:r>
          </w:p>
        </w:tc>
        <w:tc>
          <w:tcPr>
            <w:tcW w:w="2395" w:type="dxa"/>
            <w:vAlign w:val="top"/>
          </w:tcPr>
          <w:p w14:paraId="318BF89E">
            <w:pPr>
              <w:pStyle w:val="15"/>
              <w:spacing w:before="44" w:line="204" w:lineRule="auto"/>
              <w:ind w:left="122"/>
              <w:rPr>
                <w:rFonts w:hint="default" w:ascii="Times New Roman" w:hAnsi="Times New Roman" w:cs="Times New Roman"/>
              </w:rPr>
            </w:pPr>
            <w:r>
              <w:rPr>
                <w:rFonts w:hint="default" w:ascii="Times New Roman" w:hAnsi="Times New Roman" w:eastAsia="Times New Roman" w:cs="Times New Roman"/>
                <w:spacing w:val="-5"/>
              </w:rPr>
              <w:t xml:space="preserve">±0.5%  </w:t>
            </w:r>
          </w:p>
        </w:tc>
        <w:tc>
          <w:tcPr>
            <w:tcW w:w="4277" w:type="dxa"/>
            <w:vAlign w:val="top"/>
          </w:tcPr>
          <w:p w14:paraId="15F1ABEF">
            <w:pPr>
              <w:pStyle w:val="15"/>
              <w:spacing w:before="44" w:line="204" w:lineRule="auto"/>
              <w:ind w:left="124"/>
              <w:rPr>
                <w:rFonts w:hint="default" w:ascii="Times New Roman" w:hAnsi="Times New Roman" w:cs="Times New Roman"/>
              </w:rPr>
            </w:pPr>
            <w:r>
              <w:rPr>
                <w:rFonts w:hint="default" w:ascii="Times New Roman" w:hAnsi="Times New Roman" w:eastAsia="Times New Roman" w:cs="Times New Roman"/>
                <w:spacing w:val="-8"/>
              </w:rPr>
              <w:t xml:space="preserve">±1℃  </w:t>
            </w:r>
          </w:p>
        </w:tc>
      </w:tr>
      <w:tr w14:paraId="006996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51FDC722">
            <w:pPr>
              <w:pStyle w:val="15"/>
              <w:spacing w:before="79" w:line="177" w:lineRule="auto"/>
              <w:ind w:left="109"/>
              <w:rPr>
                <w:rFonts w:hint="default" w:ascii="Times New Roman" w:hAnsi="Times New Roman" w:cs="Times New Roman"/>
              </w:rPr>
            </w:pPr>
            <w:r>
              <w:rPr>
                <w:rFonts w:hint="default" w:ascii="Times New Roman" w:hAnsi="Times New Roman" w:eastAsia="宋体" w:cs="Times New Roman"/>
                <w:spacing w:val="-1"/>
                <w:lang w:val="en-US" w:eastAsia="zh-CN"/>
              </w:rPr>
              <w:t>S</w:t>
            </w:r>
            <w:r>
              <w:rPr>
                <w:rFonts w:hint="default" w:ascii="Times New Roman" w:hAnsi="Times New Roman" w:eastAsia="Times New Roman" w:cs="Times New Roman"/>
                <w:spacing w:val="-1"/>
              </w:rPr>
              <w:t xml:space="preserve">ensitivity  </w:t>
            </w:r>
          </w:p>
        </w:tc>
        <w:tc>
          <w:tcPr>
            <w:tcW w:w="6672" w:type="dxa"/>
            <w:gridSpan w:val="2"/>
            <w:vAlign w:val="top"/>
          </w:tcPr>
          <w:p w14:paraId="5E62C5C4">
            <w:pPr>
              <w:pStyle w:val="15"/>
              <w:spacing w:before="45" w:line="203" w:lineRule="auto"/>
              <w:ind w:left="108"/>
              <w:rPr>
                <w:rFonts w:hint="default" w:ascii="Times New Roman" w:hAnsi="Times New Roman" w:cs="Times New Roman"/>
              </w:rPr>
            </w:pPr>
            <w:r>
              <w:rPr>
                <w:rFonts w:hint="default" w:ascii="Times New Roman" w:hAnsi="Times New Roman" w:eastAsia="Times New Roman" w:cs="Times New Roman"/>
                <w:spacing w:val="-2"/>
              </w:rPr>
              <w:t xml:space="preserve">0.1℃  </w:t>
            </w:r>
          </w:p>
        </w:tc>
      </w:tr>
      <w:tr w14:paraId="678B0D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41B6B5DE">
            <w:pPr>
              <w:pStyle w:val="15"/>
              <w:spacing w:before="79" w:line="177"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Resolution </w:t>
            </w:r>
          </w:p>
        </w:tc>
        <w:tc>
          <w:tcPr>
            <w:tcW w:w="6672" w:type="dxa"/>
            <w:gridSpan w:val="2"/>
            <w:vAlign w:val="top"/>
          </w:tcPr>
          <w:p w14:paraId="4F29EC73">
            <w:pPr>
              <w:pStyle w:val="15"/>
              <w:spacing w:before="45" w:line="203" w:lineRule="auto"/>
              <w:ind w:left="118"/>
              <w:rPr>
                <w:rFonts w:hint="default" w:ascii="Times New Roman" w:hAnsi="Times New Roman" w:cs="Times New Roman"/>
              </w:rPr>
            </w:pPr>
            <w:r>
              <w:rPr>
                <w:rFonts w:hint="default" w:ascii="Times New Roman" w:hAnsi="Times New Roman" w:eastAsia="Times New Roman" w:cs="Times New Roman"/>
                <w:spacing w:val="-7"/>
              </w:rPr>
              <w:t xml:space="preserve">16 bit (int type)  </w:t>
            </w:r>
          </w:p>
        </w:tc>
      </w:tr>
      <w:tr w14:paraId="57FD29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22409CA6">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6672" w:type="dxa"/>
            <w:gridSpan w:val="2"/>
            <w:vAlign w:val="top"/>
          </w:tcPr>
          <w:p w14:paraId="062C2C26">
            <w:pPr>
              <w:pStyle w:val="15"/>
              <w:spacing w:before="77" w:line="178" w:lineRule="auto"/>
              <w:ind w:left="102"/>
              <w:rPr>
                <w:rFonts w:hint="default" w:ascii="Times New Roman" w:hAnsi="Times New Roman" w:cs="Times New Roman"/>
              </w:rPr>
            </w:pPr>
            <w:r>
              <w:rPr>
                <w:rFonts w:hint="default" w:ascii="Times New Roman" w:hAnsi="Times New Roman" w:eastAsia="Times New Roman" w:cs="Times New Roman"/>
                <w:spacing w:val="-4"/>
              </w:rPr>
              <w:t xml:space="preserve">Green LED light  </w:t>
            </w:r>
          </w:p>
        </w:tc>
      </w:tr>
      <w:tr w14:paraId="3B25E8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9076" w:type="dxa"/>
            <w:gridSpan w:val="3"/>
            <w:shd w:val="clear" w:color="auto" w:fill="D8D8D8"/>
            <w:vAlign w:val="top"/>
          </w:tcPr>
          <w:p w14:paraId="05DFB6E8">
            <w:pPr>
              <w:pStyle w:val="15"/>
              <w:spacing w:before="79" w:line="177" w:lineRule="auto"/>
              <w:ind w:left="109"/>
              <w:rPr>
                <w:rFonts w:hint="default" w:ascii="Times New Roman" w:hAnsi="Times New Roman" w:cs="Times New Roman"/>
              </w:rPr>
            </w:pPr>
            <w:r>
              <w:rPr>
                <w:rFonts w:hint="default" w:ascii="Times New Roman" w:hAnsi="Times New Roman" w:eastAsia="Times New Roman" w:cs="Times New Roman"/>
                <w:b/>
                <w:bCs/>
                <w:spacing w:val="-1"/>
              </w:rPr>
              <w:t xml:space="preserve">General </w:t>
            </w:r>
            <w:r>
              <w:rPr>
                <w:rFonts w:hint="default" w:ascii="Times New Roman" w:hAnsi="Times New Roman" w:eastAsia="宋体" w:cs="Times New Roman"/>
                <w:b/>
                <w:bCs/>
                <w:spacing w:val="-1"/>
                <w:lang w:eastAsia="zh-CN"/>
              </w:rPr>
              <w:t>Technical Specifications</w:t>
            </w:r>
            <w:r>
              <w:rPr>
                <w:rFonts w:hint="default" w:ascii="Times New Roman" w:hAnsi="Times New Roman" w:eastAsia="Times New Roman" w:cs="Times New Roman"/>
                <w:b/>
                <w:bCs/>
                <w:spacing w:val="-1"/>
              </w:rPr>
              <w:t xml:space="preserve">  </w:t>
            </w:r>
          </w:p>
        </w:tc>
      </w:tr>
      <w:tr w14:paraId="3E4481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7C861776">
            <w:pPr>
              <w:pStyle w:val="15"/>
              <w:spacing w:before="79" w:line="177"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Specification and size  </w:t>
            </w:r>
          </w:p>
        </w:tc>
        <w:tc>
          <w:tcPr>
            <w:tcW w:w="6672" w:type="dxa"/>
            <w:gridSpan w:val="2"/>
            <w:vAlign w:val="top"/>
          </w:tcPr>
          <w:p w14:paraId="75C749EE">
            <w:pPr>
              <w:pStyle w:val="15"/>
              <w:spacing w:before="4" w:line="235" w:lineRule="auto"/>
              <w:ind w:left="128"/>
              <w:rPr>
                <w:rFonts w:hint="default" w:ascii="Times New Roman" w:hAnsi="Times New Roman" w:cs="Times New Roman"/>
              </w:rPr>
            </w:pPr>
            <w:r>
              <w:rPr>
                <w:rFonts w:hint="default" w:ascii="Times New Roman" w:hAnsi="Times New Roman" w:eastAsia="Times New Roman" w:cs="Times New Roman"/>
                <w:spacing w:val="-2"/>
              </w:rPr>
              <w:t xml:space="preserve">100 × 14.8 × 68.67 mm (see </w:t>
            </w:r>
            <w:r>
              <w:rPr>
                <w:rFonts w:hint="default" w:ascii="Times New Roman" w:hAnsi="Times New Roman" w:cs="Times New Roman"/>
              </w:rPr>
              <w:fldChar w:fldCharType="begin"/>
            </w:r>
            <w:r>
              <w:rPr>
                <w:rFonts w:hint="default" w:ascii="Times New Roman" w:hAnsi="Times New Roman" w:cs="Times New Roman"/>
              </w:rPr>
              <w:instrText xml:space="preserve"> HYPERLINK \l "bookmark163" </w:instrText>
            </w:r>
            <w:r>
              <w:rPr>
                <w:rFonts w:hint="default" w:ascii="Times New Roman" w:hAnsi="Times New Roman" w:cs="Times New Roman"/>
              </w:rPr>
              <w:fldChar w:fldCharType="separate"/>
            </w:r>
            <w:r>
              <w:rPr>
                <w:rFonts w:hint="default" w:ascii="Times New Roman" w:hAnsi="Times New Roman" w:eastAsia="Times New Roman" w:cs="Times New Roman"/>
                <w:color w:val="0000FF"/>
                <w:spacing w:val="-3"/>
                <w:u w:val="single" w:color="auto"/>
              </w:rPr>
              <w:t>section 4.4.2</w:t>
            </w:r>
            <w:r>
              <w:rPr>
                <w:rFonts w:hint="default" w:ascii="Times New Roman" w:hAnsi="Times New Roman" w:eastAsia="Times New Roman" w:cs="Times New Roman"/>
                <w:color w:val="0000FF"/>
                <w:spacing w:val="-3"/>
                <w:u w:val="single" w:color="auto"/>
              </w:rPr>
              <w:fldChar w:fldCharType="end"/>
            </w:r>
            <w:r>
              <w:rPr>
                <w:rFonts w:hint="default" w:ascii="Times New Roman" w:hAnsi="Times New Roman" w:eastAsia="Times New Roman" w:cs="Times New Roman"/>
                <w:spacing w:val="-3"/>
              </w:rPr>
              <w:t xml:space="preserve"> for </w:t>
            </w:r>
            <w:r>
              <w:rPr>
                <w:rFonts w:hint="default" w:ascii="Times New Roman" w:hAnsi="Times New Roman" w:eastAsia="Times New Roman" w:cs="Times New Roman"/>
                <w:spacing w:val="-2"/>
              </w:rPr>
              <w:t>dimension diagram</w:t>
            </w:r>
            <w:r>
              <w:rPr>
                <w:rFonts w:hint="default" w:ascii="Times New Roman" w:hAnsi="Times New Roman" w:eastAsia="Times New Roman" w:cs="Times New Roman"/>
                <w:spacing w:val="-3"/>
              </w:rPr>
              <w:t xml:space="preserve">) </w:t>
            </w:r>
          </w:p>
        </w:tc>
      </w:tr>
      <w:tr w14:paraId="5FAA2A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2EF91B68">
            <w:pPr>
              <w:pStyle w:val="15"/>
              <w:spacing w:before="84" w:line="173" w:lineRule="auto"/>
              <w:ind w:left="109"/>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6672" w:type="dxa"/>
            <w:gridSpan w:val="2"/>
            <w:vAlign w:val="top"/>
          </w:tcPr>
          <w:p w14:paraId="348F5245">
            <w:pPr>
              <w:pStyle w:val="15"/>
              <w:spacing w:before="90" w:line="168" w:lineRule="auto"/>
              <w:ind w:left="125"/>
              <w:rPr>
                <w:rFonts w:hint="default" w:ascii="Times New Roman" w:hAnsi="Times New Roman" w:cs="Times New Roman"/>
              </w:rPr>
            </w:pPr>
            <w:r>
              <w:rPr>
                <w:rFonts w:hint="default" w:ascii="Times New Roman" w:hAnsi="Times New Roman" w:eastAsia="Times New Roman" w:cs="Times New Roman"/>
                <w:spacing w:val="-6"/>
              </w:rPr>
              <w:t xml:space="preserve">50 g  </w:t>
            </w:r>
          </w:p>
        </w:tc>
      </w:tr>
      <w:tr w14:paraId="4E6A27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1B253C02">
            <w:pPr>
              <w:pStyle w:val="15"/>
              <w:spacing w:before="79" w:line="177" w:lineRule="auto"/>
              <w:ind w:left="111"/>
              <w:rPr>
                <w:rFonts w:hint="default" w:ascii="Times New Roman" w:hAnsi="Times New Roman" w:cs="Times New Roman"/>
              </w:rPr>
            </w:pPr>
            <w:r>
              <w:rPr>
                <w:rFonts w:hint="default" w:ascii="Times New Roman" w:hAnsi="Times New Roman" w:eastAsia="宋体" w:cs="Times New Roman"/>
                <w:spacing w:val="-2"/>
                <w:lang w:val="en-US" w:eastAsia="zh-CN"/>
              </w:rPr>
              <w:t>Wo</w:t>
            </w:r>
            <w:r>
              <w:rPr>
                <w:rFonts w:hint="default" w:ascii="Times New Roman" w:hAnsi="Times New Roman" w:eastAsia="Times New Roman" w:cs="Times New Roman"/>
                <w:spacing w:val="-2"/>
              </w:rPr>
              <w:t xml:space="preserve">king temperature  </w:t>
            </w:r>
          </w:p>
        </w:tc>
        <w:tc>
          <w:tcPr>
            <w:tcW w:w="6672" w:type="dxa"/>
            <w:gridSpan w:val="2"/>
            <w:vAlign w:val="top"/>
          </w:tcPr>
          <w:p w14:paraId="137EA186">
            <w:pPr>
              <w:pStyle w:val="15"/>
              <w:spacing w:before="45" w:line="203" w:lineRule="auto"/>
              <w:ind w:left="123"/>
              <w:rPr>
                <w:rFonts w:hint="default" w:ascii="Times New Roman" w:hAnsi="Times New Roman" w:cs="Times New Roman"/>
              </w:rPr>
            </w:pPr>
            <w:r>
              <w:rPr>
                <w:rFonts w:hint="default" w:ascii="Times New Roman" w:hAnsi="Times New Roman" w:eastAsia="Times New Roman" w:cs="Times New Roman"/>
                <w:spacing w:val="-5"/>
              </w:rPr>
              <w:t xml:space="preserve">-10~ +60℃  </w:t>
            </w:r>
          </w:p>
        </w:tc>
      </w:tr>
      <w:tr w14:paraId="27733B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0D6FB997">
            <w:pPr>
              <w:pStyle w:val="15"/>
              <w:spacing w:before="77"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Storage temperature  </w:t>
            </w:r>
          </w:p>
        </w:tc>
        <w:tc>
          <w:tcPr>
            <w:tcW w:w="6672" w:type="dxa"/>
            <w:gridSpan w:val="2"/>
            <w:vAlign w:val="top"/>
          </w:tcPr>
          <w:p w14:paraId="000C7F83">
            <w:pPr>
              <w:pStyle w:val="15"/>
              <w:spacing w:before="45" w:line="203" w:lineRule="auto"/>
              <w:ind w:left="123"/>
              <w:rPr>
                <w:rFonts w:hint="default" w:ascii="Times New Roman" w:hAnsi="Times New Roman" w:cs="Times New Roman"/>
              </w:rPr>
            </w:pPr>
            <w:r>
              <w:rPr>
                <w:rFonts w:hint="default" w:ascii="Times New Roman" w:hAnsi="Times New Roman" w:eastAsia="Times New Roman" w:cs="Times New Roman"/>
                <w:spacing w:val="-7"/>
              </w:rPr>
              <w:t xml:space="preserve">-20℃ ~ +75℃  </w:t>
            </w:r>
          </w:p>
        </w:tc>
      </w:tr>
      <w:tr w14:paraId="65A1DB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4" w:type="dxa"/>
            <w:vAlign w:val="top"/>
          </w:tcPr>
          <w:p w14:paraId="24D08EAC">
            <w:pPr>
              <w:pStyle w:val="15"/>
              <w:spacing w:before="77" w:line="178" w:lineRule="auto"/>
              <w:ind w:left="109"/>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Relative humidity  </w:t>
            </w:r>
          </w:p>
        </w:tc>
        <w:tc>
          <w:tcPr>
            <w:tcW w:w="6672" w:type="dxa"/>
            <w:gridSpan w:val="2"/>
            <w:vAlign w:val="top"/>
          </w:tcPr>
          <w:p w14:paraId="1E2584CD">
            <w:pPr>
              <w:pStyle w:val="15"/>
              <w:spacing w:before="45" w:line="203" w:lineRule="auto"/>
              <w:ind w:left="118"/>
              <w:rPr>
                <w:rFonts w:hint="default" w:ascii="Times New Roman" w:hAnsi="Times New Roman" w:cs="Times New Roman"/>
              </w:rPr>
            </w:pPr>
            <w:r>
              <w:rPr>
                <w:rFonts w:hint="default" w:ascii="Times New Roman" w:hAnsi="Times New Roman" w:eastAsia="Times New Roman" w:cs="Times New Roman"/>
                <w:spacing w:val="-8"/>
              </w:rPr>
              <w:t xml:space="preserve">95%, no condensation  </w:t>
            </w:r>
          </w:p>
        </w:tc>
      </w:tr>
      <w:tr w14:paraId="73B303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404" w:type="dxa"/>
            <w:vAlign w:val="top"/>
          </w:tcPr>
          <w:p w14:paraId="321C15E4">
            <w:pPr>
              <w:pStyle w:val="15"/>
              <w:spacing w:before="78" w:line="181"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Protection level  </w:t>
            </w:r>
          </w:p>
        </w:tc>
        <w:tc>
          <w:tcPr>
            <w:tcW w:w="6672" w:type="dxa"/>
            <w:gridSpan w:val="2"/>
            <w:vAlign w:val="top"/>
          </w:tcPr>
          <w:p w14:paraId="2098F919">
            <w:pPr>
              <w:pStyle w:val="15"/>
              <w:spacing w:before="44" w:line="207" w:lineRule="auto"/>
              <w:ind w:left="127"/>
              <w:rPr>
                <w:rFonts w:hint="default" w:ascii="Times New Roman" w:hAnsi="Times New Roman" w:cs="Times New Roman"/>
              </w:rPr>
            </w:pPr>
            <w:r>
              <w:rPr>
                <w:rFonts w:hint="default" w:ascii="Times New Roman" w:hAnsi="Times New Roman" w:eastAsia="Times New Roman" w:cs="Times New Roman"/>
                <w:spacing w:val="-5"/>
              </w:rPr>
              <w:t>IP20</w:t>
            </w:r>
          </w:p>
        </w:tc>
      </w:tr>
    </w:tbl>
    <w:p w14:paraId="41D617B7">
      <w:pPr>
        <w:pStyle w:val="5"/>
        <w:spacing w:before="222" w:line="184" w:lineRule="auto"/>
        <w:ind w:left="107"/>
        <w:outlineLvl w:val="9"/>
        <w:rPr>
          <w:rFonts w:hint="default" w:ascii="Times New Roman" w:hAnsi="Times New Roman" w:eastAsia="Times New Roman" w:cs="Times New Roman"/>
          <w:spacing w:val="-2"/>
          <w:sz w:val="24"/>
          <w:szCs w:val="24"/>
        </w:rPr>
      </w:pPr>
      <w:bookmarkStart w:id="49" w:name="bookmark56"/>
      <w:bookmarkEnd w:id="49"/>
    </w:p>
    <w:p w14:paraId="3E0C57ED">
      <w:pPr>
        <w:pStyle w:val="4"/>
        <w:bidi w:val="0"/>
        <w:rPr>
          <w:rFonts w:hint="default" w:ascii="Times New Roman" w:hAnsi="Times New Roman" w:cs="Times New Roman"/>
        </w:rPr>
      </w:pPr>
      <w:bookmarkStart w:id="50" w:name="_Toc9298"/>
      <w:r>
        <w:rPr>
          <w:rFonts w:hint="default" w:ascii="Times New Roman" w:hAnsi="Times New Roman" w:cs="Times New Roman"/>
        </w:rPr>
        <w:t xml:space="preserve">3.5.2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bookmarkEnd w:id="50"/>
    </w:p>
    <w:p w14:paraId="36894BD7">
      <w:pPr>
        <w:spacing w:line="127"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72"/>
        <w:gridCol w:w="841"/>
        <w:gridCol w:w="1260"/>
        <w:gridCol w:w="5003"/>
      </w:tblGrid>
      <w:tr w14:paraId="1BEF57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9076" w:type="dxa"/>
            <w:gridSpan w:val="4"/>
            <w:shd w:val="clear" w:color="auto" w:fill="D8D8D8"/>
            <w:vAlign w:val="top"/>
          </w:tcPr>
          <w:p w14:paraId="0826EFEC">
            <w:pPr>
              <w:pStyle w:val="15"/>
              <w:spacing w:before="78" w:line="180" w:lineRule="auto"/>
              <w:ind w:left="108"/>
              <w:rPr>
                <w:rFonts w:hint="default" w:ascii="Times New Roman" w:hAnsi="Times New Roman" w:cs="Times New Roman"/>
              </w:rPr>
            </w:pPr>
            <w:r>
              <w:rPr>
                <w:rFonts w:hint="default" w:ascii="Times New Roman" w:hAnsi="Times New Roman" w:eastAsia="Times New Roman" w:cs="Times New Roman"/>
                <w:b/>
                <w:bCs/>
                <w:spacing w:val="-1"/>
              </w:rPr>
              <w:t xml:space="preserve">Module </w:t>
            </w:r>
            <w:r>
              <w:rPr>
                <w:rFonts w:hint="default" w:ascii="Times New Roman" w:hAnsi="Times New Roman" w:eastAsia="宋体" w:cs="Times New Roman"/>
                <w:b/>
                <w:bCs/>
                <w:spacing w:val="-1"/>
                <w:lang w:eastAsia="zh-CN"/>
              </w:rPr>
              <w:t xml:space="preserve"> indicator</w:t>
            </w:r>
            <w:r>
              <w:rPr>
                <w:rFonts w:hint="default" w:ascii="Times New Roman" w:hAnsi="Times New Roman" w:eastAsia="Times New Roman" w:cs="Times New Roman"/>
                <w:b/>
                <w:bCs/>
                <w:spacing w:val="-1"/>
              </w:rPr>
              <w:t xml:space="preserve"> description  </w:t>
            </w:r>
          </w:p>
        </w:tc>
      </w:tr>
      <w:tr w14:paraId="196FE0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shd w:val="clear" w:color="auto" w:fill="D8D8D8"/>
            <w:vAlign w:val="top"/>
          </w:tcPr>
          <w:p w14:paraId="400E03B6">
            <w:pPr>
              <w:pStyle w:val="15"/>
              <w:spacing w:before="76" w:line="178" w:lineRule="auto"/>
              <w:ind w:left="108"/>
              <w:rPr>
                <w:rFonts w:hint="default" w:ascii="Times New Roman" w:hAnsi="Times New Roman" w:eastAsia="微软雅黑" w:cs="Times New Roman"/>
                <w:b/>
                <w:bCs/>
                <w:lang w:val="en-US" w:eastAsia="zh-CN"/>
              </w:rPr>
            </w:pPr>
            <w:r>
              <w:rPr>
                <w:rFonts w:hint="default" w:ascii="Times New Roman" w:hAnsi="Times New Roman" w:cs="Times New Roman"/>
                <w:b/>
                <w:bCs/>
                <w:lang w:val="en-US" w:eastAsia="zh-CN"/>
              </w:rPr>
              <w:t>Identifier</w:t>
            </w:r>
          </w:p>
        </w:tc>
        <w:tc>
          <w:tcPr>
            <w:tcW w:w="841" w:type="dxa"/>
            <w:shd w:val="clear" w:color="auto" w:fill="D8D8D8"/>
            <w:vAlign w:val="top"/>
          </w:tcPr>
          <w:p w14:paraId="51EB9F4D">
            <w:pPr>
              <w:pStyle w:val="15"/>
              <w:spacing w:before="75" w:line="179" w:lineRule="auto"/>
              <w:ind w:left="104"/>
              <w:rPr>
                <w:rFonts w:hint="default" w:ascii="Times New Roman" w:hAnsi="Times New Roman" w:eastAsia="微软雅黑" w:cs="Times New Roman"/>
                <w:b/>
                <w:bCs/>
                <w:lang w:eastAsia="zh-CN"/>
              </w:rPr>
            </w:pPr>
            <w:r>
              <w:rPr>
                <w:rFonts w:hint="default" w:ascii="Times New Roman" w:hAnsi="Times New Roman" w:eastAsia="宋体" w:cs="Times New Roman"/>
                <w:b/>
                <w:bCs/>
                <w:spacing w:val="-2"/>
                <w:lang w:eastAsia="zh-CN"/>
              </w:rPr>
              <w:t xml:space="preserve">Color </w:t>
            </w:r>
          </w:p>
        </w:tc>
        <w:tc>
          <w:tcPr>
            <w:tcW w:w="1260" w:type="dxa"/>
            <w:shd w:val="clear" w:color="auto" w:fill="D8D8D8"/>
            <w:vAlign w:val="top"/>
          </w:tcPr>
          <w:p w14:paraId="44C37319">
            <w:pPr>
              <w:pStyle w:val="15"/>
              <w:spacing w:before="75" w:line="179" w:lineRule="auto"/>
              <w:ind w:left="106"/>
              <w:rPr>
                <w:rFonts w:hint="default" w:ascii="Times New Roman" w:hAnsi="Times New Roman" w:eastAsia="微软雅黑" w:cs="Times New Roman"/>
                <w:b/>
                <w:bCs/>
                <w:lang w:val="en-US" w:eastAsia="zh-CN"/>
              </w:rPr>
            </w:pPr>
            <w:r>
              <w:rPr>
                <w:rFonts w:hint="default" w:ascii="Times New Roman" w:hAnsi="Times New Roman" w:cs="Times New Roman"/>
                <w:b/>
                <w:bCs/>
                <w:lang w:val="en-US" w:eastAsia="zh-CN"/>
              </w:rPr>
              <w:t>Status</w:t>
            </w:r>
          </w:p>
        </w:tc>
        <w:tc>
          <w:tcPr>
            <w:tcW w:w="5003" w:type="dxa"/>
            <w:shd w:val="clear" w:color="auto" w:fill="D8D8D8"/>
            <w:vAlign w:val="top"/>
          </w:tcPr>
          <w:p w14:paraId="6D0D2576">
            <w:pPr>
              <w:pStyle w:val="15"/>
              <w:spacing w:before="75" w:line="179" w:lineRule="auto"/>
              <w:ind w:left="109"/>
              <w:rPr>
                <w:rFonts w:hint="default" w:ascii="Times New Roman" w:hAnsi="Times New Roman" w:cs="Times New Roman"/>
                <w:b/>
                <w:bCs/>
              </w:rPr>
            </w:pPr>
            <w:r>
              <w:rPr>
                <w:rFonts w:hint="default" w:ascii="Times New Roman" w:hAnsi="Times New Roman" w:eastAsia="Times New Roman" w:cs="Times New Roman"/>
                <w:b/>
                <w:bCs/>
                <w:spacing w:val="-1"/>
              </w:rPr>
              <w:t xml:space="preserve">Status description  </w:t>
            </w:r>
          </w:p>
        </w:tc>
      </w:tr>
      <w:tr w14:paraId="2241D6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72" w:type="dxa"/>
            <w:vMerge w:val="restart"/>
            <w:tcBorders>
              <w:bottom w:val="nil"/>
            </w:tcBorders>
            <w:vAlign w:val="top"/>
          </w:tcPr>
          <w:p w14:paraId="52006F60">
            <w:pPr>
              <w:pStyle w:val="15"/>
              <w:spacing w:before="75" w:line="216" w:lineRule="auto"/>
              <w:ind w:left="123" w:right="895" w:hanging="15"/>
              <w:rPr>
                <w:rFonts w:hint="default" w:ascii="Times New Roman" w:hAnsi="Times New Roman" w:cs="Times New Roman"/>
              </w:rPr>
            </w:pPr>
            <w:r>
              <w:rPr>
                <w:rFonts w:hint="default" w:ascii="Times New Roman" w:hAnsi="Times New Roman" w:eastAsia="Times New Roman" w:cs="Times New Roman"/>
                <w:spacing w:val="-1"/>
              </w:rPr>
              <w:t xml:space="preserve">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s Led1~Led4  </w:t>
            </w:r>
          </w:p>
        </w:tc>
        <w:tc>
          <w:tcPr>
            <w:tcW w:w="841" w:type="dxa"/>
            <w:vMerge w:val="restart"/>
            <w:tcBorders>
              <w:bottom w:val="nil"/>
            </w:tcBorders>
            <w:vAlign w:val="top"/>
          </w:tcPr>
          <w:p w14:paraId="34B4A33E">
            <w:pPr>
              <w:pStyle w:val="15"/>
              <w:spacing w:before="74" w:line="184" w:lineRule="auto"/>
              <w:ind w:left="105"/>
              <w:rPr>
                <w:rFonts w:hint="default" w:ascii="Times New Roman" w:hAnsi="Times New Roman" w:cs="Times New Roman"/>
              </w:rPr>
            </w:pPr>
            <w:r>
              <w:rPr>
                <w:rFonts w:hint="default" w:ascii="Times New Roman" w:hAnsi="Times New Roman" w:eastAsia="宋体" w:cs="Times New Roman"/>
                <w:spacing w:val="-2"/>
                <w:lang w:val="en-US" w:eastAsia="zh-CN"/>
              </w:rPr>
              <w:t>G</w:t>
            </w:r>
            <w:r>
              <w:rPr>
                <w:rFonts w:hint="default" w:ascii="Times New Roman" w:hAnsi="Times New Roman" w:eastAsia="Times New Roman" w:cs="Times New Roman"/>
                <w:spacing w:val="-2"/>
              </w:rPr>
              <w:t xml:space="preserve">reen  </w:t>
            </w:r>
          </w:p>
        </w:tc>
        <w:tc>
          <w:tcPr>
            <w:tcW w:w="1260" w:type="dxa"/>
            <w:vAlign w:val="top"/>
          </w:tcPr>
          <w:p w14:paraId="5FAC03EA">
            <w:pPr>
              <w:pStyle w:val="15"/>
              <w:spacing w:before="75" w:line="179"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5003" w:type="dxa"/>
            <w:vAlign w:val="top"/>
          </w:tcPr>
          <w:p w14:paraId="05CE9974">
            <w:pPr>
              <w:pStyle w:val="15"/>
              <w:spacing w:before="42" w:line="205" w:lineRule="auto"/>
              <w:ind w:left="108"/>
              <w:rPr>
                <w:rFonts w:hint="default" w:ascii="Times New Roman" w:hAnsi="Times New Roman" w:cs="Times New Roman"/>
              </w:rPr>
            </w:pPr>
            <w:r>
              <w:rPr>
                <w:rFonts w:hint="default" w:ascii="Times New Roman" w:hAnsi="Times New Roman" w:eastAsia="宋体" w:cs="Times New Roman"/>
                <w:spacing w:val="-1"/>
                <w:lang w:val="en-US" w:eastAsia="zh-CN"/>
              </w:rPr>
              <w:t>T</w:t>
            </w:r>
            <w:r>
              <w:rPr>
                <w:rFonts w:hint="default" w:ascii="Times New Roman" w:hAnsi="Times New Roman" w:eastAsia="Times New Roman" w:cs="Times New Roman"/>
                <w:spacing w:val="-1"/>
              </w:rPr>
              <w:t xml:space="preserve">emperature </w:t>
            </w:r>
            <w:r>
              <w:rPr>
                <w:rFonts w:hint="default" w:ascii="Times New Roman" w:hAnsi="Times New Roman" w:eastAsia="宋体" w:cs="Times New Roman"/>
                <w:spacing w:val="-1"/>
                <w:lang w:val="en-US" w:eastAsia="zh-CN"/>
              </w:rPr>
              <w:t xml:space="preserve">acquisition </w:t>
            </w:r>
            <w:r>
              <w:rPr>
                <w:rFonts w:hint="default" w:ascii="Times New Roman" w:hAnsi="Times New Roman" w:eastAsia="Times New Roman" w:cs="Times New Roman"/>
                <w:spacing w:val="-1"/>
              </w:rPr>
              <w:t xml:space="preserve">between -200~2000 ℃ or measure resistance </w:t>
            </w:r>
            <w:r>
              <w:rPr>
                <w:rFonts w:hint="default" w:ascii="Times New Roman" w:hAnsi="Times New Roman" w:eastAsia="宋体" w:cs="Times New Roman"/>
                <w:spacing w:val="-1"/>
                <w:lang w:eastAsia="zh-CN"/>
              </w:rPr>
              <w:t>higher than</w:t>
            </w:r>
            <w:r>
              <w:rPr>
                <w:rFonts w:hint="default" w:ascii="Times New Roman" w:hAnsi="Times New Roman" w:eastAsia="Times New Roman" w:cs="Times New Roman"/>
                <w:spacing w:val="-1"/>
              </w:rPr>
              <w:t xml:space="preserve"> 0 Ω  </w:t>
            </w:r>
          </w:p>
        </w:tc>
      </w:tr>
      <w:tr w14:paraId="50CA37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972" w:type="dxa"/>
            <w:vMerge w:val="continue"/>
            <w:tcBorders>
              <w:top w:val="nil"/>
            </w:tcBorders>
            <w:vAlign w:val="top"/>
          </w:tcPr>
          <w:p w14:paraId="20042D3E">
            <w:pPr>
              <w:rPr>
                <w:rFonts w:hint="default" w:ascii="Times New Roman" w:hAnsi="Times New Roman" w:cs="Times New Roman"/>
                <w:sz w:val="21"/>
              </w:rPr>
            </w:pPr>
          </w:p>
        </w:tc>
        <w:tc>
          <w:tcPr>
            <w:tcW w:w="841" w:type="dxa"/>
            <w:vMerge w:val="continue"/>
            <w:tcBorders>
              <w:top w:val="nil"/>
            </w:tcBorders>
            <w:vAlign w:val="top"/>
          </w:tcPr>
          <w:p w14:paraId="19080FDD">
            <w:pPr>
              <w:rPr>
                <w:rFonts w:hint="default" w:ascii="Times New Roman" w:hAnsi="Times New Roman" w:cs="Times New Roman"/>
                <w:sz w:val="21"/>
              </w:rPr>
            </w:pPr>
          </w:p>
        </w:tc>
        <w:tc>
          <w:tcPr>
            <w:tcW w:w="1260" w:type="dxa"/>
            <w:vAlign w:val="top"/>
          </w:tcPr>
          <w:p w14:paraId="72BE39DC">
            <w:pPr>
              <w:pStyle w:val="15"/>
              <w:spacing w:before="78" w:line="180"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5003" w:type="dxa"/>
            <w:vAlign w:val="top"/>
          </w:tcPr>
          <w:p w14:paraId="340B8EB9">
            <w:pPr>
              <w:pStyle w:val="15"/>
              <w:spacing w:before="44" w:line="206" w:lineRule="auto"/>
              <w:ind w:left="108"/>
              <w:rPr>
                <w:rFonts w:hint="default" w:ascii="Times New Roman" w:hAnsi="Times New Roman" w:cs="Times New Roman"/>
              </w:rPr>
            </w:pPr>
            <w:r>
              <w:rPr>
                <w:rFonts w:hint="default" w:ascii="Times New Roman" w:hAnsi="Times New Roman" w:eastAsia="宋体" w:cs="Times New Roman"/>
                <w:spacing w:val="-1"/>
                <w:lang w:val="en-US" w:eastAsia="zh-CN"/>
              </w:rPr>
              <w:t>T</w:t>
            </w:r>
            <w:r>
              <w:rPr>
                <w:rFonts w:hint="default" w:ascii="Times New Roman" w:hAnsi="Times New Roman" w:eastAsia="Times New Roman" w:cs="Times New Roman"/>
                <w:spacing w:val="-1"/>
              </w:rPr>
              <w:t xml:space="preserve">emperature </w:t>
            </w:r>
            <w:r>
              <w:rPr>
                <w:rFonts w:hint="default" w:ascii="Times New Roman" w:hAnsi="Times New Roman" w:eastAsia="宋体" w:cs="Times New Roman"/>
                <w:spacing w:val="-1"/>
                <w:lang w:val="en-US" w:eastAsia="zh-CN"/>
              </w:rPr>
              <w:t xml:space="preserve">acquisition </w:t>
            </w:r>
            <w:r>
              <w:rPr>
                <w:rFonts w:hint="default" w:ascii="Times New Roman" w:hAnsi="Times New Roman" w:eastAsia="Times New Roman" w:cs="Times New Roman"/>
                <w:spacing w:val="-1"/>
              </w:rPr>
              <w:t>not between -200~2000 ℃ or the measured resistance is 0 Ω</w:t>
            </w:r>
          </w:p>
        </w:tc>
      </w:tr>
    </w:tbl>
    <w:p w14:paraId="164597C1">
      <w:pPr>
        <w:spacing w:line="220" w:lineRule="auto"/>
        <w:rPr>
          <w:rFonts w:hint="default" w:ascii="Times New Roman" w:hAnsi="Times New Roman" w:cs="Times New Roman"/>
          <w:sz w:val="21"/>
        </w:rPr>
      </w:pPr>
    </w:p>
    <w:p w14:paraId="7EF929BB">
      <w:pPr>
        <w:pStyle w:val="4"/>
        <w:bidi w:val="0"/>
        <w:rPr>
          <w:rFonts w:hint="default" w:ascii="Times New Roman" w:hAnsi="Times New Roman" w:cs="Times New Roman"/>
        </w:rPr>
      </w:pPr>
      <w:bookmarkStart w:id="51" w:name="_Toc23220"/>
      <w:r>
        <w:rPr>
          <w:rFonts w:hint="default" w:ascii="Times New Roman" w:hAnsi="Times New Roman" w:cs="Times New Roman"/>
        </w:rPr>
        <w:t>3.5.3 Wiring diagram</w:t>
      </w:r>
      <w:bookmarkEnd w:id="51"/>
      <w:r>
        <w:rPr>
          <w:rFonts w:hint="default" w:ascii="Times New Roman" w:hAnsi="Times New Roman" w:cs="Times New Roman"/>
        </w:rPr>
        <w:t xml:space="preserve"> </w:t>
      </w:r>
    </w:p>
    <w:p w14:paraId="1B55B49F">
      <w:pPr>
        <w:spacing w:line="268" w:lineRule="auto"/>
        <w:rPr>
          <w:rFonts w:hint="default" w:ascii="Times New Roman" w:hAnsi="Times New Roman" w:cs="Times New Roman"/>
          <w:sz w:val="21"/>
        </w:rPr>
      </w:pPr>
    </w:p>
    <w:p w14:paraId="419B81C6">
      <w:pPr>
        <w:spacing w:line="5952" w:lineRule="exact"/>
        <w:ind w:firstLine="2887"/>
        <w:rPr>
          <w:rFonts w:hint="default" w:ascii="Times New Roman" w:hAnsi="Times New Roman" w:cs="Times New Roman"/>
        </w:rPr>
      </w:pPr>
      <w:r>
        <w:rPr>
          <w:rFonts w:hint="default" w:ascii="Times New Roman" w:hAnsi="Times New Roman" w:cs="Times New Roman"/>
          <w:position w:val="-119"/>
        </w:rPr>
        <w:drawing>
          <wp:inline distT="0" distB="0" distL="0" distR="0">
            <wp:extent cx="2275205" cy="3779520"/>
            <wp:effectExtent l="0" t="0" r="10795" b="11430"/>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41"/>
                    <a:stretch>
                      <a:fillRect/>
                    </a:stretch>
                  </pic:blipFill>
                  <pic:spPr>
                    <a:xfrm>
                      <a:off x="0" y="0"/>
                      <a:ext cx="2275332" cy="3779520"/>
                    </a:xfrm>
                    <a:prstGeom prst="rect">
                      <a:avLst/>
                    </a:prstGeom>
                  </pic:spPr>
                </pic:pic>
              </a:graphicData>
            </a:graphic>
          </wp:inline>
        </w:drawing>
      </w:r>
      <w:r>
        <w:rPr>
          <w:rFonts w:hint="default" w:ascii="Times New Roman" w:hAnsi="Times New Roman" w:eastAsia="Times New Roman" w:cs="Times New Roman"/>
        </w:rPr>
        <w:t xml:space="preserve"> </w:t>
      </w:r>
    </w:p>
    <w:p w14:paraId="70C38656">
      <w:pPr>
        <w:spacing w:line="363" w:lineRule="auto"/>
        <w:rPr>
          <w:rFonts w:hint="default" w:ascii="Times New Roman" w:hAnsi="Times New Roman" w:cs="Times New Roman"/>
          <w:sz w:val="21"/>
        </w:rPr>
      </w:pPr>
    </w:p>
    <w:p w14:paraId="1C251AF1">
      <w:pPr>
        <w:pStyle w:val="3"/>
        <w:bidi w:val="0"/>
        <w:rPr>
          <w:rFonts w:hint="default" w:ascii="Times New Roman" w:hAnsi="Times New Roman" w:cs="Times New Roman"/>
          <w:lang w:eastAsia="zh-CN"/>
        </w:rPr>
      </w:pPr>
      <w:bookmarkStart w:id="52" w:name="bookmark60"/>
      <w:bookmarkEnd w:id="52"/>
      <w:bookmarkStart w:id="53" w:name="bookmark62"/>
      <w:bookmarkEnd w:id="53"/>
      <w:bookmarkStart w:id="54" w:name="bookmark58"/>
      <w:bookmarkEnd w:id="54"/>
      <w:bookmarkStart w:id="55" w:name="_Toc6399"/>
      <w:r>
        <w:rPr>
          <w:rFonts w:hint="default" w:ascii="Times New Roman" w:hAnsi="Times New Roman" w:cs="Times New Roman"/>
        </w:rPr>
        <w:t xml:space="preserve">3.6 SRC5001 24V </w:t>
      </w:r>
      <w:r>
        <w:rPr>
          <w:rFonts w:hint="default" w:ascii="Times New Roman" w:hAnsi="Times New Roman" w:cs="Times New Roman"/>
          <w:lang w:val="en-US" w:eastAsia="zh-CN"/>
        </w:rPr>
        <w:t>s</w:t>
      </w:r>
      <w:r>
        <w:rPr>
          <w:rFonts w:hint="default" w:ascii="Times New Roman" w:hAnsi="Times New Roman" w:cs="Times New Roman"/>
        </w:rPr>
        <w:t>ingle ended</w:t>
      </w:r>
      <w:r>
        <w:rPr>
          <w:rFonts w:hint="default" w:ascii="Times New Roman" w:hAnsi="Times New Roman" w:cs="Times New Roman"/>
          <w:lang w:eastAsia="zh-CN"/>
        </w:rPr>
        <w:t xml:space="preserve"> incremental encoder count module</w:t>
      </w:r>
      <w:bookmarkEnd w:id="55"/>
      <w:r>
        <w:rPr>
          <w:rFonts w:hint="default" w:ascii="Times New Roman" w:hAnsi="Times New Roman" w:cs="Times New Roman"/>
          <w:lang w:eastAsia="zh-CN"/>
        </w:rPr>
        <w:t xml:space="preserve"> </w:t>
      </w:r>
    </w:p>
    <w:p w14:paraId="2447A92D">
      <w:pPr>
        <w:spacing w:line="323" w:lineRule="auto"/>
        <w:rPr>
          <w:rFonts w:hint="default" w:ascii="Times New Roman" w:hAnsi="Times New Roman" w:cs="Times New Roman"/>
          <w:sz w:val="21"/>
        </w:rPr>
      </w:pPr>
    </w:p>
    <w:p w14:paraId="04F6A2A5">
      <w:pPr>
        <w:pStyle w:val="4"/>
        <w:bidi w:val="0"/>
        <w:rPr>
          <w:rFonts w:hint="default" w:ascii="Times New Roman" w:hAnsi="Times New Roman" w:cs="Times New Roman"/>
          <w:lang w:eastAsia="zh-CN"/>
        </w:rPr>
      </w:pPr>
      <w:bookmarkStart w:id="56" w:name="_Toc24507"/>
      <w:r>
        <w:rPr>
          <w:rFonts w:hint="default" w:ascii="Times New Roman" w:hAnsi="Times New Roman" w:cs="Times New Roman"/>
        </w:rPr>
        <w:t xml:space="preserve">3.6.1 </w:t>
      </w:r>
      <w:r>
        <w:rPr>
          <w:rFonts w:hint="default" w:ascii="Times New Roman" w:hAnsi="Times New Roman" w:cs="Times New Roman"/>
          <w:lang w:eastAsia="zh-CN"/>
        </w:rPr>
        <w:t>Technical Specifications</w:t>
      </w:r>
      <w:bookmarkEnd w:id="56"/>
    </w:p>
    <w:p w14:paraId="261ABD8E">
      <w:pPr>
        <w:spacing w:line="128"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692"/>
        <w:gridCol w:w="6384"/>
      </w:tblGrid>
      <w:tr w14:paraId="4B100D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2"/>
            <w:shd w:val="clear" w:color="auto" w:fill="D8D8D8"/>
            <w:vAlign w:val="top"/>
          </w:tcPr>
          <w:p w14:paraId="2FE49725">
            <w:pPr>
              <w:pStyle w:val="15"/>
              <w:spacing w:before="79" w:line="180" w:lineRule="auto"/>
              <w:ind w:left="109"/>
              <w:rPr>
                <w:rFonts w:hint="default" w:ascii="Times New Roman" w:hAnsi="Times New Roman" w:cs="Times New Roman"/>
              </w:rPr>
            </w:pPr>
            <w:r>
              <w:rPr>
                <w:rFonts w:hint="default" w:ascii="Times New Roman" w:hAnsi="Times New Roman" w:eastAsia="Times New Roman" w:cs="Times New Roman"/>
                <w:b/>
                <w:bCs/>
                <w:spacing w:val="-1"/>
              </w:rPr>
              <w:t xml:space="preserve">Interface parameters  </w:t>
            </w:r>
          </w:p>
        </w:tc>
      </w:tr>
      <w:tr w14:paraId="7B2991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trPr>
        <w:tc>
          <w:tcPr>
            <w:tcW w:w="2692" w:type="dxa"/>
            <w:vAlign w:val="top"/>
          </w:tcPr>
          <w:p w14:paraId="7483F08C">
            <w:pPr>
              <w:pStyle w:val="15"/>
              <w:spacing w:before="74" w:line="180" w:lineRule="auto"/>
              <w:ind w:left="109"/>
              <w:rPr>
                <w:rFonts w:hint="default" w:ascii="Times New Roman" w:hAnsi="Times New Roman" w:cs="Times New Roman"/>
              </w:rPr>
            </w:pPr>
            <w:r>
              <w:rPr>
                <w:rFonts w:hint="default" w:ascii="Times New Roman" w:hAnsi="Times New Roman" w:eastAsia="Times New Roman" w:cs="Times New Roman"/>
                <w:spacing w:val="-7"/>
              </w:rPr>
              <w:t xml:space="preserve">Process data volume: downward  </w:t>
            </w:r>
          </w:p>
        </w:tc>
        <w:tc>
          <w:tcPr>
            <w:tcW w:w="6384" w:type="dxa"/>
            <w:vAlign w:val="top"/>
          </w:tcPr>
          <w:p w14:paraId="09BB3387">
            <w:pPr>
              <w:pStyle w:val="15"/>
              <w:spacing w:before="85" w:line="171" w:lineRule="auto"/>
              <w:ind w:left="123"/>
              <w:rPr>
                <w:rFonts w:hint="default" w:ascii="Times New Roman" w:hAnsi="Times New Roman" w:cs="Times New Roman"/>
              </w:rPr>
            </w:pPr>
            <w:r>
              <w:rPr>
                <w:rFonts w:hint="default" w:ascii="Times New Roman" w:hAnsi="Times New Roman" w:eastAsia="Times New Roman" w:cs="Times New Roman"/>
                <w:spacing w:val="-5"/>
              </w:rPr>
              <w:t xml:space="preserve">10 Bytes  </w:t>
            </w:r>
          </w:p>
        </w:tc>
      </w:tr>
      <w:tr w14:paraId="0CC1B8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70888E34">
            <w:pPr>
              <w:pStyle w:val="15"/>
              <w:spacing w:before="75" w:line="180" w:lineRule="auto"/>
              <w:ind w:left="109"/>
              <w:rPr>
                <w:rFonts w:hint="default" w:ascii="Times New Roman" w:hAnsi="Times New Roman" w:cs="Times New Roman"/>
              </w:rPr>
            </w:pPr>
            <w:r>
              <w:rPr>
                <w:rFonts w:hint="default" w:ascii="Times New Roman" w:hAnsi="Times New Roman" w:eastAsia="Times New Roman" w:cs="Times New Roman"/>
                <w:spacing w:val="-7"/>
              </w:rPr>
              <w:t xml:space="preserve">Process data volume: </w:t>
            </w:r>
            <w:r>
              <w:rPr>
                <w:rFonts w:hint="default" w:ascii="Times New Roman" w:hAnsi="Times New Roman" w:eastAsia="宋体" w:cs="Times New Roman"/>
                <w:spacing w:val="-7"/>
                <w:lang w:eastAsia="zh-CN"/>
              </w:rPr>
              <w:t>Upstream</w:t>
            </w:r>
            <w:r>
              <w:rPr>
                <w:rFonts w:hint="default" w:ascii="Times New Roman" w:hAnsi="Times New Roman" w:eastAsia="Times New Roman" w:cs="Times New Roman"/>
                <w:spacing w:val="-7"/>
              </w:rPr>
              <w:t xml:space="preserve">  </w:t>
            </w:r>
          </w:p>
        </w:tc>
        <w:tc>
          <w:tcPr>
            <w:tcW w:w="6384" w:type="dxa"/>
            <w:vAlign w:val="top"/>
          </w:tcPr>
          <w:p w14:paraId="52467919">
            <w:pPr>
              <w:pStyle w:val="15"/>
              <w:spacing w:before="86" w:line="171" w:lineRule="auto"/>
              <w:ind w:left="123"/>
              <w:rPr>
                <w:rFonts w:hint="default" w:ascii="Times New Roman" w:hAnsi="Times New Roman" w:cs="Times New Roman"/>
              </w:rPr>
            </w:pPr>
            <w:r>
              <w:rPr>
                <w:rFonts w:hint="default" w:ascii="Times New Roman" w:hAnsi="Times New Roman" w:eastAsia="Times New Roman" w:cs="Times New Roman"/>
                <w:spacing w:val="-5"/>
              </w:rPr>
              <w:t xml:space="preserve">17 Bytes  </w:t>
            </w:r>
          </w:p>
        </w:tc>
      </w:tr>
      <w:tr w14:paraId="4CDF52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Merge w:val="restart"/>
            <w:tcBorders>
              <w:bottom w:val="nil"/>
            </w:tcBorders>
            <w:vAlign w:val="top"/>
          </w:tcPr>
          <w:p w14:paraId="1427364B">
            <w:pPr>
              <w:spacing w:line="319" w:lineRule="auto"/>
              <w:rPr>
                <w:rFonts w:hint="default" w:ascii="Times New Roman" w:hAnsi="Times New Roman" w:cs="Times New Roman"/>
                <w:sz w:val="21"/>
              </w:rPr>
            </w:pPr>
          </w:p>
          <w:p w14:paraId="53C98A53">
            <w:pPr>
              <w:spacing w:line="320" w:lineRule="auto"/>
              <w:rPr>
                <w:rFonts w:hint="default" w:ascii="Times New Roman" w:hAnsi="Times New Roman" w:cs="Times New Roman"/>
                <w:sz w:val="21"/>
              </w:rPr>
            </w:pPr>
          </w:p>
          <w:p w14:paraId="76549CCB">
            <w:pPr>
              <w:pStyle w:val="15"/>
              <w:spacing w:before="77" w:line="183"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Channel type  </w:t>
            </w:r>
          </w:p>
        </w:tc>
        <w:tc>
          <w:tcPr>
            <w:tcW w:w="6384" w:type="dxa"/>
            <w:vAlign w:val="top"/>
          </w:tcPr>
          <w:p w14:paraId="2339B39E">
            <w:pPr>
              <w:pStyle w:val="15"/>
              <w:spacing w:before="40" w:line="206" w:lineRule="auto"/>
              <w:ind w:left="107"/>
              <w:rPr>
                <w:rFonts w:hint="default" w:ascii="Times New Roman" w:hAnsi="Times New Roman" w:cs="Times New Roman"/>
              </w:rPr>
            </w:pPr>
            <w:r>
              <w:rPr>
                <w:rFonts w:hint="default" w:ascii="Times New Roman" w:hAnsi="Times New Roman" w:eastAsia="Times New Roman" w:cs="Times New Roman"/>
                <w:spacing w:val="-5"/>
              </w:rPr>
              <w:t xml:space="preserve">Encoder input channel: 1 set of channels (A-phase, B-phase, and Z-phase), PNP/NPN  </w:t>
            </w:r>
          </w:p>
        </w:tc>
      </w:tr>
      <w:tr w14:paraId="0AED8E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Merge w:val="continue"/>
            <w:tcBorders>
              <w:top w:val="nil"/>
              <w:bottom w:val="nil"/>
            </w:tcBorders>
            <w:vAlign w:val="top"/>
          </w:tcPr>
          <w:p w14:paraId="6A4184AC">
            <w:pPr>
              <w:rPr>
                <w:rFonts w:hint="default" w:ascii="Times New Roman" w:hAnsi="Times New Roman" w:cs="Times New Roman"/>
                <w:sz w:val="21"/>
              </w:rPr>
            </w:pPr>
          </w:p>
        </w:tc>
        <w:tc>
          <w:tcPr>
            <w:tcW w:w="6384" w:type="dxa"/>
            <w:vAlign w:val="top"/>
          </w:tcPr>
          <w:p w14:paraId="3AF766CF">
            <w:pPr>
              <w:pStyle w:val="15"/>
              <w:spacing w:before="44" w:line="204" w:lineRule="auto"/>
              <w:ind w:left="107"/>
              <w:rPr>
                <w:rFonts w:hint="default" w:ascii="Times New Roman" w:hAnsi="Times New Roman" w:cs="Times New Roman"/>
              </w:rPr>
            </w:pPr>
            <w:r>
              <w:rPr>
                <w:rFonts w:hint="default" w:ascii="Times New Roman" w:hAnsi="Times New Roman" w:eastAsia="Times New Roman" w:cs="Times New Roman"/>
                <w:spacing w:val="-6"/>
              </w:rPr>
              <w:t>Probe input channel: 2</w:t>
            </w:r>
            <w:r>
              <w:rPr>
                <w:rFonts w:hint="eastAsia" w:ascii="Times New Roman" w:hAnsi="Times New Roman" w:eastAsia="宋体" w:cs="Times New Roman"/>
                <w:spacing w:val="-6"/>
                <w:lang w:eastAsia="zh-CN"/>
              </w:rPr>
              <w:t>-channel</w:t>
            </w:r>
            <w:r>
              <w:rPr>
                <w:rFonts w:hint="default" w:ascii="Times New Roman" w:hAnsi="Times New Roman" w:eastAsia="Times New Roman" w:cs="Times New Roman"/>
                <w:spacing w:val="-6"/>
              </w:rPr>
              <w:t xml:space="preserve">, PNP/NPN  </w:t>
            </w:r>
          </w:p>
        </w:tc>
      </w:tr>
      <w:tr w14:paraId="701683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Merge w:val="continue"/>
            <w:tcBorders>
              <w:top w:val="nil"/>
              <w:bottom w:val="nil"/>
            </w:tcBorders>
            <w:vAlign w:val="top"/>
          </w:tcPr>
          <w:p w14:paraId="4113971A">
            <w:pPr>
              <w:rPr>
                <w:rFonts w:hint="default" w:ascii="Times New Roman" w:hAnsi="Times New Roman" w:cs="Times New Roman"/>
                <w:sz w:val="21"/>
              </w:rPr>
            </w:pPr>
          </w:p>
        </w:tc>
        <w:tc>
          <w:tcPr>
            <w:tcW w:w="6384" w:type="dxa"/>
            <w:vAlign w:val="top"/>
          </w:tcPr>
          <w:p w14:paraId="115F97F8">
            <w:pPr>
              <w:pStyle w:val="15"/>
              <w:spacing w:before="43" w:line="204" w:lineRule="auto"/>
              <w:ind w:left="109"/>
              <w:rPr>
                <w:rFonts w:hint="default" w:ascii="Times New Roman" w:hAnsi="Times New Roman" w:cs="Times New Roman"/>
              </w:rPr>
            </w:pPr>
            <w:r>
              <w:rPr>
                <w:rFonts w:hint="default" w:ascii="Times New Roman" w:hAnsi="Times New Roman" w:eastAsia="Times New Roman" w:cs="Times New Roman"/>
                <w:spacing w:val="-5"/>
              </w:rPr>
              <w:t xml:space="preserve">Ordinary digital input channel: 1 channel, PNP/NPN  </w:t>
            </w:r>
          </w:p>
        </w:tc>
      </w:tr>
      <w:tr w14:paraId="28F46C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Merge w:val="continue"/>
            <w:tcBorders>
              <w:top w:val="nil"/>
              <w:bottom w:val="nil"/>
            </w:tcBorders>
            <w:vAlign w:val="top"/>
          </w:tcPr>
          <w:p w14:paraId="47C12CD1">
            <w:pPr>
              <w:rPr>
                <w:rFonts w:hint="default" w:ascii="Times New Roman" w:hAnsi="Times New Roman" w:cs="Times New Roman"/>
                <w:sz w:val="21"/>
              </w:rPr>
            </w:pPr>
          </w:p>
        </w:tc>
        <w:tc>
          <w:tcPr>
            <w:tcW w:w="6384" w:type="dxa"/>
            <w:vAlign w:val="top"/>
          </w:tcPr>
          <w:p w14:paraId="615A81B2">
            <w:pPr>
              <w:pStyle w:val="15"/>
              <w:spacing w:before="78" w:line="177" w:lineRule="auto"/>
              <w:ind w:left="114"/>
              <w:rPr>
                <w:rFonts w:hint="default" w:ascii="Times New Roman" w:hAnsi="Times New Roman" w:cs="Times New Roman"/>
              </w:rPr>
            </w:pPr>
            <w:r>
              <w:rPr>
                <w:rFonts w:hint="default" w:ascii="Times New Roman" w:hAnsi="Times New Roman" w:eastAsia="Times New Roman" w:cs="Times New Roman"/>
                <w:spacing w:val="-8"/>
              </w:rPr>
              <w:t>Compare output channels: 2</w:t>
            </w:r>
            <w:r>
              <w:rPr>
                <w:rFonts w:hint="eastAsia" w:ascii="Times New Roman" w:hAnsi="Times New Roman" w:eastAsia="宋体" w:cs="Times New Roman"/>
                <w:spacing w:val="-8"/>
                <w:lang w:val="en-US" w:eastAsia="zh-CN"/>
              </w:rPr>
              <w:t>-channel</w:t>
            </w:r>
            <w:r>
              <w:rPr>
                <w:rFonts w:hint="default" w:ascii="Times New Roman" w:hAnsi="Times New Roman" w:eastAsia="Times New Roman" w:cs="Times New Roman"/>
                <w:spacing w:val="-8"/>
              </w:rPr>
              <w:t xml:space="preserve">, NPN  </w:t>
            </w:r>
          </w:p>
        </w:tc>
      </w:tr>
      <w:tr w14:paraId="743709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Merge w:val="continue"/>
            <w:tcBorders>
              <w:top w:val="nil"/>
            </w:tcBorders>
            <w:vAlign w:val="top"/>
          </w:tcPr>
          <w:p w14:paraId="49FE5615">
            <w:pPr>
              <w:rPr>
                <w:rFonts w:hint="default" w:ascii="Times New Roman" w:hAnsi="Times New Roman" w:cs="Times New Roman"/>
                <w:sz w:val="21"/>
              </w:rPr>
            </w:pPr>
          </w:p>
        </w:tc>
        <w:tc>
          <w:tcPr>
            <w:tcW w:w="6384" w:type="dxa"/>
            <w:vAlign w:val="top"/>
          </w:tcPr>
          <w:p w14:paraId="7B713F8C">
            <w:pPr>
              <w:pStyle w:val="15"/>
              <w:spacing w:before="77" w:line="178" w:lineRule="auto"/>
              <w:ind w:left="109"/>
              <w:rPr>
                <w:rFonts w:hint="default" w:ascii="Times New Roman" w:hAnsi="Times New Roman" w:cs="Times New Roman"/>
              </w:rPr>
            </w:pPr>
            <w:r>
              <w:rPr>
                <w:rFonts w:hint="default" w:ascii="Times New Roman" w:hAnsi="Times New Roman" w:eastAsia="Times New Roman" w:cs="Times New Roman"/>
                <w:spacing w:val="-7"/>
              </w:rPr>
              <w:t>Ordinary digital output channels: 2</w:t>
            </w:r>
            <w:r>
              <w:rPr>
                <w:rFonts w:hint="eastAsia" w:ascii="Times New Roman" w:hAnsi="Times New Roman" w:eastAsia="宋体" w:cs="Times New Roman"/>
                <w:spacing w:val="-7"/>
                <w:lang w:val="en-US" w:eastAsia="zh-CN"/>
              </w:rPr>
              <w:t>-channel</w:t>
            </w:r>
            <w:r>
              <w:rPr>
                <w:rFonts w:hint="default" w:ascii="Times New Roman" w:hAnsi="Times New Roman" w:eastAsia="Times New Roman" w:cs="Times New Roman"/>
                <w:spacing w:val="-7"/>
              </w:rPr>
              <w:t xml:space="preserve">, NPN  </w:t>
            </w:r>
          </w:p>
        </w:tc>
      </w:tr>
      <w:tr w14:paraId="401F7F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7D470FEB">
            <w:pPr>
              <w:pStyle w:val="15"/>
              <w:spacing w:before="77"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Refresh rate  </w:t>
            </w:r>
          </w:p>
        </w:tc>
        <w:tc>
          <w:tcPr>
            <w:tcW w:w="6384" w:type="dxa"/>
            <w:vAlign w:val="top"/>
          </w:tcPr>
          <w:p w14:paraId="02B54FC2">
            <w:pPr>
              <w:pStyle w:val="15"/>
              <w:spacing w:before="89" w:line="169" w:lineRule="auto"/>
              <w:ind w:left="123"/>
              <w:rPr>
                <w:rFonts w:hint="default" w:ascii="Times New Roman" w:hAnsi="Times New Roman" w:cs="Times New Roman"/>
              </w:rPr>
            </w:pPr>
            <w:r>
              <w:rPr>
                <w:rFonts w:hint="default" w:ascii="Times New Roman" w:hAnsi="Times New Roman" w:eastAsia="Times New Roman" w:cs="Times New Roman"/>
                <w:spacing w:val="-12"/>
              </w:rPr>
              <w:t xml:space="preserve">1 ms  </w:t>
            </w:r>
          </w:p>
        </w:tc>
      </w:tr>
      <w:tr w14:paraId="367DAE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215C97B1">
            <w:pPr>
              <w:pStyle w:val="15"/>
              <w:spacing w:before="77" w:line="178" w:lineRule="auto"/>
              <w:ind w:left="109"/>
              <w:rPr>
                <w:rFonts w:hint="default" w:ascii="Times New Roman" w:hAnsi="Times New Roman" w:cs="Times New Roman"/>
              </w:rPr>
            </w:pPr>
            <w:r>
              <w:rPr>
                <w:rFonts w:hint="default" w:ascii="Times New Roman" w:hAnsi="Times New Roman" w:eastAsia="宋体" w:cs="Times New Roman"/>
                <w:b/>
                <w:bCs/>
                <w:spacing w:val="-1"/>
                <w:lang w:val="en-US" w:eastAsia="zh-CN"/>
              </w:rPr>
              <w:t>T</w:t>
            </w:r>
            <w:r>
              <w:rPr>
                <w:rFonts w:hint="default" w:ascii="Times New Roman" w:hAnsi="Times New Roman" w:eastAsia="Times New Roman" w:cs="Times New Roman"/>
                <w:b/>
                <w:bCs/>
                <w:spacing w:val="-1"/>
              </w:rPr>
              <w:t xml:space="preserve">echnical parameter  </w:t>
            </w:r>
          </w:p>
        </w:tc>
        <w:tc>
          <w:tcPr>
            <w:tcW w:w="6384" w:type="dxa"/>
            <w:vAlign w:val="top"/>
          </w:tcPr>
          <w:p w14:paraId="098B53AF">
            <w:pPr>
              <w:rPr>
                <w:rFonts w:hint="default" w:ascii="Times New Roman" w:hAnsi="Times New Roman" w:cs="Times New Roman"/>
                <w:sz w:val="21"/>
              </w:rPr>
            </w:pPr>
          </w:p>
        </w:tc>
      </w:tr>
      <w:tr w14:paraId="35121D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5DD01A14">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System input power supply  </w:t>
            </w:r>
          </w:p>
        </w:tc>
        <w:tc>
          <w:tcPr>
            <w:tcW w:w="6384" w:type="dxa"/>
            <w:vAlign w:val="top"/>
          </w:tcPr>
          <w:p w14:paraId="1850600A">
            <w:pPr>
              <w:pStyle w:val="15"/>
              <w:spacing w:before="92" w:line="167" w:lineRule="auto"/>
              <w:ind w:left="120"/>
              <w:rPr>
                <w:rFonts w:hint="default" w:ascii="Times New Roman" w:hAnsi="Times New Roman" w:cs="Times New Roman"/>
              </w:rPr>
            </w:pPr>
            <w:r>
              <w:rPr>
                <w:rFonts w:hint="default" w:ascii="Times New Roman" w:hAnsi="Times New Roman" w:eastAsia="Times New Roman" w:cs="Times New Roman"/>
                <w:spacing w:val="-4"/>
              </w:rPr>
              <w:t xml:space="preserve">5VDC  </w:t>
            </w:r>
          </w:p>
        </w:tc>
      </w:tr>
      <w:tr w14:paraId="3669B5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10E02F63">
            <w:pPr>
              <w:pStyle w:val="15"/>
              <w:spacing w:before="45" w:line="203" w:lineRule="auto"/>
              <w:ind w:left="108"/>
              <w:rPr>
                <w:rFonts w:hint="default" w:ascii="Times New Roman" w:hAnsi="Times New Roman" w:cs="Times New Roman"/>
              </w:rPr>
            </w:pPr>
            <w:r>
              <w:rPr>
                <w:rFonts w:hint="default" w:ascii="Times New Roman" w:hAnsi="Times New Roman" w:eastAsia="Times New Roman" w:cs="Times New Roman"/>
                <w:spacing w:val="-5"/>
              </w:rPr>
              <w:t xml:space="preserve">Rated value of on-site power supply (range)  </w:t>
            </w:r>
          </w:p>
        </w:tc>
        <w:tc>
          <w:tcPr>
            <w:tcW w:w="6384" w:type="dxa"/>
            <w:vAlign w:val="top"/>
          </w:tcPr>
          <w:p w14:paraId="358BB6CB">
            <w:pPr>
              <w:pStyle w:val="15"/>
              <w:spacing w:before="45" w:line="203" w:lineRule="auto"/>
              <w:ind w:left="115"/>
              <w:rPr>
                <w:rFonts w:hint="default" w:ascii="Times New Roman" w:hAnsi="Times New Roman" w:cs="Times New Roman"/>
              </w:rPr>
            </w:pPr>
            <w:r>
              <w:rPr>
                <w:rFonts w:hint="default" w:ascii="Times New Roman" w:hAnsi="Times New Roman" w:eastAsia="Times New Roman" w:cs="Times New Roman"/>
                <w:spacing w:val="-5"/>
              </w:rPr>
              <w:t xml:space="preserve">24VDC </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18V~36V</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 xml:space="preserve">  </w:t>
            </w:r>
          </w:p>
        </w:tc>
      </w:tr>
      <w:tr w14:paraId="454D96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0227F1D6">
            <w:pPr>
              <w:pStyle w:val="15"/>
              <w:spacing w:before="45" w:line="203" w:lineRule="auto"/>
              <w:ind w:left="109"/>
              <w:rPr>
                <w:rFonts w:hint="default" w:ascii="Times New Roman" w:hAnsi="Times New Roman" w:cs="Times New Roman"/>
              </w:rPr>
            </w:pPr>
            <w:r>
              <w:rPr>
                <w:rFonts w:hint="default" w:ascii="Times New Roman" w:hAnsi="Times New Roman" w:eastAsia="Times New Roman" w:cs="Times New Roman"/>
                <w:spacing w:val="-5"/>
              </w:rPr>
              <w:t xml:space="preserve">Rated input channel voltage (range)  </w:t>
            </w:r>
          </w:p>
        </w:tc>
        <w:tc>
          <w:tcPr>
            <w:tcW w:w="6384" w:type="dxa"/>
            <w:vAlign w:val="top"/>
          </w:tcPr>
          <w:p w14:paraId="6999C814">
            <w:pPr>
              <w:pStyle w:val="15"/>
              <w:spacing w:before="45" w:line="203" w:lineRule="auto"/>
              <w:ind w:left="115"/>
              <w:rPr>
                <w:rFonts w:hint="default" w:ascii="Times New Roman" w:hAnsi="Times New Roman" w:cs="Times New Roman"/>
              </w:rPr>
            </w:pPr>
            <w:r>
              <w:rPr>
                <w:rFonts w:hint="default" w:ascii="Times New Roman" w:hAnsi="Times New Roman" w:eastAsia="Times New Roman" w:cs="Times New Roman"/>
                <w:spacing w:val="-5"/>
              </w:rPr>
              <w:t xml:space="preserve">24VDC </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15V~30V</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 xml:space="preserve">  </w:t>
            </w:r>
          </w:p>
        </w:tc>
      </w:tr>
      <w:tr w14:paraId="3A4A95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64C91AC6">
            <w:pPr>
              <w:pStyle w:val="15"/>
              <w:spacing w:before="77"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Encoder pulse input mode  </w:t>
            </w:r>
          </w:p>
        </w:tc>
        <w:tc>
          <w:tcPr>
            <w:tcW w:w="6384" w:type="dxa"/>
            <w:vAlign w:val="top"/>
          </w:tcPr>
          <w:p w14:paraId="70156283">
            <w:pPr>
              <w:pStyle w:val="15"/>
              <w:spacing w:before="44" w:line="204" w:lineRule="auto"/>
              <w:ind w:left="106"/>
              <w:rPr>
                <w:rFonts w:hint="default" w:ascii="Times New Roman" w:hAnsi="Times New Roman" w:cs="Times New Roman"/>
              </w:rPr>
            </w:pPr>
            <w:r>
              <w:rPr>
                <w:rFonts w:hint="default" w:ascii="Times New Roman" w:hAnsi="Times New Roman" w:eastAsia="Times New Roman" w:cs="Times New Roman"/>
                <w:spacing w:val="-7"/>
              </w:rPr>
              <w:t xml:space="preserve">AB orthogonal (ABZ), directional pulse (Pul+Dir), dual pulse (CW/CCW)  </w:t>
            </w:r>
          </w:p>
        </w:tc>
      </w:tr>
      <w:tr w14:paraId="2151DF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0F3E2612">
            <w:pPr>
              <w:pStyle w:val="15"/>
              <w:spacing w:before="77"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Encoder pulse input frequency  </w:t>
            </w:r>
          </w:p>
        </w:tc>
        <w:tc>
          <w:tcPr>
            <w:tcW w:w="6384" w:type="dxa"/>
            <w:vAlign w:val="top"/>
          </w:tcPr>
          <w:p w14:paraId="3E5D426B">
            <w:pPr>
              <w:pStyle w:val="15"/>
              <w:spacing w:before="89" w:line="169" w:lineRule="auto"/>
              <w:ind w:left="123"/>
              <w:rPr>
                <w:rFonts w:hint="default" w:ascii="Times New Roman" w:hAnsi="Times New Roman" w:cs="Times New Roman"/>
              </w:rPr>
            </w:pPr>
            <w:r>
              <w:rPr>
                <w:rFonts w:hint="default" w:ascii="Times New Roman" w:hAnsi="Times New Roman" w:eastAsia="Times New Roman" w:cs="Times New Roman"/>
                <w:spacing w:val="-5"/>
              </w:rPr>
              <w:t xml:space="preserve">1MHz  </w:t>
            </w:r>
          </w:p>
        </w:tc>
      </w:tr>
      <w:tr w14:paraId="64AD92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trPr>
        <w:tc>
          <w:tcPr>
            <w:tcW w:w="2692" w:type="dxa"/>
            <w:vAlign w:val="top"/>
          </w:tcPr>
          <w:p w14:paraId="5C373F3C">
            <w:pPr>
              <w:pStyle w:val="15"/>
              <w:spacing w:before="74" w:line="181" w:lineRule="auto"/>
              <w:ind w:left="111"/>
              <w:rPr>
                <w:rFonts w:hint="default" w:ascii="Times New Roman" w:hAnsi="Times New Roman" w:cs="Times New Roman"/>
              </w:rPr>
            </w:pPr>
            <w:r>
              <w:rPr>
                <w:rFonts w:hint="default" w:ascii="Times New Roman" w:hAnsi="Times New Roman" w:eastAsia="Times New Roman" w:cs="Times New Roman"/>
                <w:spacing w:val="-1"/>
              </w:rPr>
              <w:t xml:space="preserve">Real time speed of reporting channel  </w:t>
            </w:r>
          </w:p>
        </w:tc>
        <w:tc>
          <w:tcPr>
            <w:tcW w:w="6384" w:type="dxa"/>
            <w:vAlign w:val="top"/>
          </w:tcPr>
          <w:p w14:paraId="72423537">
            <w:pPr>
              <w:pStyle w:val="15"/>
              <w:spacing w:before="77" w:line="178" w:lineRule="auto"/>
              <w:ind w:left="108"/>
              <w:rPr>
                <w:rFonts w:hint="default" w:ascii="Times New Roman" w:hAnsi="Times New Roman" w:cs="Times New Roman"/>
              </w:rPr>
            </w:pP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 xml:space="preserve">upport  </w:t>
            </w:r>
          </w:p>
        </w:tc>
      </w:tr>
      <w:tr w14:paraId="31B886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4EAF7474">
            <w:pPr>
              <w:pStyle w:val="15"/>
              <w:spacing w:before="79" w:line="178" w:lineRule="auto"/>
              <w:ind w:left="109"/>
              <w:rPr>
                <w:rFonts w:hint="default" w:ascii="Times New Roman" w:hAnsi="Times New Roman" w:cs="Times New Roman"/>
              </w:rPr>
            </w:pPr>
            <w:r>
              <w:rPr>
                <w:rFonts w:hint="default" w:ascii="Times New Roman" w:hAnsi="Times New Roman" w:eastAsia="Times New Roman" w:cs="Times New Roman"/>
                <w:spacing w:val="-3"/>
              </w:rPr>
              <w:t>Z phase</w:t>
            </w:r>
            <w:r>
              <w:rPr>
                <w:rFonts w:hint="default" w:ascii="Times New Roman" w:hAnsi="Times New Roman" w:eastAsia="宋体" w:cs="Times New Roman"/>
                <w:spacing w:val="-3"/>
                <w:lang w:val="en-US" w:eastAsia="zh-CN"/>
              </w:rPr>
              <w:t xml:space="preserve"> zeroing</w:t>
            </w:r>
            <w:r>
              <w:rPr>
                <w:rFonts w:hint="default" w:ascii="Times New Roman" w:hAnsi="Times New Roman" w:eastAsia="Times New Roman" w:cs="Times New Roman"/>
                <w:spacing w:val="-3"/>
              </w:rPr>
              <w:t xml:space="preserve">  </w:t>
            </w:r>
          </w:p>
        </w:tc>
        <w:tc>
          <w:tcPr>
            <w:tcW w:w="6384" w:type="dxa"/>
            <w:vAlign w:val="top"/>
          </w:tcPr>
          <w:p w14:paraId="74469765">
            <w:pPr>
              <w:pStyle w:val="15"/>
              <w:spacing w:before="79" w:line="178" w:lineRule="auto"/>
              <w:ind w:left="108"/>
              <w:rPr>
                <w:rFonts w:hint="default" w:ascii="Times New Roman" w:hAnsi="Times New Roman" w:cs="Times New Roman"/>
              </w:rPr>
            </w:pP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upport</w:t>
            </w:r>
          </w:p>
        </w:tc>
      </w:tr>
      <w:tr w14:paraId="3C6860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0B53CB56">
            <w:pPr>
              <w:pStyle w:val="15"/>
              <w:spacing w:before="78" w:line="181" w:lineRule="auto"/>
              <w:ind w:left="109"/>
              <w:rPr>
                <w:rFonts w:hint="default" w:ascii="Times New Roman" w:hAnsi="Times New Roman" w:cs="Times New Roman"/>
              </w:rPr>
            </w:pPr>
            <w:r>
              <w:rPr>
                <w:rFonts w:hint="default" w:ascii="Times New Roman" w:hAnsi="Times New Roman" w:eastAsia="宋体" w:cs="Times New Roman"/>
                <w:spacing w:val="-1"/>
                <w:lang w:eastAsia="zh-CN"/>
              </w:rPr>
              <w:t>count multiplies</w:t>
            </w:r>
            <w:r>
              <w:rPr>
                <w:rFonts w:hint="default" w:ascii="Times New Roman" w:hAnsi="Times New Roman" w:eastAsia="Times New Roman" w:cs="Times New Roman"/>
                <w:spacing w:val="-1"/>
              </w:rPr>
              <w:t xml:space="preserve"> setting  </w:t>
            </w:r>
          </w:p>
        </w:tc>
        <w:tc>
          <w:tcPr>
            <w:tcW w:w="6384" w:type="dxa"/>
            <w:vAlign w:val="top"/>
          </w:tcPr>
          <w:p w14:paraId="4B7619A8">
            <w:pPr>
              <w:pStyle w:val="15"/>
              <w:spacing w:before="44" w:line="207" w:lineRule="auto"/>
              <w:ind w:left="106"/>
              <w:rPr>
                <w:rFonts w:hint="default" w:ascii="Times New Roman" w:hAnsi="Times New Roman" w:cs="Times New Roman"/>
              </w:rPr>
            </w:pPr>
            <w:r>
              <w:rPr>
                <w:rFonts w:hint="default" w:ascii="Times New Roman" w:hAnsi="Times New Roman" w:eastAsia="Times New Roman" w:cs="Times New Roman"/>
                <w:spacing w:val="-6"/>
              </w:rPr>
              <w:t xml:space="preserve">4x/2x/1x (default 1x)  </w:t>
            </w:r>
          </w:p>
        </w:tc>
      </w:tr>
      <w:tr w14:paraId="5A9B4F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314E611D">
            <w:pPr>
              <w:pStyle w:val="15"/>
              <w:spacing w:before="75" w:line="180"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Circular counting  </w:t>
            </w:r>
          </w:p>
        </w:tc>
        <w:tc>
          <w:tcPr>
            <w:tcW w:w="6384" w:type="dxa"/>
            <w:vAlign w:val="top"/>
          </w:tcPr>
          <w:p w14:paraId="05574A3B">
            <w:pPr>
              <w:pStyle w:val="15"/>
              <w:spacing w:before="74" w:line="181" w:lineRule="auto"/>
              <w:ind w:left="108"/>
              <w:rPr>
                <w:rFonts w:hint="default" w:ascii="Times New Roman" w:hAnsi="Times New Roman" w:cs="Times New Roman"/>
              </w:rPr>
            </w:pP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 xml:space="preserve">upport  </w:t>
            </w:r>
          </w:p>
        </w:tc>
      </w:tr>
      <w:tr w14:paraId="788AA7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2F771850">
            <w:pPr>
              <w:pStyle w:val="15"/>
              <w:spacing w:before="76" w:line="179" w:lineRule="auto"/>
              <w:ind w:left="109"/>
              <w:rPr>
                <w:rFonts w:hint="default" w:ascii="Times New Roman" w:hAnsi="Times New Roman" w:cs="Times New Roman"/>
              </w:rPr>
            </w:pPr>
            <w:r>
              <w:rPr>
                <w:rFonts w:hint="default" w:ascii="Times New Roman" w:hAnsi="Times New Roman" w:eastAsia="宋体" w:cs="Times New Roman"/>
                <w:spacing w:val="-1"/>
                <w:lang w:eastAsia="zh-CN"/>
              </w:rPr>
              <w:t>count range</w:t>
            </w:r>
            <w:r>
              <w:rPr>
                <w:rFonts w:hint="default" w:ascii="Times New Roman" w:hAnsi="Times New Roman" w:eastAsia="Times New Roman" w:cs="Times New Roman"/>
                <w:spacing w:val="-1"/>
              </w:rPr>
              <w:t xml:space="preserve">  </w:t>
            </w:r>
          </w:p>
        </w:tc>
        <w:tc>
          <w:tcPr>
            <w:tcW w:w="6384" w:type="dxa"/>
            <w:vAlign w:val="top"/>
          </w:tcPr>
          <w:p w14:paraId="5473B535">
            <w:pPr>
              <w:pStyle w:val="15"/>
              <w:spacing w:before="75" w:line="180" w:lineRule="auto"/>
              <w:ind w:left="112"/>
              <w:rPr>
                <w:rFonts w:hint="default" w:ascii="Times New Roman" w:hAnsi="Times New Roman" w:cs="Times New Roman"/>
              </w:rPr>
            </w:pPr>
            <w:r>
              <w:rPr>
                <w:rFonts w:hint="default" w:ascii="Times New Roman" w:hAnsi="Times New Roman" w:eastAsia="Times New Roman" w:cs="Times New Roman"/>
                <w:spacing w:val="-2"/>
              </w:rPr>
              <w:t xml:space="preserve">0~2 ^ 32-1 or 0~circular </w:t>
            </w:r>
            <w:r>
              <w:rPr>
                <w:rFonts w:hint="default" w:ascii="Times New Roman" w:hAnsi="Times New Roman" w:eastAsia="宋体" w:cs="Times New Roman"/>
                <w:spacing w:val="-2"/>
                <w:lang w:eastAsia="zh-CN"/>
              </w:rPr>
              <w:t>count resolution</w:t>
            </w:r>
            <w:r>
              <w:rPr>
                <w:rFonts w:hint="default" w:ascii="Times New Roman" w:hAnsi="Times New Roman" w:eastAsia="Times New Roman" w:cs="Times New Roman"/>
                <w:spacing w:val="-2"/>
              </w:rPr>
              <w:t xml:space="preserve"> x </w:t>
            </w:r>
            <w:r>
              <w:rPr>
                <w:rFonts w:hint="default" w:ascii="Times New Roman" w:hAnsi="Times New Roman" w:eastAsia="宋体" w:cs="Times New Roman"/>
                <w:spacing w:val="-2"/>
                <w:lang w:eastAsia="zh-CN"/>
              </w:rPr>
              <w:t>count multiplies</w:t>
            </w:r>
            <w:r>
              <w:rPr>
                <w:rFonts w:hint="default" w:ascii="Times New Roman" w:hAnsi="Times New Roman" w:eastAsia="Times New Roman" w:cs="Times New Roman"/>
                <w:spacing w:val="-2"/>
              </w:rPr>
              <w:t xml:space="preserve"> -1  </w:t>
            </w:r>
          </w:p>
        </w:tc>
      </w:tr>
      <w:tr w14:paraId="7724B3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164587AF">
            <w:pPr>
              <w:pStyle w:val="15"/>
              <w:spacing w:before="28" w:line="216" w:lineRule="auto"/>
              <w:ind w:left="108"/>
              <w:rPr>
                <w:rFonts w:hint="default" w:ascii="Times New Roman" w:hAnsi="Times New Roman" w:cs="Times New Roman"/>
                <w:sz w:val="11"/>
                <w:szCs w:val="11"/>
              </w:rPr>
            </w:pPr>
            <w:r>
              <w:rPr>
                <w:rFonts w:hint="default" w:ascii="Times New Roman" w:hAnsi="Times New Roman" w:eastAsia="Times New Roman" w:cs="Times New Roman"/>
                <w:position w:val="-1"/>
              </w:rPr>
              <w:t xml:space="preserve">Encoder ring </w:t>
            </w:r>
            <w:r>
              <w:rPr>
                <w:rFonts w:hint="default" w:ascii="Times New Roman" w:hAnsi="Times New Roman" w:eastAsia="宋体" w:cs="Times New Roman"/>
                <w:position w:val="-1"/>
                <w:lang w:eastAsia="zh-CN"/>
              </w:rPr>
              <w:t>count resolution</w:t>
            </w:r>
            <w:r>
              <w:rPr>
                <w:rFonts w:hint="default" w:ascii="Times New Roman" w:hAnsi="Times New Roman" w:eastAsia="Times New Roman" w:cs="Times New Roman"/>
                <w:position w:val="-1"/>
              </w:rPr>
              <w:t xml:space="preserve"> setting </w:t>
            </w:r>
            <w:r>
              <w:rPr>
                <w:rFonts w:hint="default" w:ascii="Times New Roman" w:hAnsi="Times New Roman" w:eastAsia="Times New Roman" w:cs="Times New Roman"/>
                <w:position w:val="7"/>
                <w:sz w:val="11"/>
                <w:szCs w:val="11"/>
              </w:rPr>
              <w:t xml:space="preserve">[1] </w:t>
            </w:r>
          </w:p>
        </w:tc>
        <w:tc>
          <w:tcPr>
            <w:tcW w:w="6384" w:type="dxa"/>
            <w:vAlign w:val="top"/>
          </w:tcPr>
          <w:p w14:paraId="0A41E9F4">
            <w:pPr>
              <w:pStyle w:val="15"/>
              <w:spacing w:before="42" w:line="205" w:lineRule="auto"/>
              <w:ind w:left="108"/>
              <w:rPr>
                <w:rFonts w:hint="default" w:ascii="Times New Roman" w:hAnsi="Times New Roman" w:cs="Times New Roman"/>
              </w:rPr>
            </w:pPr>
            <w:r>
              <w:rPr>
                <w:rFonts w:hint="default" w:ascii="Times New Roman" w:hAnsi="Times New Roman" w:eastAsia="Times New Roman" w:cs="Times New Roman"/>
                <w:spacing w:val="-3"/>
              </w:rPr>
              <w:t xml:space="preserve">Support (ring </w:t>
            </w:r>
            <w:r>
              <w:rPr>
                <w:rFonts w:hint="default" w:ascii="Times New Roman" w:hAnsi="Times New Roman" w:eastAsia="宋体" w:cs="Times New Roman"/>
                <w:spacing w:val="-3"/>
                <w:lang w:eastAsia="zh-CN"/>
              </w:rPr>
              <w:t>count resolution</w:t>
            </w:r>
            <w:r>
              <w:rPr>
                <w:rFonts w:hint="default" w:ascii="Times New Roman" w:hAnsi="Times New Roman" w:eastAsia="Times New Roman" w:cs="Times New Roman"/>
                <w:spacing w:val="-3"/>
              </w:rPr>
              <w:t xml:space="preserve"> setting range is 0~65535)  </w:t>
            </w:r>
          </w:p>
        </w:tc>
      </w:tr>
      <w:tr w14:paraId="22BFC6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trPr>
        <w:tc>
          <w:tcPr>
            <w:tcW w:w="2692" w:type="dxa"/>
            <w:vAlign w:val="top"/>
          </w:tcPr>
          <w:p w14:paraId="2E7FE469">
            <w:pPr>
              <w:pStyle w:val="15"/>
              <w:spacing w:before="75" w:line="179"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Count initial value setting  </w:t>
            </w:r>
          </w:p>
        </w:tc>
        <w:tc>
          <w:tcPr>
            <w:tcW w:w="6384" w:type="dxa"/>
            <w:vAlign w:val="top"/>
          </w:tcPr>
          <w:p w14:paraId="40A06F4A">
            <w:pPr>
              <w:pStyle w:val="15"/>
              <w:spacing w:before="42" w:line="205" w:lineRule="auto"/>
              <w:ind w:left="108"/>
              <w:rPr>
                <w:rFonts w:hint="default" w:ascii="Times New Roman" w:hAnsi="Times New Roman" w:cs="Times New Roman"/>
              </w:rPr>
            </w:pPr>
            <w:r>
              <w:rPr>
                <w:rFonts w:hint="default" w:ascii="Times New Roman" w:hAnsi="Times New Roman" w:eastAsia="Times New Roman" w:cs="Times New Roman"/>
                <w:spacing w:val="-4"/>
              </w:rPr>
              <w:t xml:space="preserve">Support (initial count value setting range is 0-2 ^ 32-1)  </w:t>
            </w:r>
          </w:p>
        </w:tc>
      </w:tr>
      <w:tr w14:paraId="261E79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4665B83B">
            <w:pPr>
              <w:pStyle w:val="15"/>
              <w:spacing w:before="76"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Reverse counting  </w:t>
            </w:r>
          </w:p>
        </w:tc>
        <w:tc>
          <w:tcPr>
            <w:tcW w:w="6384" w:type="dxa"/>
            <w:vAlign w:val="top"/>
          </w:tcPr>
          <w:p w14:paraId="5058D12D">
            <w:pPr>
              <w:pStyle w:val="15"/>
              <w:spacing w:before="76" w:line="178" w:lineRule="auto"/>
              <w:ind w:left="108"/>
              <w:rPr>
                <w:rFonts w:hint="default" w:ascii="Times New Roman" w:hAnsi="Times New Roman" w:cs="Times New Roman"/>
              </w:rPr>
            </w:pP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 xml:space="preserve">upport  </w:t>
            </w:r>
          </w:p>
        </w:tc>
      </w:tr>
      <w:tr w14:paraId="0FA70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5C6D9E10">
            <w:pPr>
              <w:pStyle w:val="15"/>
              <w:spacing w:before="76"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Encoder input hardware filtering  </w:t>
            </w:r>
          </w:p>
        </w:tc>
        <w:tc>
          <w:tcPr>
            <w:tcW w:w="6384" w:type="dxa"/>
            <w:vAlign w:val="top"/>
          </w:tcPr>
          <w:p w14:paraId="2425B65B">
            <w:pPr>
              <w:pStyle w:val="15"/>
              <w:spacing w:before="43" w:line="204" w:lineRule="auto"/>
              <w:ind w:left="108"/>
              <w:rPr>
                <w:rFonts w:hint="default" w:ascii="Times New Roman" w:hAnsi="Times New Roman" w:cs="Times New Roman"/>
              </w:rPr>
            </w:pPr>
            <w:r>
              <w:rPr>
                <w:rFonts w:hint="default" w:ascii="Times New Roman" w:hAnsi="Times New Roman" w:eastAsia="Times New Roman" w:cs="Times New Roman"/>
                <w:spacing w:val="-6"/>
              </w:rPr>
              <w:t xml:space="preserve">Support (levels 0-15)  </w:t>
            </w:r>
          </w:p>
        </w:tc>
      </w:tr>
      <w:tr w14:paraId="053ACF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37B9A687">
            <w:pPr>
              <w:pStyle w:val="15"/>
              <w:spacing w:before="44" w:line="204" w:lineRule="auto"/>
              <w:ind w:left="109"/>
              <w:rPr>
                <w:rFonts w:hint="default" w:ascii="Times New Roman" w:hAnsi="Times New Roman" w:cs="Times New Roman"/>
              </w:rPr>
            </w:pPr>
            <w:r>
              <w:rPr>
                <w:rFonts w:hint="default" w:ascii="Times New Roman" w:hAnsi="Times New Roman" w:eastAsia="Times New Roman" w:cs="Times New Roman"/>
                <w:spacing w:val="-5"/>
              </w:rPr>
              <w:t xml:space="preserve">Probe function (high-speed hardware latch)  </w:t>
            </w:r>
          </w:p>
        </w:tc>
        <w:tc>
          <w:tcPr>
            <w:tcW w:w="6384" w:type="dxa"/>
            <w:vAlign w:val="top"/>
          </w:tcPr>
          <w:p w14:paraId="00DDCF1A">
            <w:pPr>
              <w:pStyle w:val="15"/>
              <w:spacing w:before="77" w:line="178" w:lineRule="auto"/>
              <w:ind w:left="108"/>
              <w:rPr>
                <w:rFonts w:hint="default" w:ascii="Times New Roman" w:hAnsi="Times New Roman" w:cs="Times New Roman"/>
              </w:rPr>
            </w:pP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 xml:space="preserve">upport  </w:t>
            </w:r>
          </w:p>
        </w:tc>
      </w:tr>
      <w:tr w14:paraId="68372D4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0554A35D">
            <w:pPr>
              <w:pStyle w:val="15"/>
              <w:spacing w:before="79" w:line="177"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Probe input frequency  </w:t>
            </w:r>
          </w:p>
        </w:tc>
        <w:tc>
          <w:tcPr>
            <w:tcW w:w="6384" w:type="dxa"/>
            <w:vAlign w:val="top"/>
          </w:tcPr>
          <w:p w14:paraId="11894E56">
            <w:pPr>
              <w:pStyle w:val="15"/>
              <w:spacing w:before="92" w:line="167" w:lineRule="auto"/>
              <w:ind w:left="123"/>
              <w:rPr>
                <w:rFonts w:hint="default" w:ascii="Times New Roman" w:hAnsi="Times New Roman" w:cs="Times New Roman"/>
              </w:rPr>
            </w:pPr>
            <w:r>
              <w:rPr>
                <w:rFonts w:hint="default" w:ascii="Times New Roman" w:hAnsi="Times New Roman" w:eastAsia="Times New Roman" w:cs="Times New Roman"/>
                <w:spacing w:val="-5"/>
              </w:rPr>
              <w:t xml:space="preserve">1MHz  </w:t>
            </w:r>
          </w:p>
        </w:tc>
      </w:tr>
      <w:tr w14:paraId="02D401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018B95A3">
            <w:pPr>
              <w:pStyle w:val="15"/>
              <w:spacing w:before="77" w:line="178" w:lineRule="auto"/>
              <w:ind w:left="116"/>
              <w:rPr>
                <w:rFonts w:hint="default" w:ascii="Times New Roman" w:hAnsi="Times New Roman" w:cs="Times New Roman"/>
              </w:rPr>
            </w:pPr>
            <w:r>
              <w:rPr>
                <w:rFonts w:hint="default" w:ascii="Times New Roman" w:hAnsi="Times New Roman" w:eastAsia="Times New Roman" w:cs="Times New Roman"/>
                <w:spacing w:val="-2"/>
              </w:rPr>
              <w:t xml:space="preserve">Compare output function  </w:t>
            </w:r>
          </w:p>
        </w:tc>
        <w:tc>
          <w:tcPr>
            <w:tcW w:w="6384" w:type="dxa"/>
            <w:vAlign w:val="top"/>
          </w:tcPr>
          <w:p w14:paraId="1AE047D5">
            <w:pPr>
              <w:pStyle w:val="15"/>
              <w:spacing w:before="80" w:line="176"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2D85D8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0C4B64FE">
            <w:pPr>
              <w:pStyle w:val="15"/>
              <w:spacing w:before="77" w:line="178" w:lineRule="auto"/>
              <w:ind w:left="116"/>
              <w:rPr>
                <w:rFonts w:hint="default" w:ascii="Times New Roman" w:hAnsi="Times New Roman" w:cs="Times New Roman"/>
              </w:rPr>
            </w:pPr>
            <w:r>
              <w:rPr>
                <w:rFonts w:hint="default" w:ascii="Times New Roman" w:hAnsi="Times New Roman" w:eastAsia="Times New Roman" w:cs="Times New Roman"/>
                <w:spacing w:val="-1"/>
              </w:rPr>
              <w:t xml:space="preserve">Compare the response speed of output signals  </w:t>
            </w:r>
          </w:p>
        </w:tc>
        <w:tc>
          <w:tcPr>
            <w:tcW w:w="6384" w:type="dxa"/>
            <w:vAlign w:val="top"/>
          </w:tcPr>
          <w:p w14:paraId="627AEEA5">
            <w:pPr>
              <w:pStyle w:val="15"/>
              <w:spacing w:before="90" w:line="168" w:lineRule="auto"/>
              <w:ind w:left="120"/>
              <w:rPr>
                <w:rFonts w:hint="default" w:ascii="Times New Roman" w:hAnsi="Times New Roman" w:cs="Times New Roman"/>
              </w:rPr>
            </w:pPr>
            <w:r>
              <w:rPr>
                <w:rFonts w:hint="default" w:ascii="Times New Roman" w:hAnsi="Times New Roman" w:eastAsia="Times New Roman" w:cs="Times New Roman"/>
                <w:spacing w:val="-4"/>
              </w:rPr>
              <w:t xml:space="preserve">50us  </w:t>
            </w:r>
          </w:p>
        </w:tc>
      </w:tr>
      <w:tr w14:paraId="202044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381C220D">
            <w:pPr>
              <w:pStyle w:val="15"/>
              <w:spacing w:before="77" w:line="178"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Function selection of input and output pins  </w:t>
            </w:r>
          </w:p>
        </w:tc>
        <w:tc>
          <w:tcPr>
            <w:tcW w:w="6384" w:type="dxa"/>
            <w:vAlign w:val="top"/>
          </w:tcPr>
          <w:p w14:paraId="1809A4F1">
            <w:pPr>
              <w:pStyle w:val="15"/>
              <w:spacing w:before="79" w:line="177"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0F4F9E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0BD90C77">
            <w:pPr>
              <w:pStyle w:val="15"/>
              <w:spacing w:before="77" w:line="178" w:lineRule="auto"/>
              <w:ind w:left="109"/>
              <w:rPr>
                <w:rFonts w:hint="default" w:ascii="Times New Roman" w:hAnsi="Times New Roman" w:cs="Times New Roman"/>
                <w:color w:val="auto"/>
              </w:rPr>
            </w:pPr>
            <w:r>
              <w:rPr>
                <w:rFonts w:hint="default" w:ascii="Times New Roman" w:hAnsi="Times New Roman" w:eastAsia="Times New Roman" w:cs="Times New Roman"/>
                <w:color w:val="auto"/>
                <w:spacing w:val="-1"/>
              </w:rPr>
              <w:t>Power</w:t>
            </w:r>
            <w:r>
              <w:rPr>
                <w:rFonts w:hint="default" w:ascii="Times New Roman" w:hAnsi="Times New Roman" w:eastAsia="宋体" w:cs="Times New Roman"/>
                <w:color w:val="auto"/>
                <w:spacing w:val="-1"/>
                <w:lang w:val="en-US" w:eastAsia="zh-CN"/>
              </w:rPr>
              <w:t>-</w:t>
            </w:r>
            <w:r>
              <w:rPr>
                <w:rFonts w:hint="default" w:ascii="Times New Roman" w:hAnsi="Times New Roman" w:eastAsia="Times New Roman" w:cs="Times New Roman"/>
                <w:color w:val="auto"/>
                <w:spacing w:val="-1"/>
              </w:rPr>
              <w:t xml:space="preserve"> down </w:t>
            </w:r>
            <w:r>
              <w:rPr>
                <w:rFonts w:hint="default" w:ascii="Times New Roman" w:hAnsi="Times New Roman" w:eastAsia="宋体" w:cs="Times New Roman"/>
                <w:color w:val="auto"/>
                <w:spacing w:val="-1"/>
                <w:lang w:val="en-US" w:eastAsia="zh-CN"/>
              </w:rPr>
              <w:t>memory</w:t>
            </w:r>
            <w:r>
              <w:rPr>
                <w:rFonts w:hint="default" w:ascii="Times New Roman" w:hAnsi="Times New Roman" w:eastAsia="Times New Roman" w:cs="Times New Roman"/>
                <w:color w:val="auto"/>
                <w:spacing w:val="-1"/>
              </w:rPr>
              <w:t xml:space="preserve">  </w:t>
            </w:r>
          </w:p>
        </w:tc>
        <w:tc>
          <w:tcPr>
            <w:tcW w:w="6384" w:type="dxa"/>
            <w:vAlign w:val="top"/>
          </w:tcPr>
          <w:p w14:paraId="149B5A06">
            <w:pPr>
              <w:pStyle w:val="15"/>
              <w:spacing w:before="79" w:line="177"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4621E0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4D6518BC">
            <w:pPr>
              <w:pStyle w:val="15"/>
              <w:spacing w:before="79" w:line="177" w:lineRule="auto"/>
              <w:ind w:left="107"/>
              <w:rPr>
                <w:rFonts w:hint="default" w:ascii="Times New Roman" w:hAnsi="Times New Roman" w:cs="Times New Roman"/>
                <w:color w:val="auto"/>
              </w:rPr>
            </w:pPr>
            <w:r>
              <w:rPr>
                <w:rFonts w:hint="default" w:ascii="Times New Roman" w:hAnsi="Times New Roman" w:eastAsia="Times New Roman" w:cs="Times New Roman"/>
                <w:color w:val="auto"/>
                <w:spacing w:val="-1"/>
              </w:rPr>
              <w:t xml:space="preserve">External dimensions  </w:t>
            </w:r>
          </w:p>
        </w:tc>
        <w:tc>
          <w:tcPr>
            <w:tcW w:w="6384" w:type="dxa"/>
            <w:vAlign w:val="top"/>
          </w:tcPr>
          <w:p w14:paraId="57C3463B">
            <w:pPr>
              <w:pStyle w:val="15"/>
              <w:spacing w:before="89" w:line="169" w:lineRule="auto"/>
              <w:ind w:left="123"/>
              <w:rPr>
                <w:rFonts w:hint="default" w:ascii="Times New Roman" w:hAnsi="Times New Roman" w:cs="Times New Roman"/>
              </w:rPr>
            </w:pPr>
            <w:r>
              <w:rPr>
                <w:rFonts w:hint="default" w:ascii="Times New Roman" w:hAnsi="Times New Roman" w:eastAsia="Times New Roman" w:cs="Times New Roman"/>
                <w:spacing w:val="-4"/>
              </w:rPr>
              <w:t xml:space="preserve">100× 14.8 ×68.67mm  </w:t>
            </w:r>
          </w:p>
        </w:tc>
      </w:tr>
      <w:tr w14:paraId="064BE9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0" w:hRule="atLeast"/>
        </w:trPr>
        <w:tc>
          <w:tcPr>
            <w:tcW w:w="2692" w:type="dxa"/>
            <w:vAlign w:val="top"/>
          </w:tcPr>
          <w:p w14:paraId="3557CBA7">
            <w:pPr>
              <w:pStyle w:val="15"/>
              <w:spacing w:before="85" w:line="172" w:lineRule="auto"/>
              <w:ind w:left="109"/>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6384" w:type="dxa"/>
            <w:vAlign w:val="top"/>
          </w:tcPr>
          <w:p w14:paraId="2283BC67">
            <w:pPr>
              <w:pStyle w:val="15"/>
              <w:spacing w:before="92" w:line="167" w:lineRule="auto"/>
              <w:ind w:left="120"/>
              <w:rPr>
                <w:rFonts w:hint="default" w:ascii="Times New Roman" w:hAnsi="Times New Roman" w:cs="Times New Roman"/>
              </w:rPr>
            </w:pPr>
            <w:r>
              <w:rPr>
                <w:rFonts w:hint="default" w:ascii="Times New Roman" w:hAnsi="Times New Roman" w:eastAsia="Times New Roman" w:cs="Times New Roman"/>
                <w:spacing w:val="-6"/>
              </w:rPr>
              <w:t xml:space="preserve">50g  </w:t>
            </w:r>
          </w:p>
        </w:tc>
      </w:tr>
      <w:tr w14:paraId="76B27D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5F89B180">
            <w:pPr>
              <w:pStyle w:val="15"/>
              <w:spacing w:before="79" w:line="177"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Wiring method  </w:t>
            </w:r>
          </w:p>
        </w:tc>
        <w:tc>
          <w:tcPr>
            <w:tcW w:w="6384" w:type="dxa"/>
            <w:vAlign w:val="top"/>
          </w:tcPr>
          <w:p w14:paraId="50C0F2BC">
            <w:pPr>
              <w:pStyle w:val="15"/>
              <w:spacing w:before="80" w:line="176"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Screw free quick plug  </w:t>
            </w:r>
          </w:p>
        </w:tc>
      </w:tr>
      <w:tr w14:paraId="2DA491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43557B9D">
            <w:pPr>
              <w:pStyle w:val="15"/>
              <w:spacing w:before="77" w:line="178"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Installation method  </w:t>
            </w:r>
          </w:p>
        </w:tc>
        <w:tc>
          <w:tcPr>
            <w:tcW w:w="6384" w:type="dxa"/>
            <w:vAlign w:val="top"/>
          </w:tcPr>
          <w:p w14:paraId="0615B494">
            <w:pPr>
              <w:pStyle w:val="15"/>
              <w:spacing w:before="45" w:line="203" w:lineRule="auto"/>
              <w:ind w:left="122"/>
              <w:rPr>
                <w:rFonts w:hint="default" w:ascii="Times New Roman" w:hAnsi="Times New Roman" w:cs="Times New Roman"/>
              </w:rPr>
            </w:pPr>
            <w:r>
              <w:rPr>
                <w:rFonts w:hint="default" w:ascii="Times New Roman" w:hAnsi="Times New Roman" w:eastAsia="Times New Roman" w:cs="Times New Roman"/>
                <w:spacing w:val="-5"/>
              </w:rPr>
              <w:t xml:space="preserve">DIN 35mm rail installation  </w:t>
            </w:r>
          </w:p>
        </w:tc>
      </w:tr>
      <w:tr w14:paraId="70607A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1F25FB23">
            <w:pPr>
              <w:pStyle w:val="15"/>
              <w:spacing w:before="77" w:line="178" w:lineRule="auto"/>
              <w:ind w:left="111"/>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Working temperature</w:t>
            </w:r>
          </w:p>
        </w:tc>
        <w:tc>
          <w:tcPr>
            <w:tcW w:w="6384" w:type="dxa"/>
            <w:vAlign w:val="top"/>
          </w:tcPr>
          <w:p w14:paraId="7D315F11">
            <w:pPr>
              <w:pStyle w:val="15"/>
              <w:spacing w:before="44" w:line="204" w:lineRule="auto"/>
              <w:ind w:left="118"/>
              <w:rPr>
                <w:rFonts w:hint="default" w:ascii="Times New Roman" w:hAnsi="Times New Roman" w:cs="Times New Roman"/>
              </w:rPr>
            </w:pPr>
            <w:r>
              <w:rPr>
                <w:rFonts w:hint="default" w:ascii="Times New Roman" w:hAnsi="Times New Roman" w:eastAsia="Times New Roman" w:cs="Times New Roman"/>
                <w:spacing w:val="-7"/>
              </w:rPr>
              <w:t xml:space="preserve">-10℃ ~ +60℃  </w:t>
            </w:r>
          </w:p>
        </w:tc>
      </w:tr>
      <w:tr w14:paraId="51EBE5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0D739C78">
            <w:pPr>
              <w:pStyle w:val="15"/>
              <w:spacing w:before="76" w:line="179"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Storage temperature  </w:t>
            </w:r>
          </w:p>
        </w:tc>
        <w:tc>
          <w:tcPr>
            <w:tcW w:w="6384" w:type="dxa"/>
            <w:vAlign w:val="top"/>
          </w:tcPr>
          <w:p w14:paraId="3AB543E2">
            <w:pPr>
              <w:pStyle w:val="15"/>
              <w:spacing w:before="44" w:line="204" w:lineRule="auto"/>
              <w:ind w:left="118"/>
              <w:rPr>
                <w:rFonts w:hint="default" w:ascii="Times New Roman" w:hAnsi="Times New Roman" w:cs="Times New Roman"/>
              </w:rPr>
            </w:pPr>
            <w:r>
              <w:rPr>
                <w:rFonts w:hint="default" w:ascii="Times New Roman" w:hAnsi="Times New Roman" w:eastAsia="Times New Roman" w:cs="Times New Roman"/>
                <w:spacing w:val="-7"/>
              </w:rPr>
              <w:t xml:space="preserve">-20℃ ~ +75℃  </w:t>
            </w:r>
          </w:p>
        </w:tc>
      </w:tr>
      <w:tr w14:paraId="286FA5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4DE0C188">
            <w:pPr>
              <w:pStyle w:val="15"/>
              <w:spacing w:before="76" w:line="179" w:lineRule="auto"/>
              <w:ind w:left="109"/>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Relative humidity  </w:t>
            </w:r>
          </w:p>
        </w:tc>
        <w:tc>
          <w:tcPr>
            <w:tcW w:w="6384" w:type="dxa"/>
            <w:vAlign w:val="top"/>
          </w:tcPr>
          <w:p w14:paraId="29C5CC72">
            <w:pPr>
              <w:pStyle w:val="15"/>
              <w:spacing w:before="44" w:line="204" w:lineRule="auto"/>
              <w:ind w:left="113"/>
              <w:rPr>
                <w:rFonts w:hint="default" w:ascii="Times New Roman" w:hAnsi="Times New Roman" w:cs="Times New Roman"/>
              </w:rPr>
            </w:pPr>
            <w:r>
              <w:rPr>
                <w:rFonts w:hint="default" w:ascii="Times New Roman" w:hAnsi="Times New Roman" w:eastAsia="Times New Roman" w:cs="Times New Roman"/>
                <w:spacing w:val="-8"/>
              </w:rPr>
              <w:t xml:space="preserve">95%, no condensation  </w:t>
            </w:r>
          </w:p>
        </w:tc>
      </w:tr>
      <w:tr w14:paraId="31F95F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692" w:type="dxa"/>
            <w:vAlign w:val="top"/>
          </w:tcPr>
          <w:p w14:paraId="12D04EBD">
            <w:pPr>
              <w:pStyle w:val="15"/>
              <w:spacing w:before="79" w:line="180"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Protection level  </w:t>
            </w:r>
          </w:p>
        </w:tc>
        <w:tc>
          <w:tcPr>
            <w:tcW w:w="6384" w:type="dxa"/>
            <w:vAlign w:val="top"/>
          </w:tcPr>
          <w:p w14:paraId="72B48DA5">
            <w:pPr>
              <w:pStyle w:val="15"/>
              <w:spacing w:before="45" w:line="206" w:lineRule="auto"/>
              <w:ind w:left="122"/>
              <w:rPr>
                <w:rFonts w:hint="default" w:ascii="Times New Roman" w:hAnsi="Times New Roman" w:cs="Times New Roman"/>
              </w:rPr>
            </w:pPr>
            <w:r>
              <w:rPr>
                <w:rFonts w:hint="default" w:ascii="Times New Roman" w:hAnsi="Times New Roman" w:eastAsia="Times New Roman" w:cs="Times New Roman"/>
                <w:spacing w:val="-5"/>
              </w:rPr>
              <w:t>IP20</w:t>
            </w:r>
          </w:p>
        </w:tc>
      </w:tr>
    </w:tbl>
    <w:p w14:paraId="7AC1BD68">
      <w:pPr>
        <w:spacing w:line="427" w:lineRule="auto"/>
        <w:rPr>
          <w:rFonts w:hint="default" w:ascii="Times New Roman" w:hAnsi="Times New Roman" w:cs="Times New Roman"/>
          <w:sz w:val="21"/>
        </w:rPr>
      </w:pPr>
    </w:p>
    <w:p w14:paraId="124525E7">
      <w:pPr>
        <w:pStyle w:val="4"/>
        <w:bidi w:val="0"/>
        <w:rPr>
          <w:rFonts w:hint="default" w:ascii="Times New Roman" w:hAnsi="Times New Roman" w:cs="Times New Roman"/>
        </w:rPr>
      </w:pPr>
      <w:bookmarkStart w:id="57" w:name="bookmark64"/>
      <w:bookmarkEnd w:id="57"/>
      <w:bookmarkStart w:id="58" w:name="_Toc21726"/>
      <w:r>
        <w:rPr>
          <w:rFonts w:hint="default" w:ascii="Times New Roman" w:hAnsi="Times New Roman" w:cs="Times New Roman"/>
        </w:rPr>
        <w:t xml:space="preserve">3.6.2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bookmarkEnd w:id="58"/>
    </w:p>
    <w:p w14:paraId="6A3CC32F">
      <w:pPr>
        <w:spacing w:line="127"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266"/>
        <w:gridCol w:w="853"/>
        <w:gridCol w:w="709"/>
        <w:gridCol w:w="1166"/>
        <w:gridCol w:w="4082"/>
      </w:tblGrid>
      <w:tr w14:paraId="16B309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266" w:type="dxa"/>
            <w:shd w:val="clear" w:color="auto" w:fill="D8D8D8"/>
            <w:vAlign w:val="top"/>
          </w:tcPr>
          <w:p w14:paraId="242A7D4C">
            <w:pPr>
              <w:pStyle w:val="15"/>
              <w:spacing w:before="80" w:line="179" w:lineRule="auto"/>
              <w:ind w:left="109"/>
              <w:rPr>
                <w:rFonts w:hint="default" w:ascii="Times New Roman" w:hAnsi="Times New Roman" w:cs="Times New Roman"/>
                <w:b/>
                <w:bCs/>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ame  </w:t>
            </w:r>
          </w:p>
        </w:tc>
        <w:tc>
          <w:tcPr>
            <w:tcW w:w="853" w:type="dxa"/>
            <w:shd w:val="clear" w:color="auto" w:fill="D8D8D8"/>
            <w:vAlign w:val="top"/>
          </w:tcPr>
          <w:p w14:paraId="62B46E10">
            <w:pPr>
              <w:pStyle w:val="15"/>
              <w:spacing w:before="81" w:line="178" w:lineRule="auto"/>
              <w:ind w:left="105"/>
              <w:rPr>
                <w:rFonts w:hint="default" w:ascii="Times New Roman" w:hAnsi="Times New Roman" w:eastAsia="微软雅黑" w:cs="Times New Roman"/>
                <w:b/>
                <w:bCs/>
                <w:lang w:val="en-US" w:eastAsia="zh-CN"/>
              </w:rPr>
            </w:pPr>
            <w:r>
              <w:rPr>
                <w:rFonts w:hint="default" w:ascii="Times New Roman" w:hAnsi="Times New Roman" w:cs="Times New Roman"/>
                <w:b/>
                <w:bCs/>
                <w:lang w:val="en-US" w:eastAsia="zh-CN"/>
              </w:rPr>
              <w:t xml:space="preserve">Identifier </w:t>
            </w:r>
          </w:p>
        </w:tc>
        <w:tc>
          <w:tcPr>
            <w:tcW w:w="709" w:type="dxa"/>
            <w:shd w:val="clear" w:color="auto" w:fill="D8D8D8"/>
            <w:vAlign w:val="top"/>
          </w:tcPr>
          <w:p w14:paraId="02C95771">
            <w:pPr>
              <w:pStyle w:val="15"/>
              <w:spacing w:before="80" w:line="179" w:lineRule="auto"/>
              <w:ind w:left="107"/>
              <w:rPr>
                <w:rFonts w:hint="default" w:ascii="Times New Roman" w:hAnsi="Times New Roman" w:eastAsia="微软雅黑" w:cs="Times New Roman"/>
                <w:b/>
                <w:bCs/>
                <w:lang w:eastAsia="zh-CN"/>
              </w:rPr>
            </w:pPr>
            <w:r>
              <w:rPr>
                <w:rFonts w:hint="default" w:ascii="Times New Roman" w:hAnsi="Times New Roman" w:eastAsia="宋体" w:cs="Times New Roman"/>
                <w:b/>
                <w:bCs/>
                <w:spacing w:val="-2"/>
                <w:lang w:eastAsia="zh-CN"/>
              </w:rPr>
              <w:t xml:space="preserve">Color </w:t>
            </w:r>
          </w:p>
        </w:tc>
        <w:tc>
          <w:tcPr>
            <w:tcW w:w="1166" w:type="dxa"/>
            <w:shd w:val="clear" w:color="auto" w:fill="D8D8D8"/>
            <w:vAlign w:val="top"/>
          </w:tcPr>
          <w:p w14:paraId="01F9216A">
            <w:pPr>
              <w:pStyle w:val="15"/>
              <w:spacing w:before="80" w:line="179" w:lineRule="auto"/>
              <w:ind w:left="106"/>
              <w:rPr>
                <w:rFonts w:hint="default" w:ascii="Times New Roman" w:hAnsi="Times New Roman" w:eastAsia="微软雅黑" w:cs="Times New Roman"/>
                <w:b/>
                <w:bCs/>
                <w:lang w:val="en-US" w:eastAsia="zh-CN"/>
              </w:rPr>
            </w:pPr>
            <w:r>
              <w:rPr>
                <w:rFonts w:hint="default" w:ascii="Times New Roman" w:hAnsi="Times New Roman" w:cs="Times New Roman"/>
                <w:b/>
                <w:bCs/>
                <w:lang w:val="en-US" w:eastAsia="zh-CN"/>
              </w:rPr>
              <w:t>Status</w:t>
            </w:r>
          </w:p>
        </w:tc>
        <w:tc>
          <w:tcPr>
            <w:tcW w:w="4082" w:type="dxa"/>
            <w:shd w:val="clear" w:color="auto" w:fill="D8D8D8"/>
            <w:vAlign w:val="top"/>
          </w:tcPr>
          <w:p w14:paraId="2D3A3C0E">
            <w:pPr>
              <w:pStyle w:val="15"/>
              <w:spacing w:before="80" w:line="179" w:lineRule="auto"/>
              <w:ind w:left="107"/>
              <w:rPr>
                <w:rFonts w:hint="default" w:ascii="Times New Roman" w:hAnsi="Times New Roman" w:cs="Times New Roman"/>
                <w:b/>
                <w:bCs/>
              </w:rPr>
            </w:pPr>
            <w:r>
              <w:rPr>
                <w:rFonts w:hint="default" w:ascii="Times New Roman" w:hAnsi="Times New Roman" w:eastAsia="Times New Roman" w:cs="Times New Roman"/>
                <w:b/>
                <w:bCs/>
                <w:spacing w:val="-1"/>
              </w:rPr>
              <w:t xml:space="preserve">Status description  </w:t>
            </w:r>
          </w:p>
        </w:tc>
      </w:tr>
      <w:tr w14:paraId="01F64EF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restart"/>
            <w:tcBorders>
              <w:bottom w:val="nil"/>
            </w:tcBorders>
            <w:vAlign w:val="top"/>
          </w:tcPr>
          <w:p w14:paraId="4B24578A">
            <w:pPr>
              <w:pStyle w:val="15"/>
              <w:spacing w:before="236" w:line="183" w:lineRule="auto"/>
              <w:ind w:left="108"/>
              <w:rPr>
                <w:rFonts w:hint="default" w:ascii="Times New Roman" w:hAnsi="Times New Roman" w:cs="Times New Roman"/>
              </w:rPr>
            </w:pPr>
            <w:r>
              <w:rPr>
                <w:rFonts w:hint="default" w:ascii="Times New Roman" w:hAnsi="Times New Roman" w:eastAsia="Times New Roman" w:cs="Times New Roman"/>
                <w:spacing w:val="-2"/>
              </w:rPr>
              <w:t xml:space="preserve">Encoder input AB phase </w:t>
            </w:r>
            <w:r>
              <w:rPr>
                <w:rFonts w:hint="default" w:ascii="Times New Roman" w:hAnsi="Times New Roman" w:eastAsia="宋体" w:cs="Times New Roman"/>
                <w:spacing w:val="-2"/>
                <w:lang w:eastAsia="zh-CN"/>
              </w:rPr>
              <w:t xml:space="preserve"> indicator</w:t>
            </w:r>
            <w:r>
              <w:rPr>
                <w:rFonts w:hint="default" w:ascii="Times New Roman" w:hAnsi="Times New Roman" w:eastAsia="Times New Roman" w:cs="Times New Roman"/>
                <w:spacing w:val="-2"/>
              </w:rPr>
              <w:t xml:space="preserve">  </w:t>
            </w:r>
          </w:p>
        </w:tc>
        <w:tc>
          <w:tcPr>
            <w:tcW w:w="853" w:type="dxa"/>
            <w:vAlign w:val="top"/>
          </w:tcPr>
          <w:p w14:paraId="45BD51E9">
            <w:pPr>
              <w:pStyle w:val="15"/>
              <w:spacing w:before="89" w:line="168" w:lineRule="auto"/>
              <w:ind w:left="105"/>
              <w:rPr>
                <w:rFonts w:hint="default" w:ascii="Times New Roman" w:hAnsi="Times New Roman" w:cs="Times New Roman"/>
              </w:rPr>
            </w:pPr>
            <w:r>
              <w:rPr>
                <w:rFonts w:hint="default" w:ascii="Times New Roman" w:hAnsi="Times New Roman" w:eastAsia="Times New Roman" w:cs="Times New Roman"/>
              </w:rPr>
              <w:t xml:space="preserve">A  </w:t>
            </w:r>
          </w:p>
        </w:tc>
        <w:tc>
          <w:tcPr>
            <w:tcW w:w="709" w:type="dxa"/>
            <w:vMerge w:val="restart"/>
            <w:tcBorders>
              <w:bottom w:val="nil"/>
            </w:tcBorders>
            <w:vAlign w:val="top"/>
          </w:tcPr>
          <w:p w14:paraId="145892E3">
            <w:pPr>
              <w:pStyle w:val="15"/>
              <w:spacing w:before="235"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7BB7B1F5">
            <w:pPr>
              <w:pStyle w:val="15"/>
              <w:spacing w:before="75" w:line="179"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4D2AD134">
            <w:pPr>
              <w:pStyle w:val="15"/>
              <w:spacing w:before="74" w:line="180"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Encoder enabled  </w:t>
            </w:r>
          </w:p>
        </w:tc>
      </w:tr>
      <w:tr w14:paraId="3E8641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266" w:type="dxa"/>
            <w:vMerge w:val="continue"/>
            <w:tcBorders>
              <w:top w:val="nil"/>
            </w:tcBorders>
            <w:vAlign w:val="top"/>
          </w:tcPr>
          <w:p w14:paraId="30817BCC">
            <w:pPr>
              <w:rPr>
                <w:rFonts w:hint="default" w:ascii="Times New Roman" w:hAnsi="Times New Roman" w:cs="Times New Roman"/>
                <w:sz w:val="21"/>
              </w:rPr>
            </w:pPr>
          </w:p>
        </w:tc>
        <w:tc>
          <w:tcPr>
            <w:tcW w:w="853" w:type="dxa"/>
            <w:vAlign w:val="top"/>
          </w:tcPr>
          <w:p w14:paraId="6424901E">
            <w:pPr>
              <w:pStyle w:val="15"/>
              <w:spacing w:before="90" w:line="168" w:lineRule="auto"/>
              <w:ind w:left="121"/>
              <w:rPr>
                <w:rFonts w:hint="default" w:ascii="Times New Roman" w:hAnsi="Times New Roman" w:cs="Times New Roman"/>
              </w:rPr>
            </w:pPr>
            <w:r>
              <w:rPr>
                <w:rFonts w:hint="default" w:ascii="Times New Roman" w:hAnsi="Times New Roman" w:eastAsia="Times New Roman" w:cs="Times New Roman"/>
              </w:rPr>
              <w:t xml:space="preserve">B  </w:t>
            </w:r>
          </w:p>
        </w:tc>
        <w:tc>
          <w:tcPr>
            <w:tcW w:w="709" w:type="dxa"/>
            <w:vMerge w:val="continue"/>
            <w:tcBorders>
              <w:top w:val="nil"/>
            </w:tcBorders>
            <w:vAlign w:val="top"/>
          </w:tcPr>
          <w:p w14:paraId="05698527">
            <w:pPr>
              <w:rPr>
                <w:rFonts w:hint="default" w:ascii="Times New Roman" w:hAnsi="Times New Roman" w:cs="Times New Roman"/>
                <w:sz w:val="21"/>
              </w:rPr>
            </w:pPr>
          </w:p>
        </w:tc>
        <w:tc>
          <w:tcPr>
            <w:tcW w:w="1166" w:type="dxa"/>
            <w:vAlign w:val="top"/>
          </w:tcPr>
          <w:p w14:paraId="5D3A61F7">
            <w:pPr>
              <w:pStyle w:val="15"/>
              <w:spacing w:before="75" w:line="180"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1119A145">
            <w:pPr>
              <w:pStyle w:val="15"/>
              <w:spacing w:before="75" w:line="180"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Encoder not enabled  </w:t>
            </w:r>
          </w:p>
        </w:tc>
      </w:tr>
      <w:tr w14:paraId="13C2BB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restart"/>
            <w:tcBorders>
              <w:bottom w:val="nil"/>
            </w:tcBorders>
            <w:vAlign w:val="top"/>
          </w:tcPr>
          <w:p w14:paraId="216E4980">
            <w:pPr>
              <w:pStyle w:val="15"/>
              <w:spacing w:before="236" w:line="183" w:lineRule="auto"/>
              <w:ind w:left="108"/>
              <w:rPr>
                <w:rFonts w:hint="default" w:ascii="Times New Roman" w:hAnsi="Times New Roman" w:cs="Times New Roman"/>
              </w:rPr>
            </w:pPr>
            <w:r>
              <w:rPr>
                <w:rFonts w:hint="default" w:ascii="Times New Roman" w:hAnsi="Times New Roman" w:eastAsia="Times New Roman" w:cs="Times New Roman"/>
                <w:spacing w:val="-2"/>
              </w:rPr>
              <w:t xml:space="preserve">Encoder input Z-phase </w:t>
            </w:r>
            <w:r>
              <w:rPr>
                <w:rFonts w:hint="default" w:ascii="Times New Roman" w:hAnsi="Times New Roman" w:eastAsia="宋体" w:cs="Times New Roman"/>
                <w:spacing w:val="-2"/>
                <w:lang w:eastAsia="zh-CN"/>
              </w:rPr>
              <w:t xml:space="preserve"> indicator</w:t>
            </w:r>
            <w:r>
              <w:rPr>
                <w:rFonts w:hint="default" w:ascii="Times New Roman" w:hAnsi="Times New Roman" w:eastAsia="Times New Roman" w:cs="Times New Roman"/>
                <w:spacing w:val="-2"/>
              </w:rPr>
              <w:t xml:space="preserve">  </w:t>
            </w:r>
          </w:p>
        </w:tc>
        <w:tc>
          <w:tcPr>
            <w:tcW w:w="853" w:type="dxa"/>
            <w:vMerge w:val="restart"/>
            <w:tcBorders>
              <w:bottom w:val="nil"/>
            </w:tcBorders>
            <w:vAlign w:val="top"/>
          </w:tcPr>
          <w:p w14:paraId="080D36C4">
            <w:pPr>
              <w:pStyle w:val="15"/>
              <w:spacing w:before="250" w:line="172" w:lineRule="auto"/>
              <w:ind w:left="107"/>
              <w:rPr>
                <w:rFonts w:hint="default" w:ascii="Times New Roman" w:hAnsi="Times New Roman" w:cs="Times New Roman"/>
              </w:rPr>
            </w:pPr>
            <w:r>
              <w:rPr>
                <w:rFonts w:hint="default" w:ascii="Times New Roman" w:hAnsi="Times New Roman" w:eastAsia="Times New Roman" w:cs="Times New Roman"/>
              </w:rPr>
              <w:t xml:space="preserve">Z  </w:t>
            </w:r>
          </w:p>
        </w:tc>
        <w:tc>
          <w:tcPr>
            <w:tcW w:w="709" w:type="dxa"/>
            <w:vMerge w:val="restart"/>
            <w:tcBorders>
              <w:bottom w:val="nil"/>
            </w:tcBorders>
            <w:vAlign w:val="top"/>
          </w:tcPr>
          <w:p w14:paraId="09B37D69">
            <w:pPr>
              <w:pStyle w:val="15"/>
              <w:spacing w:before="235"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6EC4A4EE">
            <w:pPr>
              <w:pStyle w:val="15"/>
              <w:spacing w:before="75" w:line="179"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3C1B111C">
            <w:pPr>
              <w:pStyle w:val="15"/>
              <w:spacing w:before="74" w:line="180" w:lineRule="auto"/>
              <w:ind w:left="106"/>
              <w:rPr>
                <w:rFonts w:hint="default" w:ascii="Times New Roman" w:hAnsi="Times New Roman" w:cs="Times New Roman"/>
              </w:rPr>
            </w:pPr>
            <w:r>
              <w:rPr>
                <w:rFonts w:hint="default" w:ascii="Times New Roman" w:hAnsi="Times New Roman" w:eastAsia="Times New Roman" w:cs="Times New Roman"/>
                <w:spacing w:val="-2"/>
              </w:rPr>
              <w:t xml:space="preserve">Encoder Z-phase reset function enabled  </w:t>
            </w:r>
          </w:p>
        </w:tc>
      </w:tr>
      <w:tr w14:paraId="53ACE3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continue"/>
            <w:tcBorders>
              <w:top w:val="nil"/>
            </w:tcBorders>
            <w:vAlign w:val="top"/>
          </w:tcPr>
          <w:p w14:paraId="4232EE20">
            <w:pPr>
              <w:rPr>
                <w:rFonts w:hint="default" w:ascii="Times New Roman" w:hAnsi="Times New Roman" w:cs="Times New Roman"/>
                <w:sz w:val="21"/>
              </w:rPr>
            </w:pPr>
          </w:p>
        </w:tc>
        <w:tc>
          <w:tcPr>
            <w:tcW w:w="853" w:type="dxa"/>
            <w:vMerge w:val="continue"/>
            <w:tcBorders>
              <w:top w:val="nil"/>
            </w:tcBorders>
            <w:vAlign w:val="top"/>
          </w:tcPr>
          <w:p w14:paraId="257FB574">
            <w:pPr>
              <w:rPr>
                <w:rFonts w:hint="default" w:ascii="Times New Roman" w:hAnsi="Times New Roman" w:cs="Times New Roman"/>
                <w:sz w:val="21"/>
              </w:rPr>
            </w:pPr>
          </w:p>
        </w:tc>
        <w:tc>
          <w:tcPr>
            <w:tcW w:w="709" w:type="dxa"/>
            <w:vMerge w:val="continue"/>
            <w:tcBorders>
              <w:top w:val="nil"/>
            </w:tcBorders>
            <w:vAlign w:val="top"/>
          </w:tcPr>
          <w:p w14:paraId="2FB4830C">
            <w:pPr>
              <w:rPr>
                <w:rFonts w:hint="default" w:ascii="Times New Roman" w:hAnsi="Times New Roman" w:cs="Times New Roman"/>
                <w:sz w:val="21"/>
              </w:rPr>
            </w:pPr>
          </w:p>
        </w:tc>
        <w:tc>
          <w:tcPr>
            <w:tcW w:w="1166" w:type="dxa"/>
            <w:vAlign w:val="top"/>
          </w:tcPr>
          <w:p w14:paraId="5DDA8D52">
            <w:pPr>
              <w:pStyle w:val="15"/>
              <w:spacing w:before="75" w:line="179"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4A913B9F">
            <w:pPr>
              <w:pStyle w:val="15"/>
              <w:spacing w:before="75" w:line="179" w:lineRule="auto"/>
              <w:ind w:left="106"/>
              <w:rPr>
                <w:rFonts w:hint="default" w:ascii="Times New Roman" w:hAnsi="Times New Roman" w:cs="Times New Roman"/>
              </w:rPr>
            </w:pPr>
            <w:r>
              <w:rPr>
                <w:rFonts w:hint="default" w:ascii="Times New Roman" w:hAnsi="Times New Roman" w:eastAsia="Times New Roman" w:cs="Times New Roman"/>
                <w:spacing w:val="-2"/>
              </w:rPr>
              <w:t xml:space="preserve">Encoder Z-phase reset function not enabled  </w:t>
            </w:r>
          </w:p>
        </w:tc>
      </w:tr>
      <w:tr w14:paraId="4821CE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266" w:type="dxa"/>
            <w:vMerge w:val="restart"/>
            <w:tcBorders>
              <w:bottom w:val="nil"/>
            </w:tcBorders>
            <w:vAlign w:val="top"/>
          </w:tcPr>
          <w:p w14:paraId="5A63BD42">
            <w:pPr>
              <w:pStyle w:val="15"/>
              <w:spacing w:before="240" w:line="183"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Input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853" w:type="dxa"/>
            <w:vMerge w:val="restart"/>
            <w:tcBorders>
              <w:bottom w:val="nil"/>
            </w:tcBorders>
            <w:vAlign w:val="top"/>
          </w:tcPr>
          <w:p w14:paraId="14CB92DE">
            <w:pPr>
              <w:pStyle w:val="15"/>
              <w:spacing w:before="206" w:line="313" w:lineRule="exact"/>
              <w:ind w:left="121"/>
              <w:rPr>
                <w:rFonts w:hint="default" w:ascii="Times New Roman" w:hAnsi="Times New Roman" w:cs="Times New Roman"/>
              </w:rPr>
            </w:pPr>
            <w:r>
              <w:rPr>
                <w:rFonts w:hint="default" w:ascii="Times New Roman" w:hAnsi="Times New Roman" w:eastAsia="Times New Roman" w:cs="Times New Roman"/>
                <w:spacing w:val="-4"/>
                <w:position w:val="3"/>
              </w:rPr>
              <w:t xml:space="preserve">I0~I2  </w:t>
            </w:r>
          </w:p>
        </w:tc>
        <w:tc>
          <w:tcPr>
            <w:tcW w:w="709" w:type="dxa"/>
            <w:vMerge w:val="restart"/>
            <w:tcBorders>
              <w:bottom w:val="nil"/>
            </w:tcBorders>
            <w:vAlign w:val="top"/>
          </w:tcPr>
          <w:p w14:paraId="7BBB02E4">
            <w:pPr>
              <w:pStyle w:val="15"/>
              <w:spacing w:before="238"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3C31C44F">
            <w:pPr>
              <w:pStyle w:val="15"/>
              <w:spacing w:before="76" w:line="179"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2AF54F1E">
            <w:pPr>
              <w:pStyle w:val="15"/>
              <w:spacing w:before="76" w:line="179"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The channel has signal input  </w:t>
            </w:r>
          </w:p>
        </w:tc>
      </w:tr>
      <w:tr w14:paraId="68B5C74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continue"/>
            <w:tcBorders>
              <w:top w:val="nil"/>
            </w:tcBorders>
            <w:vAlign w:val="top"/>
          </w:tcPr>
          <w:p w14:paraId="4E58F1C5">
            <w:pPr>
              <w:rPr>
                <w:rFonts w:hint="default" w:ascii="Times New Roman" w:hAnsi="Times New Roman" w:cs="Times New Roman"/>
                <w:sz w:val="21"/>
              </w:rPr>
            </w:pPr>
          </w:p>
        </w:tc>
        <w:tc>
          <w:tcPr>
            <w:tcW w:w="853" w:type="dxa"/>
            <w:vMerge w:val="continue"/>
            <w:tcBorders>
              <w:top w:val="nil"/>
            </w:tcBorders>
            <w:vAlign w:val="top"/>
          </w:tcPr>
          <w:p w14:paraId="4CCA4B41">
            <w:pPr>
              <w:rPr>
                <w:rFonts w:hint="default" w:ascii="Times New Roman" w:hAnsi="Times New Roman" w:cs="Times New Roman"/>
                <w:sz w:val="21"/>
              </w:rPr>
            </w:pPr>
          </w:p>
        </w:tc>
        <w:tc>
          <w:tcPr>
            <w:tcW w:w="709" w:type="dxa"/>
            <w:vMerge w:val="continue"/>
            <w:tcBorders>
              <w:top w:val="nil"/>
            </w:tcBorders>
            <w:vAlign w:val="top"/>
          </w:tcPr>
          <w:p w14:paraId="5FF8365B">
            <w:pPr>
              <w:rPr>
                <w:rFonts w:hint="default" w:ascii="Times New Roman" w:hAnsi="Times New Roman" w:cs="Times New Roman"/>
                <w:sz w:val="21"/>
              </w:rPr>
            </w:pPr>
          </w:p>
        </w:tc>
        <w:tc>
          <w:tcPr>
            <w:tcW w:w="1166" w:type="dxa"/>
            <w:vAlign w:val="top"/>
          </w:tcPr>
          <w:p w14:paraId="48C64F33">
            <w:pPr>
              <w:pStyle w:val="15"/>
              <w:spacing w:before="78" w:line="177"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2C16A49B">
            <w:pPr>
              <w:pStyle w:val="15"/>
              <w:spacing w:before="78" w:line="177" w:lineRule="auto"/>
              <w:ind w:left="106"/>
              <w:rPr>
                <w:rFonts w:hint="default" w:ascii="Times New Roman" w:hAnsi="Times New Roman" w:cs="Times New Roman"/>
              </w:rPr>
            </w:pPr>
            <w:r>
              <w:rPr>
                <w:rFonts w:hint="default" w:ascii="Times New Roman" w:hAnsi="Times New Roman" w:eastAsia="宋体" w:cs="Times New Roman"/>
                <w:spacing w:val="-1"/>
                <w:lang w:val="en-US" w:eastAsia="zh-CN"/>
              </w:rPr>
              <w:t>The c</w:t>
            </w:r>
            <w:r>
              <w:rPr>
                <w:rFonts w:hint="default" w:ascii="Times New Roman" w:hAnsi="Times New Roman" w:eastAsia="Times New Roman" w:cs="Times New Roman"/>
                <w:spacing w:val="-1"/>
              </w:rPr>
              <w:t xml:space="preserve">hannel </w:t>
            </w:r>
            <w:r>
              <w:rPr>
                <w:rFonts w:hint="default" w:ascii="Times New Roman" w:hAnsi="Times New Roman" w:eastAsia="宋体" w:cs="Times New Roman"/>
                <w:spacing w:val="-1"/>
                <w:lang w:val="en-US" w:eastAsia="zh-CN"/>
              </w:rPr>
              <w:t>has no s</w:t>
            </w:r>
            <w:r>
              <w:rPr>
                <w:rFonts w:hint="default" w:ascii="Times New Roman" w:hAnsi="Times New Roman" w:eastAsia="Times New Roman" w:cs="Times New Roman"/>
                <w:spacing w:val="-1"/>
              </w:rPr>
              <w:t xml:space="preserve">ignal input  </w:t>
            </w:r>
          </w:p>
        </w:tc>
      </w:tr>
      <w:tr w14:paraId="44A3AD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266" w:type="dxa"/>
            <w:vMerge w:val="restart"/>
            <w:tcBorders>
              <w:bottom w:val="nil"/>
            </w:tcBorders>
            <w:vAlign w:val="top"/>
          </w:tcPr>
          <w:p w14:paraId="2BAA3C52">
            <w:pPr>
              <w:pStyle w:val="15"/>
              <w:spacing w:before="240" w:line="183"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Output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853" w:type="dxa"/>
            <w:vMerge w:val="restart"/>
            <w:tcBorders>
              <w:bottom w:val="nil"/>
            </w:tcBorders>
            <w:vAlign w:val="top"/>
          </w:tcPr>
          <w:p w14:paraId="254EE095">
            <w:pPr>
              <w:pStyle w:val="15"/>
              <w:spacing w:before="253" w:line="173" w:lineRule="auto"/>
              <w:ind w:left="112"/>
              <w:rPr>
                <w:rFonts w:hint="default" w:ascii="Times New Roman" w:hAnsi="Times New Roman" w:cs="Times New Roman"/>
              </w:rPr>
            </w:pPr>
            <w:r>
              <w:rPr>
                <w:rFonts w:hint="default" w:ascii="Times New Roman" w:hAnsi="Times New Roman" w:eastAsia="Times New Roman" w:cs="Times New Roman"/>
                <w:spacing w:val="-2"/>
              </w:rPr>
              <w:t xml:space="preserve">O0~O3  </w:t>
            </w:r>
          </w:p>
        </w:tc>
        <w:tc>
          <w:tcPr>
            <w:tcW w:w="709" w:type="dxa"/>
            <w:vMerge w:val="restart"/>
            <w:tcBorders>
              <w:bottom w:val="nil"/>
            </w:tcBorders>
            <w:vAlign w:val="top"/>
          </w:tcPr>
          <w:p w14:paraId="00161818">
            <w:pPr>
              <w:pStyle w:val="15"/>
              <w:spacing w:before="239"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327A7059">
            <w:pPr>
              <w:pStyle w:val="15"/>
              <w:spacing w:before="79" w:line="177"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676AF52D">
            <w:pPr>
              <w:pStyle w:val="15"/>
              <w:spacing w:before="79" w:line="177"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The channel has signal output  </w:t>
            </w:r>
          </w:p>
        </w:tc>
      </w:tr>
      <w:tr w14:paraId="2B8ADA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266" w:type="dxa"/>
            <w:vMerge w:val="continue"/>
            <w:tcBorders>
              <w:top w:val="nil"/>
            </w:tcBorders>
            <w:vAlign w:val="top"/>
          </w:tcPr>
          <w:p w14:paraId="639313F3">
            <w:pPr>
              <w:rPr>
                <w:rFonts w:hint="default" w:ascii="Times New Roman" w:hAnsi="Times New Roman" w:cs="Times New Roman"/>
                <w:sz w:val="21"/>
              </w:rPr>
            </w:pPr>
          </w:p>
        </w:tc>
        <w:tc>
          <w:tcPr>
            <w:tcW w:w="853" w:type="dxa"/>
            <w:vMerge w:val="continue"/>
            <w:tcBorders>
              <w:top w:val="nil"/>
            </w:tcBorders>
            <w:vAlign w:val="top"/>
          </w:tcPr>
          <w:p w14:paraId="74976F40">
            <w:pPr>
              <w:rPr>
                <w:rFonts w:hint="default" w:ascii="Times New Roman" w:hAnsi="Times New Roman" w:cs="Times New Roman"/>
                <w:sz w:val="21"/>
              </w:rPr>
            </w:pPr>
          </w:p>
        </w:tc>
        <w:tc>
          <w:tcPr>
            <w:tcW w:w="709" w:type="dxa"/>
            <w:vMerge w:val="continue"/>
            <w:tcBorders>
              <w:top w:val="nil"/>
            </w:tcBorders>
            <w:vAlign w:val="top"/>
          </w:tcPr>
          <w:p w14:paraId="6F08B8AC">
            <w:pPr>
              <w:rPr>
                <w:rFonts w:hint="default" w:ascii="Times New Roman" w:hAnsi="Times New Roman" w:cs="Times New Roman"/>
                <w:sz w:val="21"/>
              </w:rPr>
            </w:pPr>
          </w:p>
        </w:tc>
        <w:tc>
          <w:tcPr>
            <w:tcW w:w="1166" w:type="dxa"/>
            <w:vAlign w:val="top"/>
          </w:tcPr>
          <w:p w14:paraId="3D7F5C75">
            <w:pPr>
              <w:pStyle w:val="15"/>
              <w:spacing w:before="79" w:line="180"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1D5982C1">
            <w:pPr>
              <w:pStyle w:val="15"/>
              <w:spacing w:before="79" w:line="180" w:lineRule="auto"/>
              <w:ind w:left="106"/>
              <w:rPr>
                <w:rFonts w:hint="default" w:ascii="Times New Roman" w:hAnsi="Times New Roman" w:cs="Times New Roman"/>
              </w:rPr>
            </w:pPr>
            <w:r>
              <w:rPr>
                <w:rFonts w:hint="default" w:ascii="Times New Roman" w:hAnsi="Times New Roman" w:eastAsia="宋体" w:cs="Times New Roman"/>
                <w:spacing w:val="-1"/>
                <w:lang w:val="en-US" w:eastAsia="zh-CN"/>
              </w:rPr>
              <w:t>The c</w:t>
            </w:r>
            <w:r>
              <w:rPr>
                <w:rFonts w:hint="default" w:ascii="Times New Roman" w:hAnsi="Times New Roman" w:eastAsia="Times New Roman" w:cs="Times New Roman"/>
                <w:spacing w:val="-1"/>
              </w:rPr>
              <w:t>hannel has no signal output</w:t>
            </w:r>
          </w:p>
        </w:tc>
      </w:tr>
    </w:tbl>
    <w:p w14:paraId="2E396056">
      <w:pPr>
        <w:spacing w:line="313" w:lineRule="auto"/>
        <w:rPr>
          <w:rFonts w:hint="default" w:ascii="Times New Roman" w:hAnsi="Times New Roman" w:cs="Times New Roman"/>
          <w:sz w:val="21"/>
        </w:rPr>
      </w:pPr>
    </w:p>
    <w:p w14:paraId="56F90C56">
      <w:pPr>
        <w:pStyle w:val="4"/>
        <w:bidi w:val="0"/>
        <w:rPr>
          <w:rFonts w:hint="default" w:ascii="Times New Roman" w:hAnsi="Times New Roman" w:cs="Times New Roman"/>
        </w:rPr>
      </w:pPr>
      <w:bookmarkStart w:id="59" w:name="bookmark66"/>
      <w:bookmarkEnd w:id="59"/>
      <w:bookmarkStart w:id="60" w:name="_Toc28385"/>
      <w:r>
        <w:rPr>
          <w:rFonts w:hint="default" w:ascii="Times New Roman" w:hAnsi="Times New Roman" w:cs="Times New Roman"/>
        </w:rPr>
        <w:t>3.6.3 Wiring diagram</w:t>
      </w:r>
      <w:bookmarkEnd w:id="60"/>
      <w:r>
        <w:rPr>
          <w:rFonts w:hint="default" w:ascii="Times New Roman" w:hAnsi="Times New Roman" w:cs="Times New Roman"/>
        </w:rPr>
        <w:t xml:space="preserve"> </w:t>
      </w:r>
    </w:p>
    <w:p w14:paraId="522F5C99">
      <w:pPr>
        <w:spacing w:line="268" w:lineRule="auto"/>
        <w:rPr>
          <w:rFonts w:hint="default" w:ascii="Times New Roman" w:hAnsi="Times New Roman" w:cs="Times New Roman"/>
          <w:sz w:val="21"/>
        </w:rPr>
      </w:pPr>
    </w:p>
    <w:p w14:paraId="307ADC7C">
      <w:pPr>
        <w:spacing w:line="5952" w:lineRule="exact"/>
        <w:ind w:firstLine="2452"/>
        <w:rPr>
          <w:rFonts w:hint="default" w:ascii="Times New Roman" w:hAnsi="Times New Roman" w:cs="Times New Roman"/>
        </w:rPr>
      </w:pPr>
      <w:r>
        <w:rPr>
          <w:rFonts w:hint="default" w:ascii="Times New Roman" w:hAnsi="Times New Roman" w:cs="Times New Roman"/>
          <w:position w:val="-119"/>
        </w:rPr>
        <w:drawing>
          <wp:inline distT="0" distB="0" distL="0" distR="0">
            <wp:extent cx="2820670" cy="3435350"/>
            <wp:effectExtent l="0" t="0" r="17780" b="12700"/>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42"/>
                    <a:stretch>
                      <a:fillRect/>
                    </a:stretch>
                  </pic:blipFill>
                  <pic:spPr>
                    <a:xfrm>
                      <a:off x="0" y="0"/>
                      <a:ext cx="2820924" cy="3435350"/>
                    </a:xfrm>
                    <a:prstGeom prst="rect">
                      <a:avLst/>
                    </a:prstGeom>
                  </pic:spPr>
                </pic:pic>
              </a:graphicData>
            </a:graphic>
          </wp:inline>
        </w:drawing>
      </w:r>
      <w:r>
        <w:rPr>
          <w:rFonts w:hint="default" w:ascii="Times New Roman" w:hAnsi="Times New Roman" w:cs="Times New Roman"/>
          <w:sz w:val="21"/>
        </w:rPr>
        <mc:AlternateContent>
          <mc:Choice Requires="wps">
            <w:drawing>
              <wp:anchor distT="0" distB="0" distL="114300" distR="114300" simplePos="0" relativeHeight="251689984" behindDoc="0" locked="0" layoutInCell="1" allowOverlap="1">
                <wp:simplePos x="0" y="0"/>
                <wp:positionH relativeFrom="column">
                  <wp:posOffset>1443355</wp:posOffset>
                </wp:positionH>
                <wp:positionV relativeFrom="paragraph">
                  <wp:posOffset>3443605</wp:posOffset>
                </wp:positionV>
                <wp:extent cx="3795395" cy="661035"/>
                <wp:effectExtent l="0" t="0" r="14605" b="5715"/>
                <wp:wrapNone/>
                <wp:docPr id="141" name="文本框 141"/>
                <wp:cNvGraphicFramePr/>
                <a:graphic xmlns:a="http://schemas.openxmlformats.org/drawingml/2006/main">
                  <a:graphicData uri="http://schemas.microsoft.com/office/word/2010/wordprocessingShape">
                    <wps:wsp>
                      <wps:cNvSpPr txBox="1"/>
                      <wps:spPr>
                        <a:xfrm>
                          <a:off x="2673985" y="5017770"/>
                          <a:ext cx="3795395" cy="6610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665818A">
                            <w:pPr>
                              <w:spacing w:line="286" w:lineRule="auto"/>
                              <w:rPr>
                                <w:rFonts w:hint="default" w:ascii="Times New Roman" w:hAnsi="Times New Roman" w:cs="Times New Roman"/>
                                <w:sz w:val="18"/>
                                <w:szCs w:val="18"/>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NPN/PNP compatible</w:t>
                            </w:r>
                            <w:r>
                              <w:rPr>
                                <w:rFonts w:hint="eastAsia" w:ascii="Times New Roman" w:hAnsi="Times New Roman" w:eastAsia="宋体" w:cs="Times New Roman"/>
                                <w:sz w:val="18"/>
                                <w:szCs w:val="18"/>
                                <w:lang w:val="en-US" w:eastAsia="zh-CN"/>
                              </w:rPr>
                              <w:t xml:space="preserve"> for e</w:t>
                            </w:r>
                            <w:r>
                              <w:rPr>
                                <w:rFonts w:hint="default" w:ascii="Times New Roman" w:hAnsi="Times New Roman" w:cs="Times New Roman"/>
                                <w:sz w:val="18"/>
                                <w:szCs w:val="18"/>
                              </w:rPr>
                              <w:t>ncoder ABZ phase, common terminal C0</w:t>
                            </w:r>
                          </w:p>
                          <w:p w14:paraId="12D08D42">
                            <w:pPr>
                              <w:spacing w:line="286" w:lineRule="auto"/>
                              <w:rPr>
                                <w:rFonts w:hint="default" w:ascii="Times New Roman" w:hAnsi="Times New Roman" w:cs="Times New Roman"/>
                                <w:sz w:val="18"/>
                                <w:szCs w:val="18"/>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Input point NPN/PNP compatible</w:t>
                            </w:r>
                            <w:r>
                              <w:rPr>
                                <w:rFonts w:hint="eastAsia" w:ascii="Times New Roman" w:hAnsi="Times New Roman" w:eastAsia="宋体" w:cs="Times New Roman"/>
                                <w:sz w:val="18"/>
                                <w:szCs w:val="18"/>
                                <w:lang w:val="en-US" w:eastAsia="zh-CN"/>
                              </w:rPr>
                              <w:t xml:space="preserve"> for input point</w:t>
                            </w:r>
                            <w:r>
                              <w:rPr>
                                <w:rFonts w:hint="default" w:ascii="Times New Roman" w:hAnsi="Times New Roman" w:cs="Times New Roman"/>
                                <w:sz w:val="18"/>
                                <w:szCs w:val="18"/>
                              </w:rPr>
                              <w:t>, common terminal C1</w:t>
                            </w:r>
                          </w:p>
                          <w:p w14:paraId="1EB48DD6">
                            <w:pPr>
                              <w:spacing w:line="286" w:lineRule="auto"/>
                              <w:rPr>
                                <w:rFonts w:hint="default" w:ascii="Times New Roman" w:hAnsi="Times New Roman" w:cs="Times New Roman"/>
                                <w:sz w:val="18"/>
                                <w:szCs w:val="18"/>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The output point is NPN</w:t>
                            </w:r>
                          </w:p>
                          <w:p w14:paraId="2DE1B894">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3.65pt;margin-top:271.15pt;height:52.05pt;width:298.85pt;z-index:251689984;mso-width-relative:page;mso-height-relative:page;" fillcolor="#FFFFFF [3201]" filled="t" stroked="f" coordsize="21600,21600" o:gfxdata="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RRHW3&#10;1gAAAAsBAAAPAAAAAAAAAAEAIAAAACIAAABkcnMvZG93bnJldi54bWxQSwECFAAUAAAACACHTuJA&#10;GXdL1VwCAACfBAAADgAAAAAAAAABACAAAAAlAQAAZHJzL2Uyb0RvYy54bWxQSwUGAAAAAAYABgBZ&#10;AQAA8wUAAAAA&#10;">
                <v:fill on="t" focussize="0,0"/>
                <v:stroke on="f" weight="0.5pt"/>
                <v:imagedata o:title=""/>
                <o:lock v:ext="edit" aspectratio="f"/>
                <v:textbox>
                  <w:txbxContent>
                    <w:p w14:paraId="2665818A">
                      <w:pPr>
                        <w:spacing w:line="286" w:lineRule="auto"/>
                        <w:rPr>
                          <w:rFonts w:hint="default" w:ascii="Times New Roman" w:hAnsi="Times New Roman" w:cs="Times New Roman"/>
                          <w:sz w:val="18"/>
                          <w:szCs w:val="18"/>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NPN/PNP compatible</w:t>
                      </w:r>
                      <w:r>
                        <w:rPr>
                          <w:rFonts w:hint="eastAsia" w:ascii="Times New Roman" w:hAnsi="Times New Roman" w:eastAsia="宋体" w:cs="Times New Roman"/>
                          <w:sz w:val="18"/>
                          <w:szCs w:val="18"/>
                          <w:lang w:val="en-US" w:eastAsia="zh-CN"/>
                        </w:rPr>
                        <w:t xml:space="preserve"> for e</w:t>
                      </w:r>
                      <w:r>
                        <w:rPr>
                          <w:rFonts w:hint="default" w:ascii="Times New Roman" w:hAnsi="Times New Roman" w:cs="Times New Roman"/>
                          <w:sz w:val="18"/>
                          <w:szCs w:val="18"/>
                        </w:rPr>
                        <w:t>ncoder ABZ phase, common terminal C0</w:t>
                      </w:r>
                    </w:p>
                    <w:p w14:paraId="12D08D42">
                      <w:pPr>
                        <w:spacing w:line="286" w:lineRule="auto"/>
                        <w:rPr>
                          <w:rFonts w:hint="default" w:ascii="Times New Roman" w:hAnsi="Times New Roman" w:cs="Times New Roman"/>
                          <w:sz w:val="18"/>
                          <w:szCs w:val="18"/>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Input point NPN/PNP compatible</w:t>
                      </w:r>
                      <w:r>
                        <w:rPr>
                          <w:rFonts w:hint="eastAsia" w:ascii="Times New Roman" w:hAnsi="Times New Roman" w:eastAsia="宋体" w:cs="Times New Roman"/>
                          <w:sz w:val="18"/>
                          <w:szCs w:val="18"/>
                          <w:lang w:val="en-US" w:eastAsia="zh-CN"/>
                        </w:rPr>
                        <w:t xml:space="preserve"> for input point</w:t>
                      </w:r>
                      <w:r>
                        <w:rPr>
                          <w:rFonts w:hint="default" w:ascii="Times New Roman" w:hAnsi="Times New Roman" w:cs="Times New Roman"/>
                          <w:sz w:val="18"/>
                          <w:szCs w:val="18"/>
                        </w:rPr>
                        <w:t>, common terminal C1</w:t>
                      </w:r>
                    </w:p>
                    <w:p w14:paraId="1EB48DD6">
                      <w:pPr>
                        <w:spacing w:line="286" w:lineRule="auto"/>
                        <w:rPr>
                          <w:rFonts w:hint="default" w:ascii="Times New Roman" w:hAnsi="Times New Roman" w:cs="Times New Roman"/>
                          <w:sz w:val="18"/>
                          <w:szCs w:val="18"/>
                        </w:rPr>
                      </w:pPr>
                      <w:r>
                        <w:rPr>
                          <w:rFonts w:hint="eastAsia" w:ascii="Times New Roman" w:hAnsi="Times New Roman" w:eastAsia="宋体" w:cs="Times New Roman"/>
                          <w:sz w:val="18"/>
                          <w:szCs w:val="18"/>
                          <w:lang w:val="en-US" w:eastAsia="zh-CN"/>
                        </w:rPr>
                        <w:t>*</w:t>
                      </w:r>
                      <w:r>
                        <w:rPr>
                          <w:rFonts w:hint="default" w:ascii="Times New Roman" w:hAnsi="Times New Roman" w:cs="Times New Roman"/>
                          <w:sz w:val="18"/>
                          <w:szCs w:val="18"/>
                        </w:rPr>
                        <w:t>The output point is NPN</w:t>
                      </w:r>
                    </w:p>
                    <w:p w14:paraId="2DE1B894">
                      <w:pPr>
                        <w:rPr>
                          <w:sz w:val="18"/>
                          <w:szCs w:val="18"/>
                        </w:rPr>
                      </w:pPr>
                    </w:p>
                  </w:txbxContent>
                </v:textbox>
              </v:shape>
            </w:pict>
          </mc:Fallback>
        </mc:AlternateContent>
      </w:r>
      <w:r>
        <w:rPr>
          <w:rFonts w:hint="default" w:ascii="Times New Roman" w:hAnsi="Times New Roman" w:eastAsia="Times New Roman" w:cs="Times New Roman"/>
        </w:rPr>
        <w:t xml:space="preserve"> </w:t>
      </w:r>
    </w:p>
    <w:p w14:paraId="610E5F02">
      <w:pPr>
        <w:spacing w:line="286" w:lineRule="auto"/>
        <w:rPr>
          <w:rFonts w:hint="default" w:ascii="Times New Roman" w:hAnsi="Times New Roman" w:cs="Times New Roman"/>
          <w:sz w:val="21"/>
        </w:rPr>
      </w:pPr>
    </w:p>
    <w:p w14:paraId="0476FAD9">
      <w:pPr>
        <w:spacing w:line="286" w:lineRule="auto"/>
        <w:rPr>
          <w:rFonts w:hint="default" w:ascii="Times New Roman" w:hAnsi="Times New Roman" w:cs="Times New Roman"/>
          <w:sz w:val="21"/>
        </w:rPr>
      </w:pPr>
    </w:p>
    <w:p w14:paraId="6AE4EECF">
      <w:pPr>
        <w:pStyle w:val="4"/>
        <w:bidi w:val="0"/>
        <w:rPr>
          <w:rFonts w:hint="default" w:ascii="Times New Roman" w:hAnsi="Times New Roman" w:cs="Times New Roman"/>
        </w:rPr>
      </w:pPr>
      <w:bookmarkStart w:id="61" w:name="bookmark68"/>
      <w:bookmarkEnd w:id="61"/>
      <w:bookmarkStart w:id="62" w:name="_Toc29764"/>
      <w:r>
        <w:rPr>
          <w:rFonts w:hint="default" w:ascii="Times New Roman" w:hAnsi="Times New Roman" w:cs="Times New Roman"/>
        </w:rPr>
        <w:t>3.6.4 Use Cases</w:t>
      </w:r>
      <w:bookmarkEnd w:id="62"/>
      <w:r>
        <w:rPr>
          <w:rFonts w:hint="default" w:ascii="Times New Roman" w:hAnsi="Times New Roman" w:cs="Times New Roman"/>
        </w:rPr>
        <w:t xml:space="preserve"> </w:t>
      </w:r>
    </w:p>
    <w:p w14:paraId="0BDF579E">
      <w:pPr>
        <w:pStyle w:val="5"/>
        <w:keepNext w:val="0"/>
        <w:keepLines w:val="0"/>
        <w:pageBreakBefore w:val="0"/>
        <w:widowControl/>
        <w:numPr>
          <w:ilvl w:val="0"/>
          <w:numId w:val="3"/>
        </w:numPr>
        <w:kinsoku w:val="0"/>
        <w:wordWrap/>
        <w:overflowPunct/>
        <w:topLinePunct w:val="0"/>
        <w:autoSpaceDE w:val="0"/>
        <w:autoSpaceDN w:val="0"/>
        <w:bidi w:val="0"/>
        <w:adjustRightInd w:val="0"/>
        <w:snapToGrid w:val="0"/>
        <w:spacing w:before="0" w:beforeLines="50" w:line="240" w:lineRule="auto"/>
        <w:ind w:left="840" w:leftChars="200" w:right="0" w:hanging="420" w:firstLineChars="0"/>
        <w:jc w:val="both"/>
        <w:textAlignment w:val="baseline"/>
        <w:rPr>
          <w:rFonts w:hint="default" w:ascii="Times New Roman" w:hAnsi="Times New Roman" w:cs="Times New Roman"/>
          <w:b/>
          <w:bCs w:val="0"/>
        </w:rPr>
      </w:pPr>
      <w:r>
        <w:rPr>
          <w:rFonts w:hint="default" w:ascii="Times New Roman" w:hAnsi="Times New Roman" w:eastAsia="Times New Roman" w:cs="Times New Roman"/>
          <w:b/>
          <w:bCs/>
          <w:spacing w:val="-3"/>
        </w:rPr>
        <w:t>Encoder 1 inputs AB orthogonal pulses,</w:t>
      </w:r>
      <w:r>
        <w:rPr>
          <w:rFonts w:hint="default" w:ascii="Times New Roman" w:hAnsi="Times New Roman" w:eastAsia="Times New Roman" w:cs="Times New Roman"/>
          <w:b/>
          <w:bCs w:val="0"/>
          <w:spacing w:val="-3"/>
        </w:rPr>
        <w:t xml:space="preserve"> with a total of 40000 pulses. Encoder 1 probe inputs </w:t>
      </w:r>
      <w:r>
        <w:rPr>
          <w:rFonts w:hint="default" w:ascii="Times New Roman" w:hAnsi="Times New Roman" w:eastAsia="宋体" w:cs="Times New Roman"/>
          <w:b/>
          <w:bCs w:val="0"/>
          <w:spacing w:val="-3"/>
          <w:lang w:eastAsia="zh-CN"/>
        </w:rPr>
        <w:t>channel 1 for latch</w:t>
      </w:r>
      <w:r>
        <w:rPr>
          <w:rFonts w:hint="default" w:ascii="Times New Roman" w:hAnsi="Times New Roman" w:eastAsia="Times New Roman" w:cs="Times New Roman"/>
          <w:b/>
          <w:bCs w:val="0"/>
          <w:spacing w:val="-3"/>
        </w:rPr>
        <w:t xml:space="preserve">. </w:t>
      </w:r>
    </w:p>
    <w:p w14:paraId="60E2ADC9">
      <w:pPr>
        <w:pStyle w:val="5"/>
        <w:keepNext w:val="0"/>
        <w:keepLines w:val="0"/>
        <w:pageBreakBefore w:val="0"/>
        <w:widowControl/>
        <w:numPr>
          <w:ilvl w:val="0"/>
          <w:numId w:val="0"/>
        </w:numPr>
        <w:kinsoku w:val="0"/>
        <w:wordWrap/>
        <w:overflowPunct/>
        <w:topLinePunct w:val="0"/>
        <w:autoSpaceDE w:val="0"/>
        <w:autoSpaceDN w:val="0"/>
        <w:bidi w:val="0"/>
        <w:adjustRightInd w:val="0"/>
        <w:snapToGrid w:val="0"/>
        <w:spacing w:before="0" w:beforeLines="50" w:line="240" w:lineRule="auto"/>
        <w:ind w:leftChars="200" w:right="0" w:rightChars="0" w:firstLine="360" w:firstLineChars="200"/>
        <w:jc w:val="both"/>
        <w:textAlignment w:val="baseline"/>
        <w:rPr>
          <w:rFonts w:hint="default" w:ascii="Times New Roman" w:hAnsi="Times New Roman" w:cs="Times New Roman"/>
        </w:rPr>
      </w:pPr>
      <w:r>
        <w:rPr>
          <w:rFonts w:hint="default" w:ascii="Times New Roman" w:hAnsi="Times New Roman" w:eastAsia="Times New Roman" w:cs="Times New Roman"/>
        </w:rPr>
        <w:t xml:space="preserve">a. Configure the configuration parameters; </w:t>
      </w:r>
    </w:p>
    <w:p w14:paraId="4DA6711E">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4" w:right="0"/>
        <w:jc w:val="both"/>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a) </w:t>
      </w:r>
      <w:r>
        <w:rPr>
          <w:rFonts w:hint="default" w:ascii="Times New Roman" w:hAnsi="Times New Roman" w:eastAsia="宋体" w:cs="Times New Roman"/>
          <w:spacing w:val="-3"/>
          <w:lang w:val="en-US" w:eastAsia="zh-CN"/>
        </w:rPr>
        <w:t>Set E</w:t>
      </w:r>
      <w:r>
        <w:rPr>
          <w:rFonts w:hint="default" w:ascii="Times New Roman" w:hAnsi="Times New Roman" w:eastAsia="Times New Roman" w:cs="Times New Roman"/>
          <w:spacing w:val="-3"/>
        </w:rPr>
        <w:t xml:space="preserve">ncoder 1 </w:t>
      </w:r>
      <w:r>
        <w:rPr>
          <w:rFonts w:hint="default" w:ascii="Times New Roman" w:hAnsi="Times New Roman" w:eastAsia="宋体" w:cs="Times New Roman"/>
          <w:spacing w:val="-3"/>
          <w:lang w:val="en-US" w:eastAsia="zh-CN"/>
        </w:rPr>
        <w:t>P</w:t>
      </w:r>
      <w:r>
        <w:rPr>
          <w:rFonts w:hint="default" w:ascii="Times New Roman" w:hAnsi="Times New Roman" w:eastAsia="Times New Roman" w:cs="Times New Roman"/>
          <w:spacing w:val="-3"/>
        </w:rPr>
        <w:t>ulse</w:t>
      </w:r>
      <w:r>
        <w:rPr>
          <w:rFonts w:hint="default" w:ascii="Times New Roman" w:hAnsi="Times New Roman" w:eastAsia="宋体" w:cs="Times New Roman"/>
          <w:spacing w:val="-3"/>
          <w:lang w:val="en-US" w:eastAsia="zh-CN"/>
        </w:rPr>
        <w:t xml:space="preserve"> M</w:t>
      </w:r>
      <w:r>
        <w:rPr>
          <w:rFonts w:hint="default" w:ascii="Times New Roman" w:hAnsi="Times New Roman" w:eastAsia="Times New Roman" w:cs="Times New Roman"/>
          <w:spacing w:val="-3"/>
        </w:rPr>
        <w:t xml:space="preserve">ode </w:t>
      </w:r>
      <w:r>
        <w:rPr>
          <w:rFonts w:hint="default" w:ascii="Times New Roman" w:hAnsi="Times New Roman" w:eastAsia="宋体" w:cs="Times New Roman"/>
          <w:spacing w:val="-3"/>
          <w:lang w:val="en-US" w:eastAsia="zh-CN"/>
        </w:rPr>
        <w:t xml:space="preserve">to </w:t>
      </w:r>
      <w:r>
        <w:rPr>
          <w:rFonts w:hint="default" w:ascii="Times New Roman" w:hAnsi="Times New Roman" w:eastAsia="Times New Roman" w:cs="Times New Roman"/>
          <w:spacing w:val="-3"/>
        </w:rPr>
        <w:t xml:space="preserve">AB orthogonal pulse mode, </w:t>
      </w:r>
      <w:r>
        <w:rPr>
          <w:rFonts w:hint="default" w:ascii="Times New Roman" w:hAnsi="Times New Roman" w:eastAsia="宋体" w:cs="Times New Roman"/>
          <w:spacing w:val="-3"/>
          <w:lang w:val="en-US" w:eastAsia="zh-CN"/>
        </w:rPr>
        <w:t>that is, set  E</w:t>
      </w:r>
      <w:r>
        <w:rPr>
          <w:rFonts w:hint="default" w:ascii="Times New Roman" w:hAnsi="Times New Roman" w:eastAsia="Times New Roman" w:cs="Times New Roman"/>
          <w:spacing w:val="-3"/>
        </w:rPr>
        <w:t xml:space="preserve">ncoder 1 </w:t>
      </w:r>
      <w:r>
        <w:rPr>
          <w:rFonts w:hint="default" w:ascii="Times New Roman" w:hAnsi="Times New Roman" w:eastAsia="宋体" w:cs="Times New Roman"/>
          <w:spacing w:val="-3"/>
          <w:lang w:val="en-US" w:eastAsia="zh-CN"/>
        </w:rPr>
        <w:t>P</w:t>
      </w:r>
      <w:r>
        <w:rPr>
          <w:rFonts w:hint="default" w:ascii="Times New Roman" w:hAnsi="Times New Roman" w:eastAsia="Times New Roman" w:cs="Times New Roman"/>
          <w:spacing w:val="-3"/>
        </w:rPr>
        <w:t>ulse</w:t>
      </w:r>
      <w:r>
        <w:rPr>
          <w:rFonts w:hint="default" w:ascii="Times New Roman" w:hAnsi="Times New Roman" w:eastAsia="宋体" w:cs="Times New Roman"/>
          <w:spacing w:val="-3"/>
          <w:lang w:val="en-US" w:eastAsia="zh-CN"/>
        </w:rPr>
        <w:t xml:space="preserve"> M</w:t>
      </w:r>
      <w:r>
        <w:rPr>
          <w:rFonts w:hint="default" w:ascii="Times New Roman" w:hAnsi="Times New Roman" w:eastAsia="Times New Roman" w:cs="Times New Roman"/>
          <w:spacing w:val="-3"/>
        </w:rPr>
        <w:t>ode</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 xml:space="preserve">to 0: ABZ; </w:t>
      </w:r>
    </w:p>
    <w:p w14:paraId="0FA71A9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01" w:right="0"/>
        <w:jc w:val="both"/>
        <w:textAlignment w:val="baseline"/>
        <w:rPr>
          <w:rFonts w:hint="default" w:ascii="Times New Roman" w:hAnsi="Times New Roman" w:cs="Times New Roman"/>
          <w:highlight w:val="none"/>
        </w:rPr>
      </w:pPr>
      <w:r>
        <w:rPr>
          <w:rFonts w:hint="default" w:ascii="Times New Roman" w:hAnsi="Times New Roman" w:eastAsia="Times New Roman" w:cs="Times New Roman"/>
          <w:spacing w:val="-3"/>
        </w:rPr>
        <w:t xml:space="preserve">b) </w:t>
      </w:r>
      <w:r>
        <w:rPr>
          <w:rFonts w:hint="default" w:ascii="Times New Roman" w:hAnsi="Times New Roman" w:eastAsia="宋体" w:cs="Times New Roman"/>
          <w:spacing w:val="-3"/>
          <w:lang w:val="en-US" w:eastAsia="zh-CN"/>
        </w:rPr>
        <w:t xml:space="preserve">Set </w:t>
      </w:r>
      <w:r>
        <w:rPr>
          <w:rFonts w:hint="default" w:ascii="Times New Roman" w:hAnsi="Times New Roman" w:eastAsia="Times New Roman" w:cs="Times New Roman"/>
          <w:spacing w:val="-3"/>
        </w:rPr>
        <w:t>En</w:t>
      </w:r>
      <w:r>
        <w:rPr>
          <w:rFonts w:hint="default" w:ascii="Times New Roman" w:hAnsi="Times New Roman" w:eastAsia="Times New Roman" w:cs="Times New Roman"/>
          <w:spacing w:val="-3"/>
          <w:highlight w:val="none"/>
        </w:rPr>
        <w:t xml:space="preserve">coder 1 </w:t>
      </w:r>
      <w:r>
        <w:rPr>
          <w:rFonts w:hint="default" w:ascii="Times New Roman" w:hAnsi="Times New Roman" w:eastAsia="宋体" w:cs="Times New Roman"/>
          <w:spacing w:val="-3"/>
          <w:highlight w:val="none"/>
          <w:lang w:val="en-US" w:eastAsia="zh-CN"/>
        </w:rPr>
        <w:t>C</w:t>
      </w:r>
      <w:r>
        <w:rPr>
          <w:rFonts w:hint="default" w:ascii="Times New Roman" w:hAnsi="Times New Roman" w:eastAsia="Times New Roman" w:cs="Times New Roman"/>
          <w:spacing w:val="-3"/>
          <w:highlight w:val="none"/>
        </w:rPr>
        <w:t xml:space="preserve">ount </w:t>
      </w:r>
      <w:r>
        <w:rPr>
          <w:rFonts w:hint="default" w:ascii="Times New Roman" w:hAnsi="Times New Roman" w:eastAsia="宋体" w:cs="Times New Roman"/>
          <w:spacing w:val="-3"/>
          <w:highlight w:val="none"/>
          <w:lang w:val="en-US" w:eastAsia="zh-CN"/>
        </w:rPr>
        <w:t>M</w:t>
      </w:r>
      <w:r>
        <w:rPr>
          <w:rFonts w:hint="default" w:ascii="Times New Roman" w:hAnsi="Times New Roman" w:eastAsia="Times New Roman" w:cs="Times New Roman"/>
          <w:spacing w:val="-3"/>
          <w:highlight w:val="none"/>
        </w:rPr>
        <w:t xml:space="preserve">ultiples 4 times, </w:t>
      </w:r>
      <w:r>
        <w:rPr>
          <w:rFonts w:hint="default" w:ascii="Times New Roman" w:hAnsi="Times New Roman" w:eastAsia="宋体" w:cs="Times New Roman"/>
          <w:spacing w:val="-3"/>
          <w:highlight w:val="none"/>
          <w:lang w:val="en-US" w:eastAsia="zh-CN"/>
        </w:rPr>
        <w:t xml:space="preserve">that is, set </w:t>
      </w:r>
      <w:r>
        <w:rPr>
          <w:rFonts w:hint="default" w:ascii="Times New Roman" w:hAnsi="Times New Roman" w:eastAsia="Times New Roman" w:cs="Times New Roman"/>
          <w:spacing w:val="-3"/>
          <w:highlight w:val="none"/>
        </w:rPr>
        <w:t xml:space="preserve"> E</w:t>
      </w:r>
      <w:r>
        <w:rPr>
          <w:rFonts w:hint="default" w:ascii="Times New Roman" w:hAnsi="Times New Roman" w:eastAsia="Times New Roman" w:cs="Times New Roman"/>
          <w:spacing w:val="-3"/>
        </w:rPr>
        <w:t>ncoder 1</w:t>
      </w:r>
      <w:r>
        <w:rPr>
          <w:rFonts w:hint="default" w:ascii="Times New Roman" w:hAnsi="Times New Roman" w:eastAsia="Times New Roman" w:cs="Times New Roman"/>
          <w:spacing w:val="-3"/>
          <w:highlight w:val="none"/>
        </w:rPr>
        <w:t xml:space="preserve"> Count Multiples to 4; </w:t>
      </w:r>
    </w:p>
    <w:p w14:paraId="0475FA01">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0" w:right="0" w:hanging="238"/>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c)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w:t>
      </w:r>
      <w:r>
        <w:rPr>
          <w:rFonts w:hint="default" w:ascii="Times New Roman" w:hAnsi="Times New Roman" w:eastAsia="宋体" w:cs="Times New Roman"/>
          <w:spacing w:val="-2"/>
          <w:lang w:val="en-US" w:eastAsia="zh-CN"/>
        </w:rPr>
        <w:t>Count Range to</w:t>
      </w:r>
      <w:r>
        <w:rPr>
          <w:rFonts w:hint="default" w:ascii="Times New Roman" w:hAnsi="Times New Roman" w:eastAsia="Times New Roman" w:cs="Times New Roman"/>
          <w:spacing w:val="-2"/>
        </w:rPr>
        <w:t xml:space="preserve"> 0~ring </w:t>
      </w:r>
      <w:r>
        <w:rPr>
          <w:rFonts w:hint="default" w:ascii="Times New Roman" w:hAnsi="Times New Roman" w:eastAsia="宋体" w:cs="Times New Roman"/>
          <w:spacing w:val="-2"/>
          <w:lang w:eastAsia="zh-CN"/>
        </w:rPr>
        <w:t>count resolution</w:t>
      </w:r>
      <w:r>
        <w:rPr>
          <w:rFonts w:hint="default" w:ascii="Times New Roman" w:hAnsi="Times New Roman" w:eastAsia="Times New Roman" w:cs="Times New Roman"/>
          <w:spacing w:val="-2"/>
        </w:rPr>
        <w:t xml:space="preserve"> x count multiplie</w:t>
      </w: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 xml:space="preserve"> -1, that is,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Count Range to 1: Resolution x Multiples; </w:t>
      </w:r>
    </w:p>
    <w:p w14:paraId="2391BBFB">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d)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ring count resolution </w:t>
      </w:r>
      <w:r>
        <w:rPr>
          <w:rFonts w:hint="default" w:ascii="Times New Roman" w:hAnsi="Times New Roman" w:eastAsia="宋体" w:cs="Times New Roman"/>
          <w:spacing w:val="-2"/>
          <w:lang w:val="en-US" w:eastAsia="zh-CN"/>
        </w:rPr>
        <w:t>t</w:t>
      </w:r>
      <w:r>
        <w:rPr>
          <w:rFonts w:hint="default" w:ascii="Times New Roman" w:hAnsi="Times New Roman" w:eastAsia="Times New Roman" w:cs="Times New Roman"/>
          <w:spacing w:val="-2"/>
        </w:rPr>
        <w:t xml:space="preserve">o 20000, </w:t>
      </w:r>
      <w:r>
        <w:rPr>
          <w:rFonts w:hint="default" w:ascii="Times New Roman" w:hAnsi="Times New Roman" w:eastAsia="宋体" w:cs="Times New Roman"/>
          <w:spacing w:val="-2"/>
          <w:lang w:val="en-US" w:eastAsia="zh-CN"/>
        </w:rPr>
        <w:t>that is, set</w:t>
      </w:r>
      <w:r>
        <w:rPr>
          <w:rFonts w:hint="default" w:ascii="Times New Roman" w:hAnsi="Times New Roman" w:eastAsia="Times New Roman" w:cs="Times New Roman"/>
          <w:spacing w:val="-2"/>
        </w:rPr>
        <w:t xml:space="preserve"> Encoder 1 Count Resolution to 20000; </w:t>
      </w:r>
    </w:p>
    <w:p w14:paraId="428559C2">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e) </w:t>
      </w:r>
      <w:r>
        <w:rPr>
          <w:rFonts w:hint="default" w:ascii="Times New Roman" w:hAnsi="Times New Roman" w:eastAsia="宋体" w:cs="Times New Roman"/>
          <w:spacing w:val="-3"/>
          <w:lang w:val="en-US" w:eastAsia="zh-CN"/>
        </w:rPr>
        <w:t xml:space="preserve">Set Encoder 1 </w:t>
      </w:r>
      <w:r>
        <w:rPr>
          <w:rFonts w:hint="default" w:ascii="Times New Roman" w:hAnsi="Times New Roman" w:eastAsia="Times New Roman" w:cs="Times New Roman"/>
          <w:spacing w:val="-3"/>
        </w:rPr>
        <w:t>count</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direction t to forward count, that is,</w:t>
      </w:r>
      <w:r>
        <w:rPr>
          <w:rFonts w:hint="default" w:ascii="Times New Roman" w:hAnsi="Times New Roman" w:eastAsia="宋体" w:cs="Times New Roman"/>
          <w:spacing w:val="-3"/>
          <w:lang w:val="en-US" w:eastAsia="zh-CN"/>
        </w:rPr>
        <w:t xml:space="preserve"> set</w:t>
      </w:r>
      <w:r>
        <w:rPr>
          <w:rFonts w:hint="default" w:ascii="Times New Roman" w:hAnsi="Times New Roman" w:eastAsia="Times New Roman" w:cs="Times New Roman"/>
          <w:spacing w:val="-3"/>
        </w:rPr>
        <w:t xml:space="preserve"> Encoder 1 Count Direction </w:t>
      </w:r>
      <w:r>
        <w:rPr>
          <w:rFonts w:hint="default" w:ascii="Times New Roman" w:hAnsi="Times New Roman" w:eastAsia="宋体" w:cs="Times New Roman"/>
          <w:spacing w:val="-3"/>
          <w:lang w:val="en-US" w:eastAsia="zh-CN"/>
        </w:rPr>
        <w:t xml:space="preserve">to </w:t>
      </w:r>
      <w:r>
        <w:rPr>
          <w:rFonts w:hint="default" w:ascii="Times New Roman" w:hAnsi="Times New Roman" w:eastAsia="Times New Roman" w:cs="Times New Roman"/>
          <w:spacing w:val="-3"/>
        </w:rPr>
        <w:t xml:space="preserve">0: Forward; </w:t>
      </w:r>
    </w:p>
    <w:p w14:paraId="5632FEF8">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1"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f) </w:t>
      </w:r>
      <w:r>
        <w:rPr>
          <w:rFonts w:hint="default" w:ascii="Times New Roman" w:hAnsi="Times New Roman" w:eastAsia="宋体" w:cs="Times New Roman"/>
          <w:spacing w:val="-2"/>
          <w:lang w:val="en-US" w:eastAsia="zh-CN"/>
        </w:rPr>
        <w:t>Set t</w:t>
      </w:r>
      <w:r>
        <w:rPr>
          <w:rFonts w:hint="default" w:ascii="Times New Roman" w:hAnsi="Times New Roman" w:eastAsia="Times New Roman" w:cs="Times New Roman"/>
          <w:spacing w:val="-2"/>
        </w:rPr>
        <w:t xml:space="preserve">he initial value of Encoder 1 Count to 0, that is,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Count Initial Value to 0; </w:t>
      </w:r>
    </w:p>
    <w:p w14:paraId="2DDD235E">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9" w:right="0" w:hanging="227"/>
        <w:jc w:val="both"/>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g) </w:t>
      </w:r>
      <w:r>
        <w:rPr>
          <w:rFonts w:hint="default" w:ascii="Times New Roman" w:hAnsi="Times New Roman" w:eastAsia="宋体" w:cs="Times New Roman"/>
          <w:spacing w:val="-3"/>
          <w:lang w:val="en-US" w:eastAsia="zh-CN"/>
        </w:rPr>
        <w:t>Set t</w:t>
      </w:r>
      <w:r>
        <w:rPr>
          <w:rFonts w:hint="default" w:ascii="Times New Roman" w:hAnsi="Times New Roman" w:eastAsia="Times New Roman" w:cs="Times New Roman"/>
          <w:spacing w:val="-3"/>
        </w:rPr>
        <w:t xml:space="preserve">he probe mode of Encoder 1 to channel 1 </w:t>
      </w:r>
      <w:r>
        <w:rPr>
          <w:rFonts w:hint="default" w:ascii="Times New Roman" w:hAnsi="Times New Roman" w:eastAsia="宋体" w:cs="Times New Roman"/>
          <w:spacing w:val="-3"/>
          <w:lang w:eastAsia="zh-CN"/>
        </w:rPr>
        <w:t>single</w:t>
      </w:r>
      <w:r>
        <w:rPr>
          <w:rFonts w:hint="default" w:ascii="Times New Roman" w:hAnsi="Times New Roman" w:eastAsia="Times New Roman" w:cs="Times New Roman"/>
          <w:spacing w:val="-3"/>
        </w:rPr>
        <w:t xml:space="preserve"> and channel 2 </w:t>
      </w:r>
      <w:r>
        <w:rPr>
          <w:rFonts w:hint="default" w:ascii="Times New Roman" w:hAnsi="Times New Roman" w:eastAsia="宋体" w:cs="Times New Roman"/>
          <w:spacing w:val="-3"/>
          <w:lang w:eastAsia="zh-CN"/>
        </w:rPr>
        <w:t>single</w:t>
      </w:r>
      <w:r>
        <w:rPr>
          <w:rFonts w:hint="default" w:ascii="Times New Roman" w:hAnsi="Times New Roman" w:eastAsia="Times New Roman" w:cs="Times New Roman"/>
          <w:spacing w:val="-3"/>
        </w:rPr>
        <w:t xml:space="preserve">, that is, </w:t>
      </w:r>
      <w:r>
        <w:rPr>
          <w:rFonts w:hint="default" w:ascii="Times New Roman" w:hAnsi="Times New Roman" w:eastAsia="宋体" w:cs="Times New Roman"/>
          <w:spacing w:val="-3"/>
          <w:lang w:val="en-US" w:eastAsia="zh-CN"/>
        </w:rPr>
        <w:t xml:space="preserve">set </w:t>
      </w:r>
      <w:r>
        <w:rPr>
          <w:rFonts w:hint="default" w:ascii="Times New Roman" w:hAnsi="Times New Roman" w:eastAsia="Times New Roman" w:cs="Times New Roman"/>
          <w:spacing w:val="-3"/>
        </w:rPr>
        <w:t xml:space="preserve">Encoder 1 Probe Trigger Mode </w:t>
      </w:r>
      <w:r>
        <w:rPr>
          <w:rFonts w:hint="default" w:ascii="Times New Roman" w:hAnsi="Times New Roman" w:eastAsia="宋体" w:cs="Times New Roman"/>
          <w:spacing w:val="-3"/>
          <w:lang w:val="en-US" w:eastAsia="zh-CN"/>
        </w:rPr>
        <w:t xml:space="preserve">to </w:t>
      </w:r>
      <w:r>
        <w:rPr>
          <w:rFonts w:hint="default" w:ascii="Times New Roman" w:hAnsi="Times New Roman" w:eastAsia="Times New Roman" w:cs="Times New Roman"/>
          <w:spacing w:val="-3"/>
        </w:rPr>
        <w:t xml:space="preserve">0: CH1_Simple CH2-Single; </w:t>
      </w:r>
    </w:p>
    <w:p w14:paraId="24AAE05A">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6" w:right="0" w:hanging="215"/>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h) </w:t>
      </w:r>
      <w:r>
        <w:rPr>
          <w:rFonts w:hint="default" w:ascii="Times New Roman" w:hAnsi="Times New Roman" w:eastAsia="宋体" w:cs="Times New Roman"/>
          <w:spacing w:val="-2"/>
          <w:lang w:val="en-US" w:eastAsia="zh-CN"/>
        </w:rPr>
        <w:t>Set e</w:t>
      </w:r>
      <w:r>
        <w:rPr>
          <w:rFonts w:hint="default" w:ascii="Times New Roman" w:hAnsi="Times New Roman" w:eastAsia="Times New Roman" w:cs="Times New Roman"/>
          <w:spacing w:val="-2"/>
        </w:rPr>
        <w:t xml:space="preserve">ncoder 1 probe trigger edge to the </w:t>
      </w:r>
      <w:r>
        <w:rPr>
          <w:rFonts w:hint="default" w:ascii="Times New Roman" w:hAnsi="Times New Roman" w:eastAsia="宋体" w:cs="Times New Roman"/>
          <w:spacing w:val="-2"/>
          <w:lang w:val="en-US" w:eastAsia="zh-CN"/>
        </w:rPr>
        <w:t xml:space="preserve">raising </w:t>
      </w:r>
      <w:r>
        <w:rPr>
          <w:rFonts w:hint="default" w:ascii="Times New Roman" w:hAnsi="Times New Roman" w:eastAsia="Times New Roman" w:cs="Times New Roman"/>
          <w:spacing w:val="-2"/>
        </w:rPr>
        <w:t xml:space="preserve">edge of channel 1 and the </w:t>
      </w:r>
      <w:r>
        <w:rPr>
          <w:rFonts w:hint="default" w:ascii="Times New Roman" w:hAnsi="Times New Roman" w:eastAsia="宋体" w:cs="Times New Roman"/>
          <w:spacing w:val="-2"/>
          <w:lang w:val="en-US" w:eastAsia="zh-CN"/>
        </w:rPr>
        <w:t xml:space="preserve">raising </w:t>
      </w:r>
      <w:r>
        <w:rPr>
          <w:rFonts w:hint="default" w:ascii="Times New Roman" w:hAnsi="Times New Roman" w:eastAsia="Times New Roman" w:cs="Times New Roman"/>
          <w:spacing w:val="-2"/>
        </w:rPr>
        <w:t xml:space="preserve">edge of channel 2, that is,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w:t>
      </w:r>
      <w:r>
        <w:rPr>
          <w:rFonts w:hint="default" w:ascii="Times New Roman" w:hAnsi="Times New Roman" w:eastAsia="宋体" w:cs="Times New Roman"/>
          <w:spacing w:val="-2"/>
          <w:lang w:val="en-US" w:eastAsia="zh-CN"/>
        </w:rPr>
        <w:t>P</w:t>
      </w:r>
      <w:r>
        <w:rPr>
          <w:rFonts w:hint="default" w:ascii="Times New Roman" w:hAnsi="Times New Roman" w:eastAsia="Times New Roman" w:cs="Times New Roman"/>
          <w:spacing w:val="-2"/>
        </w:rPr>
        <w:t xml:space="preserve">robe </w:t>
      </w:r>
      <w:r>
        <w:rPr>
          <w:rFonts w:hint="default" w:ascii="Times New Roman" w:hAnsi="Times New Roman" w:eastAsia="宋体" w:cs="Times New Roman"/>
          <w:spacing w:val="-2"/>
          <w:lang w:val="en-US" w:eastAsia="zh-CN"/>
        </w:rPr>
        <w:t>T</w:t>
      </w:r>
      <w:r>
        <w:rPr>
          <w:rFonts w:hint="default" w:ascii="Times New Roman" w:hAnsi="Times New Roman" w:eastAsia="Times New Roman" w:cs="Times New Roman"/>
          <w:spacing w:val="-2"/>
        </w:rPr>
        <w:t xml:space="preserve">rigger </w:t>
      </w:r>
      <w:r>
        <w:rPr>
          <w:rFonts w:hint="default" w:ascii="Times New Roman" w:hAnsi="Times New Roman" w:eastAsia="宋体" w:cs="Times New Roman"/>
          <w:spacing w:val="-2"/>
          <w:lang w:val="en-US" w:eastAsia="zh-CN"/>
        </w:rPr>
        <w:t>E</w:t>
      </w:r>
      <w:r>
        <w:rPr>
          <w:rFonts w:hint="default" w:ascii="Times New Roman" w:hAnsi="Times New Roman" w:eastAsia="Times New Roman" w:cs="Times New Roman"/>
          <w:spacing w:val="-2"/>
        </w:rPr>
        <w:t>dge to 0: CH1</w:t>
      </w:r>
      <w:r>
        <w:rPr>
          <w:rFonts w:hint="default" w:ascii="Times New Roman" w:hAnsi="Times New Roman" w:eastAsia="Times New Roman" w:cs="Times New Roman"/>
          <w:spacing w:val="-3"/>
        </w:rPr>
        <w:t>_</w:t>
      </w:r>
      <w:r>
        <w:rPr>
          <w:rFonts w:hint="default" w:ascii="Times New Roman" w:hAnsi="Times New Roman" w:eastAsia="宋体" w:cs="Times New Roman"/>
          <w:spacing w:val="-2"/>
          <w:lang w:val="en-US" w:eastAsia="zh-CN"/>
        </w:rPr>
        <w:t xml:space="preserve"> </w:t>
      </w:r>
      <w:r>
        <w:rPr>
          <w:rFonts w:hint="default" w:ascii="Times New Roman" w:hAnsi="Times New Roman" w:eastAsia="Times New Roman" w:cs="Times New Roman"/>
          <w:spacing w:val="-2"/>
        </w:rPr>
        <w:t>Raising CH2</w:t>
      </w:r>
      <w:r>
        <w:rPr>
          <w:rFonts w:hint="default" w:ascii="Times New Roman" w:hAnsi="Times New Roman" w:eastAsia="Times New Roman" w:cs="Times New Roman"/>
          <w:spacing w:val="-3"/>
        </w:rPr>
        <w:t>_</w:t>
      </w:r>
      <w:r>
        <w:rPr>
          <w:rFonts w:hint="default" w:ascii="Times New Roman" w:hAnsi="Times New Roman" w:eastAsia="Times New Roman" w:cs="Times New Roman"/>
          <w:spacing w:val="-2"/>
        </w:rPr>
        <w:t xml:space="preserve">Raising; </w:t>
      </w:r>
    </w:p>
    <w:p w14:paraId="6C3FACE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3" w:right="0"/>
        <w:jc w:val="both"/>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b. Enable encoder 1 count and enable encoder 1 probe input channel 1 latch; </w:t>
      </w:r>
    </w:p>
    <w:p w14:paraId="48DF9113">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4"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a) </w:t>
      </w:r>
      <w:r>
        <w:rPr>
          <w:rFonts w:hint="default" w:ascii="Times New Roman" w:hAnsi="Times New Roman" w:eastAsia="宋体" w:cs="Times New Roman"/>
          <w:spacing w:val="-2"/>
          <w:lang w:val="en-US" w:eastAsia="zh-CN"/>
        </w:rPr>
        <w:t>Set</w:t>
      </w:r>
      <w:r>
        <w:rPr>
          <w:rFonts w:hint="default" w:ascii="Times New Roman" w:hAnsi="Times New Roman" w:eastAsia="Times New Roman" w:cs="Times New Roman"/>
          <w:spacing w:val="-2"/>
        </w:rPr>
        <w:t xml:space="preserve"> downstream data Encoder_1 Enable to 1; </w:t>
      </w:r>
    </w:p>
    <w:p w14:paraId="0B995C1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01"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b)</w:t>
      </w:r>
      <w:r>
        <w:rPr>
          <w:rFonts w:hint="default" w:ascii="Times New Roman" w:hAnsi="Times New Roman" w:eastAsia="宋体" w:cs="Times New Roman"/>
          <w:spacing w:val="-2"/>
          <w:lang w:val="en-US" w:eastAsia="zh-CN"/>
        </w:rPr>
        <w:t xml:space="preserve"> Set</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val="en-US" w:eastAsia="zh-CN"/>
        </w:rPr>
        <w:t>d</w:t>
      </w:r>
      <w:r>
        <w:rPr>
          <w:rFonts w:hint="default" w:ascii="Times New Roman" w:hAnsi="Times New Roman" w:eastAsia="Times New Roman" w:cs="Times New Roman"/>
          <w:spacing w:val="-2"/>
        </w:rPr>
        <w:t xml:space="preserve">ownstream data Encoder_1 Input Latch CH1 Enable to 1; </w:t>
      </w:r>
    </w:p>
    <w:p w14:paraId="1BD81B4B">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43"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c. Encoder 1 starts inputting pulses, and encoder 1 probe inputs a valid signal into channel 1. </w:t>
      </w:r>
    </w:p>
    <w:p w14:paraId="135B4B78">
      <w:pPr>
        <w:pStyle w:val="5"/>
        <w:keepNext w:val="0"/>
        <w:keepLines w:val="0"/>
        <w:pageBreakBefore w:val="0"/>
        <w:widowControl/>
        <w:numPr>
          <w:ilvl w:val="0"/>
          <w:numId w:val="3"/>
        </w:numPr>
        <w:kinsoku w:val="0"/>
        <w:wordWrap/>
        <w:overflowPunct/>
        <w:topLinePunct w:val="0"/>
        <w:autoSpaceDE w:val="0"/>
        <w:autoSpaceDN w:val="0"/>
        <w:bidi w:val="0"/>
        <w:adjustRightInd w:val="0"/>
        <w:snapToGrid w:val="0"/>
        <w:spacing w:before="0" w:beforeLines="50" w:line="240" w:lineRule="auto"/>
        <w:ind w:left="840" w:leftChars="200" w:right="0" w:hanging="420" w:firstLineChars="0"/>
        <w:jc w:val="both"/>
        <w:textAlignment w:val="baseline"/>
        <w:rPr>
          <w:rFonts w:hint="default" w:ascii="Times New Roman" w:hAnsi="Times New Roman" w:cs="Times New Roman"/>
          <w:b/>
          <w:bCs/>
        </w:rPr>
      </w:pPr>
      <w:r>
        <w:rPr>
          <w:rFonts w:hint="default" w:ascii="Times New Roman" w:hAnsi="Times New Roman" w:eastAsia="Times New Roman" w:cs="Times New Roman"/>
          <w:b/>
          <w:bCs/>
          <w:spacing w:val="-2"/>
        </w:rPr>
        <w:t xml:space="preserve">Encoder 1 inputs directional pulses, with a total of 40000 pulses. Encoder 1 compare output channel 1 for comparison and output </w:t>
      </w:r>
    </w:p>
    <w:p w14:paraId="62380C1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32" w:right="0"/>
        <w:jc w:val="both"/>
        <w:textAlignment w:val="baseline"/>
        <w:rPr>
          <w:rFonts w:hint="default" w:ascii="Times New Roman" w:hAnsi="Times New Roman" w:cs="Times New Roman"/>
        </w:rPr>
      </w:pPr>
      <w:r>
        <w:rPr>
          <w:rFonts w:hint="default" w:ascii="Times New Roman" w:hAnsi="Times New Roman" w:eastAsia="Times New Roman" w:cs="Times New Roman"/>
        </w:rPr>
        <w:t xml:space="preserve">a. Configure the configuration parameters; </w:t>
      </w:r>
    </w:p>
    <w:p w14:paraId="54EF362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4" w:right="0"/>
        <w:jc w:val="both"/>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a) </w:t>
      </w:r>
      <w:r>
        <w:rPr>
          <w:rFonts w:hint="default" w:ascii="Times New Roman" w:hAnsi="Times New Roman" w:eastAsia="宋体" w:cs="Times New Roman"/>
          <w:spacing w:val="-4"/>
          <w:lang w:val="en-US" w:eastAsia="zh-CN"/>
        </w:rPr>
        <w:t>Set E</w:t>
      </w:r>
      <w:r>
        <w:rPr>
          <w:rFonts w:hint="default" w:ascii="Times New Roman" w:hAnsi="Times New Roman" w:eastAsia="Times New Roman" w:cs="Times New Roman"/>
          <w:spacing w:val="-4"/>
        </w:rPr>
        <w:t xml:space="preserve">ncoder 1 pulse mode  to directional pulse mode, that is, </w:t>
      </w:r>
      <w:r>
        <w:rPr>
          <w:rFonts w:hint="default" w:ascii="Times New Roman" w:hAnsi="Times New Roman" w:eastAsia="宋体" w:cs="Times New Roman"/>
          <w:spacing w:val="-4"/>
          <w:lang w:val="en-US" w:eastAsia="zh-CN"/>
        </w:rPr>
        <w:t xml:space="preserve">set </w:t>
      </w:r>
      <w:r>
        <w:rPr>
          <w:rFonts w:hint="default" w:ascii="Times New Roman" w:hAnsi="Times New Roman" w:eastAsia="Times New Roman" w:cs="Times New Roman"/>
          <w:spacing w:val="-4"/>
        </w:rPr>
        <w:t xml:space="preserve">Encoder 1 </w:t>
      </w:r>
      <w:r>
        <w:rPr>
          <w:rFonts w:hint="default" w:ascii="Times New Roman" w:hAnsi="Times New Roman" w:eastAsia="宋体" w:cs="Times New Roman"/>
          <w:spacing w:val="-4"/>
          <w:lang w:val="en-US" w:eastAsia="zh-CN"/>
        </w:rPr>
        <w:t>P</w:t>
      </w:r>
      <w:r>
        <w:rPr>
          <w:rFonts w:hint="default" w:ascii="Times New Roman" w:hAnsi="Times New Roman" w:eastAsia="Times New Roman" w:cs="Times New Roman"/>
          <w:spacing w:val="-4"/>
        </w:rPr>
        <w:t xml:space="preserve">ulse </w:t>
      </w:r>
      <w:r>
        <w:rPr>
          <w:rFonts w:hint="default" w:ascii="Times New Roman" w:hAnsi="Times New Roman" w:eastAsia="宋体" w:cs="Times New Roman"/>
          <w:spacing w:val="-4"/>
          <w:lang w:val="en-US" w:eastAsia="zh-CN"/>
        </w:rPr>
        <w:t>M</w:t>
      </w:r>
      <w:r>
        <w:rPr>
          <w:rFonts w:hint="default" w:ascii="Times New Roman" w:hAnsi="Times New Roman" w:eastAsia="Times New Roman" w:cs="Times New Roman"/>
          <w:spacing w:val="-4"/>
        </w:rPr>
        <w:t>ode to 1: Pul+Dir</w:t>
      </w:r>
      <w:r>
        <w:rPr>
          <w:rFonts w:hint="default" w:ascii="Times New Roman" w:hAnsi="Times New Roman" w:eastAsia="宋体" w:cs="Times New Roman"/>
          <w:spacing w:val="-4"/>
          <w:lang w:val="en-US" w:eastAsia="zh-CN"/>
        </w:rPr>
        <w:t>;</w:t>
      </w:r>
      <w:r>
        <w:rPr>
          <w:rFonts w:hint="default" w:ascii="Times New Roman" w:hAnsi="Times New Roman" w:eastAsia="Times New Roman" w:cs="Times New Roman"/>
          <w:spacing w:val="-4"/>
        </w:rPr>
        <w:t xml:space="preserve"> </w:t>
      </w:r>
    </w:p>
    <w:p w14:paraId="37E8447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01" w:right="0"/>
        <w:jc w:val="both"/>
        <w:textAlignment w:val="baseline"/>
        <w:rPr>
          <w:rFonts w:hint="default" w:ascii="Times New Roman" w:hAnsi="Times New Roman" w:cs="Times New Roman"/>
        </w:rPr>
      </w:pPr>
      <w:r>
        <w:rPr>
          <w:rFonts w:hint="default" w:ascii="Times New Roman" w:hAnsi="Times New Roman" w:eastAsia="Times New Roman" w:cs="Times New Roman"/>
          <w:spacing w:val="-4"/>
        </w:rPr>
        <w:t xml:space="preserve">b) </w:t>
      </w:r>
      <w:r>
        <w:rPr>
          <w:rFonts w:hint="default" w:ascii="Times New Roman" w:hAnsi="Times New Roman" w:eastAsia="宋体" w:cs="Times New Roman"/>
          <w:spacing w:val="-4"/>
          <w:lang w:val="en-US" w:eastAsia="zh-CN"/>
        </w:rPr>
        <w:t xml:space="preserve">Set </w:t>
      </w:r>
      <w:r>
        <w:rPr>
          <w:rFonts w:hint="default" w:ascii="Times New Roman" w:hAnsi="Times New Roman" w:eastAsia="Times New Roman" w:cs="Times New Roman"/>
          <w:spacing w:val="-4"/>
        </w:rPr>
        <w:t xml:space="preserve">count range of Encoder 1 to 0-2 ^ 32-1, that is, </w:t>
      </w:r>
      <w:r>
        <w:rPr>
          <w:rFonts w:hint="default" w:ascii="Times New Roman" w:hAnsi="Times New Roman" w:eastAsia="宋体" w:cs="Times New Roman"/>
          <w:spacing w:val="-4"/>
          <w:lang w:val="en-US" w:eastAsia="zh-CN"/>
        </w:rPr>
        <w:t xml:space="preserve">set </w:t>
      </w:r>
      <w:r>
        <w:rPr>
          <w:rFonts w:hint="default" w:ascii="Times New Roman" w:hAnsi="Times New Roman" w:eastAsia="Times New Roman" w:cs="Times New Roman"/>
          <w:spacing w:val="-4"/>
        </w:rPr>
        <w:t xml:space="preserve">Encoder 1 Count Range  to 0:2 ^ 32; </w:t>
      </w:r>
    </w:p>
    <w:p w14:paraId="071752FF">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c) </w:t>
      </w:r>
      <w:r>
        <w:rPr>
          <w:rFonts w:hint="default" w:ascii="Times New Roman" w:hAnsi="Times New Roman" w:eastAsia="宋体" w:cs="Times New Roman"/>
          <w:spacing w:val="-3"/>
          <w:lang w:val="en-US" w:eastAsia="zh-CN"/>
        </w:rPr>
        <w:t>Set</w:t>
      </w:r>
      <w:r>
        <w:rPr>
          <w:rFonts w:hint="default" w:ascii="Times New Roman" w:hAnsi="Times New Roman" w:eastAsia="Times New Roman" w:cs="Times New Roman"/>
          <w:spacing w:val="-3"/>
        </w:rPr>
        <w:t xml:space="preserve"> counting direction of Encoder 1  to forward counting, that is, </w:t>
      </w:r>
      <w:r>
        <w:rPr>
          <w:rFonts w:hint="default" w:ascii="Times New Roman" w:hAnsi="Times New Roman" w:eastAsia="宋体" w:cs="Times New Roman"/>
          <w:spacing w:val="-3"/>
          <w:lang w:val="en-US" w:eastAsia="zh-CN"/>
        </w:rPr>
        <w:t xml:space="preserve">set </w:t>
      </w:r>
      <w:r>
        <w:rPr>
          <w:rFonts w:hint="default" w:ascii="Times New Roman" w:hAnsi="Times New Roman" w:eastAsia="Times New Roman" w:cs="Times New Roman"/>
          <w:spacing w:val="-3"/>
        </w:rPr>
        <w:t xml:space="preserve">Encoder 1 Count Direction to 0: Forward; </w:t>
      </w:r>
    </w:p>
    <w:p w14:paraId="3C3292C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eastAsia="Times New Roman" w:cs="Times New Roman"/>
          <w:spacing w:val="-2"/>
        </w:rPr>
      </w:pPr>
      <w:r>
        <w:rPr>
          <w:rFonts w:hint="default" w:ascii="Times New Roman" w:hAnsi="Times New Roman" w:eastAsia="Times New Roman" w:cs="Times New Roman"/>
          <w:spacing w:val="-2"/>
        </w:rPr>
        <w:t xml:space="preserve">d) </w:t>
      </w:r>
      <w:r>
        <w:rPr>
          <w:rFonts w:hint="default" w:ascii="Times New Roman" w:hAnsi="Times New Roman" w:eastAsia="宋体" w:cs="Times New Roman"/>
          <w:spacing w:val="-2"/>
          <w:lang w:val="en-US" w:eastAsia="zh-CN"/>
        </w:rPr>
        <w:t xml:space="preserve">Set the </w:t>
      </w:r>
      <w:r>
        <w:rPr>
          <w:rFonts w:hint="default" w:ascii="Times New Roman" w:hAnsi="Times New Roman" w:eastAsia="Times New Roman" w:cs="Times New Roman"/>
          <w:spacing w:val="-2"/>
        </w:rPr>
        <w:t xml:space="preserve">initial value of Encoder 1 Count  to 0, that is,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Count Initial Value to 0; </w:t>
      </w:r>
    </w:p>
    <w:p w14:paraId="5A8B199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2" w:right="0" w:hanging="237"/>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Compare Output Channel 1 pulse time to 10 seconds, </w:t>
      </w:r>
      <w:r>
        <w:rPr>
          <w:rFonts w:hint="default" w:ascii="Times New Roman" w:hAnsi="Times New Roman" w:eastAsia="宋体" w:cs="Times New Roman"/>
          <w:spacing w:val="-2"/>
          <w:lang w:val="en-US" w:eastAsia="zh-CN"/>
        </w:rPr>
        <w:t xml:space="preserve">that is, set </w:t>
      </w:r>
      <w:r>
        <w:rPr>
          <w:rFonts w:hint="default" w:ascii="Times New Roman" w:hAnsi="Times New Roman" w:eastAsia="Times New Roman" w:cs="Times New Roman"/>
          <w:spacing w:val="-2"/>
        </w:rPr>
        <w:t xml:space="preserve">Encoder 1 Compare Output CH1 Time to 10000; </w:t>
      </w:r>
    </w:p>
    <w:p w14:paraId="0F313639">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5" w:right="0"/>
        <w:jc w:val="both"/>
        <w:textAlignment w:val="baseline"/>
        <w:rPr>
          <w:rFonts w:hint="default" w:ascii="Times New Roman" w:hAnsi="Times New Roman" w:cs="Times New Roman"/>
          <w:highlight w:val="none"/>
        </w:rPr>
      </w:pPr>
      <w:r>
        <w:rPr>
          <w:rFonts w:hint="default" w:ascii="Times New Roman" w:hAnsi="Times New Roman" w:eastAsia="Times New Roman" w:cs="Times New Roman"/>
          <w:spacing w:val="-2"/>
        </w:rPr>
        <w:t xml:space="preserve">b. </w:t>
      </w:r>
      <w:r>
        <w:rPr>
          <w:rFonts w:hint="default" w:ascii="Times New Roman" w:hAnsi="Times New Roman" w:eastAsia="宋体" w:cs="Times New Roman"/>
          <w:spacing w:val="-2"/>
          <w:lang w:val="en-US" w:eastAsia="zh-CN"/>
        </w:rPr>
        <w:t xml:space="preserve">Enable </w:t>
      </w:r>
      <w:r>
        <w:rPr>
          <w:rFonts w:hint="default" w:ascii="Times New Roman" w:hAnsi="Times New Roman" w:eastAsia="Times New Roman" w:cs="Times New Roman"/>
          <w:color w:val="auto"/>
          <w:spacing w:val="-2"/>
        </w:rPr>
        <w:t>encoder 1</w:t>
      </w:r>
      <w:r>
        <w:rPr>
          <w:rFonts w:hint="default" w:ascii="Times New Roman" w:hAnsi="Times New Roman" w:eastAsia="宋体" w:cs="Times New Roman"/>
          <w:color w:val="auto"/>
          <w:spacing w:val="-2"/>
          <w:lang w:val="en-US" w:eastAsia="zh-CN"/>
        </w:rPr>
        <w:t xml:space="preserve"> count to enable</w:t>
      </w:r>
      <w:r>
        <w:rPr>
          <w:rFonts w:hint="default" w:ascii="Times New Roman" w:hAnsi="Times New Roman" w:eastAsia="Times New Roman" w:cs="Times New Roman"/>
          <w:color w:val="auto"/>
          <w:spacing w:val="-2"/>
        </w:rPr>
        <w:t xml:space="preserve">, </w:t>
      </w:r>
      <w:r>
        <w:rPr>
          <w:rFonts w:hint="default" w:ascii="Times New Roman" w:hAnsi="Times New Roman" w:eastAsia="宋体" w:cs="Times New Roman"/>
          <w:color w:val="auto"/>
          <w:spacing w:val="-2"/>
          <w:lang w:val="en-US" w:eastAsia="zh-CN"/>
        </w:rPr>
        <w:t xml:space="preserve">and  set </w:t>
      </w:r>
      <w:r>
        <w:rPr>
          <w:rFonts w:hint="default" w:ascii="Times New Roman" w:hAnsi="Times New Roman" w:eastAsia="Times New Roman" w:cs="Times New Roman"/>
          <w:spacing w:val="-2"/>
          <w:highlight w:val="none"/>
        </w:rPr>
        <w:t xml:space="preserve">encoder 1 </w:t>
      </w:r>
      <w:r>
        <w:rPr>
          <w:rFonts w:hint="default" w:ascii="Times New Roman" w:hAnsi="Times New Roman" w:eastAsia="宋体" w:cs="Times New Roman"/>
          <w:spacing w:val="-2"/>
          <w:highlight w:val="none"/>
          <w:lang w:val="en-US" w:eastAsia="zh-CN"/>
        </w:rPr>
        <w:t xml:space="preserve">compare output channel 1 to </w:t>
      </w:r>
      <w:r>
        <w:rPr>
          <w:rFonts w:hint="default" w:ascii="Times New Roman" w:hAnsi="Times New Roman" w:eastAsia="Times New Roman" w:cs="Times New Roman"/>
          <w:spacing w:val="-2"/>
          <w:highlight w:val="none"/>
        </w:rPr>
        <w:t xml:space="preserve">set comparison </w:t>
      </w:r>
      <w:r>
        <w:rPr>
          <w:rFonts w:hint="default" w:ascii="Times New Roman" w:hAnsi="Times New Roman" w:eastAsia="宋体" w:cs="Times New Roman"/>
          <w:spacing w:val="-2"/>
          <w:highlight w:val="none"/>
          <w:lang w:eastAsia="zh-CN"/>
        </w:rPr>
        <w:t>set value</w:t>
      </w:r>
      <w:r>
        <w:rPr>
          <w:rFonts w:hint="default" w:ascii="Times New Roman" w:hAnsi="Times New Roman" w:eastAsia="Times New Roman" w:cs="Times New Roman"/>
          <w:spacing w:val="-2"/>
          <w:highlight w:val="none"/>
        </w:rPr>
        <w:t xml:space="preserve">, </w:t>
      </w:r>
      <w:r>
        <w:rPr>
          <w:rFonts w:hint="default" w:ascii="Times New Roman" w:hAnsi="Times New Roman" w:eastAsia="宋体" w:cs="Times New Roman"/>
          <w:spacing w:val="-2"/>
          <w:highlight w:val="none"/>
          <w:lang w:eastAsia="zh-CN"/>
        </w:rPr>
        <w:t>compare direction</w:t>
      </w:r>
      <w:r>
        <w:rPr>
          <w:rFonts w:hint="default" w:ascii="Times New Roman" w:hAnsi="Times New Roman" w:eastAsia="Times New Roman" w:cs="Times New Roman"/>
          <w:spacing w:val="-2"/>
          <w:highlight w:val="none"/>
        </w:rPr>
        <w:t xml:space="preserve">, and comparison mode </w:t>
      </w:r>
    </w:p>
    <w:p w14:paraId="0FED8C16">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4"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a)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eastAsia="zh-CN"/>
        </w:rPr>
        <w:t>downstream data</w:t>
      </w:r>
      <w:r>
        <w:rPr>
          <w:rFonts w:hint="default" w:ascii="Times New Roman" w:hAnsi="Times New Roman" w:eastAsia="Times New Roman" w:cs="Times New Roman"/>
          <w:spacing w:val="-2"/>
        </w:rPr>
        <w:t xml:space="preserve"> Encoder_1 Enable to 1; </w:t>
      </w:r>
    </w:p>
    <w:p w14:paraId="0A566B3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01" w:right="0"/>
        <w:jc w:val="both"/>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b) </w:t>
      </w:r>
      <w:r>
        <w:rPr>
          <w:rFonts w:hint="default" w:ascii="Times New Roman" w:hAnsi="Times New Roman" w:eastAsia="宋体" w:cs="Times New Roman"/>
          <w:spacing w:val="-1"/>
          <w:lang w:val="en-US" w:eastAsia="zh-CN"/>
        </w:rPr>
        <w:t xml:space="preserve">Set </w:t>
      </w:r>
      <w:r>
        <w:rPr>
          <w:rFonts w:hint="default" w:ascii="Times New Roman" w:hAnsi="Times New Roman" w:eastAsia="宋体" w:cs="Times New Roman"/>
          <w:spacing w:val="-1"/>
          <w:lang w:eastAsia="zh-CN"/>
        </w:rPr>
        <w:t>downstream data</w:t>
      </w:r>
      <w:r>
        <w:rPr>
          <w:rFonts w:hint="default" w:ascii="Times New Roman" w:hAnsi="Times New Roman" w:eastAsia="Times New Roman" w:cs="Times New Roman"/>
          <w:spacing w:val="-1"/>
        </w:rPr>
        <w:t xml:space="preserve"> Encoder_1 Compare Output CH1 SetValue to 1000; </w:t>
      </w:r>
    </w:p>
    <w:p w14:paraId="1381A328">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 </w:t>
      </w:r>
      <w:r>
        <w:rPr>
          <w:rFonts w:hint="default" w:ascii="Times New Roman" w:hAnsi="Times New Roman" w:eastAsia="宋体" w:cs="Times New Roman"/>
          <w:spacing w:val="-1"/>
          <w:lang w:val="en-US" w:eastAsia="zh-CN"/>
        </w:rPr>
        <w:t xml:space="preserve">Set downstream data </w:t>
      </w:r>
      <w:r>
        <w:rPr>
          <w:rFonts w:hint="default" w:ascii="Times New Roman" w:hAnsi="Times New Roman" w:eastAsia="Times New Roman" w:cs="Times New Roman"/>
          <w:spacing w:val="-1"/>
        </w:rPr>
        <w:t xml:space="preserve">Encoder_1 Compare Output CH1 Direction to 1 for incremental comparison; </w:t>
      </w:r>
    </w:p>
    <w:p w14:paraId="6F057A5E">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d) </w:t>
      </w:r>
      <w:r>
        <w:rPr>
          <w:rFonts w:hint="default" w:ascii="Times New Roman" w:hAnsi="Times New Roman" w:eastAsia="宋体" w:cs="Times New Roman"/>
          <w:spacing w:val="-1"/>
          <w:lang w:val="en-US" w:eastAsia="zh-CN"/>
        </w:rPr>
        <w:t xml:space="preserve">Set </w:t>
      </w:r>
      <w:r>
        <w:rPr>
          <w:rFonts w:hint="default" w:ascii="Times New Roman" w:hAnsi="Times New Roman" w:eastAsia="宋体" w:cs="Times New Roman"/>
          <w:spacing w:val="-1"/>
          <w:lang w:eastAsia="zh-CN"/>
        </w:rPr>
        <w:t>downstream data</w:t>
      </w:r>
      <w:r>
        <w:rPr>
          <w:rFonts w:hint="default" w:ascii="Times New Roman" w:hAnsi="Times New Roman" w:eastAsia="Times New Roman" w:cs="Times New Roman"/>
          <w:spacing w:val="-1"/>
        </w:rPr>
        <w:t xml:space="preserve"> Encoder_1 Compare Output CH1 Mode to 1 for repeated triggering; </w:t>
      </w:r>
    </w:p>
    <w:p w14:paraId="3C94843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43" w:right="0" w:firstLine="552"/>
        <w:jc w:val="both"/>
        <w:textAlignment w:val="baseline"/>
        <w:rPr>
          <w:rFonts w:hint="default" w:ascii="Times New Roman" w:hAnsi="Times New Roman" w:eastAsia="Times New Roman" w:cs="Times New Roman"/>
          <w:spacing w:val="-2"/>
        </w:rPr>
      </w:pPr>
      <w:r>
        <w:rPr>
          <w:rFonts w:hint="default" w:ascii="Times New Roman" w:hAnsi="Times New Roman" w:eastAsia="Times New Roman" w:cs="Times New Roman"/>
          <w:spacing w:val="-2"/>
        </w:rPr>
        <w:t xml:space="preserve">e) </w:t>
      </w:r>
      <w:r>
        <w:rPr>
          <w:rFonts w:hint="default" w:ascii="Times New Roman" w:hAnsi="Times New Roman" w:eastAsia="宋体" w:cs="Times New Roman"/>
          <w:spacing w:val="-2"/>
          <w:lang w:val="en-US" w:eastAsia="zh-CN"/>
        </w:rPr>
        <w:t>Set</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eastAsia="zh-CN"/>
        </w:rPr>
        <w:t>downstream data</w:t>
      </w:r>
      <w:r>
        <w:rPr>
          <w:rFonts w:hint="default" w:ascii="Times New Roman" w:hAnsi="Times New Roman" w:eastAsia="Times New Roman" w:cs="Times New Roman"/>
          <w:spacing w:val="-2"/>
        </w:rPr>
        <w:t xml:space="preserve"> Encoder_1 Compare Output CH1 Enable to 1</w:t>
      </w:r>
      <w:r>
        <w:rPr>
          <w:rFonts w:hint="default" w:ascii="Times New Roman" w:hAnsi="Times New Roman" w:eastAsia="宋体" w:cs="Times New Roman"/>
          <w:spacing w:val="-2"/>
          <w:lang w:val="en-US" w:eastAsia="zh-CN"/>
        </w:rPr>
        <w:t xml:space="preserve"> for enabling</w:t>
      </w:r>
      <w:r>
        <w:rPr>
          <w:rFonts w:hint="default" w:ascii="Times New Roman" w:hAnsi="Times New Roman" w:eastAsia="Times New Roman" w:cs="Times New Roman"/>
          <w:spacing w:val="-2"/>
        </w:rPr>
        <w:t>;</w:t>
      </w:r>
    </w:p>
    <w:p w14:paraId="29BB36FF">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5" w:right="0"/>
        <w:jc w:val="both"/>
        <w:textAlignment w:val="baseline"/>
        <w:rPr>
          <w:rFonts w:hint="default" w:ascii="Times New Roman" w:hAnsi="Times New Roman" w:eastAsia="Times New Roman" w:cs="Times New Roman"/>
          <w:spacing w:val="-2"/>
        </w:rPr>
      </w:pPr>
      <w:r>
        <w:rPr>
          <w:rFonts w:hint="default" w:ascii="Times New Roman" w:hAnsi="Times New Roman" w:eastAsia="Times New Roman" w:cs="Times New Roman"/>
          <w:spacing w:val="-2"/>
        </w:rPr>
        <w:t xml:space="preserve"> c. Encoder 1 starts </w:t>
      </w:r>
      <w:r>
        <w:rPr>
          <w:rFonts w:hint="default" w:ascii="Times New Roman" w:hAnsi="Times New Roman" w:eastAsia="宋体" w:cs="Times New Roman"/>
          <w:spacing w:val="-2"/>
          <w:lang w:val="en-US" w:eastAsia="zh-CN"/>
        </w:rPr>
        <w:t xml:space="preserve">to input </w:t>
      </w:r>
      <w:r>
        <w:rPr>
          <w:rFonts w:hint="default" w:ascii="Times New Roman" w:hAnsi="Times New Roman" w:eastAsia="Times New Roman" w:cs="Times New Roman"/>
          <w:spacing w:val="-2"/>
        </w:rPr>
        <w:t xml:space="preserve">pulses. </w:t>
      </w:r>
    </w:p>
    <w:p w14:paraId="2A5030FC">
      <w:pPr>
        <w:pStyle w:val="3"/>
        <w:bidi w:val="0"/>
        <w:rPr>
          <w:rFonts w:hint="default" w:ascii="Times New Roman" w:hAnsi="Times New Roman" w:cs="Times New Roman"/>
          <w:lang w:eastAsia="zh-CN"/>
        </w:rPr>
      </w:pPr>
      <w:bookmarkStart w:id="63" w:name="bookmark72"/>
      <w:bookmarkEnd w:id="63"/>
      <w:bookmarkStart w:id="64" w:name="bookmark70"/>
      <w:bookmarkEnd w:id="64"/>
      <w:bookmarkStart w:id="65" w:name="_Toc27335"/>
      <w:r>
        <w:rPr>
          <w:rFonts w:hint="default" w:ascii="Times New Roman" w:hAnsi="Times New Roman" w:cs="Times New Roman"/>
        </w:rPr>
        <w:t xml:space="preserve">3.7 SRC5031 5V </w:t>
      </w:r>
      <w:r>
        <w:rPr>
          <w:rFonts w:hint="default" w:ascii="Times New Roman" w:hAnsi="Times New Roman" w:cs="Times New Roman"/>
          <w:lang w:val="en-US" w:eastAsia="zh-CN"/>
        </w:rPr>
        <w:t>d</w:t>
      </w:r>
      <w:r>
        <w:rPr>
          <w:rFonts w:hint="default" w:ascii="Times New Roman" w:hAnsi="Times New Roman" w:cs="Times New Roman"/>
        </w:rPr>
        <w:t>ifferential</w:t>
      </w:r>
      <w:r>
        <w:rPr>
          <w:rFonts w:hint="default" w:ascii="Times New Roman" w:hAnsi="Times New Roman" w:cs="Times New Roman"/>
          <w:lang w:eastAsia="zh-CN"/>
        </w:rPr>
        <w:t xml:space="preserve"> incremental encoder count module</w:t>
      </w:r>
      <w:bookmarkEnd w:id="65"/>
      <w:r>
        <w:rPr>
          <w:rFonts w:hint="default" w:ascii="Times New Roman" w:hAnsi="Times New Roman" w:cs="Times New Roman"/>
          <w:lang w:eastAsia="zh-CN"/>
        </w:rPr>
        <w:t xml:space="preserve"> </w:t>
      </w:r>
    </w:p>
    <w:p w14:paraId="13535211">
      <w:pPr>
        <w:spacing w:line="325" w:lineRule="auto"/>
        <w:rPr>
          <w:rFonts w:hint="default" w:ascii="Times New Roman" w:hAnsi="Times New Roman" w:cs="Times New Roman"/>
          <w:sz w:val="21"/>
        </w:rPr>
      </w:pPr>
    </w:p>
    <w:p w14:paraId="27F1994E">
      <w:pPr>
        <w:pStyle w:val="4"/>
        <w:bidi w:val="0"/>
        <w:rPr>
          <w:rFonts w:hint="default" w:ascii="Times New Roman" w:hAnsi="Times New Roman" w:cs="Times New Roman"/>
          <w:lang w:eastAsia="zh-CN"/>
        </w:rPr>
      </w:pPr>
      <w:bookmarkStart w:id="66" w:name="_Toc12392"/>
      <w:r>
        <w:rPr>
          <w:rFonts w:hint="default" w:ascii="Times New Roman" w:hAnsi="Times New Roman" w:cs="Times New Roman"/>
        </w:rPr>
        <w:t xml:space="preserve">3.7.1 </w:t>
      </w:r>
      <w:r>
        <w:rPr>
          <w:rFonts w:hint="default" w:ascii="Times New Roman" w:hAnsi="Times New Roman" w:cs="Times New Roman"/>
          <w:lang w:eastAsia="zh-CN"/>
        </w:rPr>
        <w:t>Technical Specifications</w:t>
      </w:r>
      <w:bookmarkEnd w:id="66"/>
    </w:p>
    <w:p w14:paraId="410B4BE5">
      <w:pPr>
        <w:spacing w:line="128" w:lineRule="exact"/>
        <w:rPr>
          <w:rFonts w:hint="default" w:ascii="Times New Roman" w:hAnsi="Times New Roman" w:cs="Times New Roman"/>
        </w:rPr>
      </w:pPr>
    </w:p>
    <w:tbl>
      <w:tblPr>
        <w:tblStyle w:val="14"/>
        <w:tblW w:w="4999"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2689"/>
        <w:gridCol w:w="6381"/>
        <w:gridCol w:w="88"/>
      </w:tblGrid>
      <w:tr w14:paraId="410B89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21" w:hRule="atLeast"/>
        </w:trPr>
        <w:tc>
          <w:tcPr>
            <w:tcW w:w="4951" w:type="pct"/>
            <w:gridSpan w:val="2"/>
            <w:shd w:val="clear" w:color="auto" w:fill="D8D8D8"/>
            <w:vAlign w:val="top"/>
          </w:tcPr>
          <w:p w14:paraId="5530F83F">
            <w:pPr>
              <w:pStyle w:val="15"/>
              <w:spacing w:before="79" w:line="180" w:lineRule="auto"/>
              <w:ind w:left="109"/>
              <w:rPr>
                <w:rFonts w:hint="default" w:ascii="Times New Roman" w:hAnsi="Times New Roman" w:cs="Times New Roman"/>
              </w:rPr>
            </w:pPr>
            <w:r>
              <w:rPr>
                <w:rFonts w:hint="default" w:ascii="Times New Roman" w:hAnsi="Times New Roman" w:eastAsia="宋体" w:cs="Times New Roman"/>
                <w:b/>
                <w:bCs/>
                <w:spacing w:val="-1"/>
                <w:lang w:val="en-US" w:eastAsia="zh-CN"/>
              </w:rPr>
              <w:t>T</w:t>
            </w:r>
            <w:r>
              <w:rPr>
                <w:rFonts w:hint="default" w:ascii="Times New Roman" w:hAnsi="Times New Roman" w:eastAsia="Times New Roman" w:cs="Times New Roman"/>
                <w:b/>
                <w:bCs/>
                <w:spacing w:val="-1"/>
              </w:rPr>
              <w:t xml:space="preserve">echnical parameter  </w:t>
            </w:r>
          </w:p>
        </w:tc>
      </w:tr>
      <w:tr w14:paraId="62B0DD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0C9F657F">
            <w:pPr>
              <w:pStyle w:val="15"/>
              <w:spacing w:before="74" w:line="181"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System input power supply  </w:t>
            </w:r>
          </w:p>
        </w:tc>
        <w:tc>
          <w:tcPr>
            <w:tcW w:w="3482" w:type="pct"/>
            <w:vAlign w:val="top"/>
          </w:tcPr>
          <w:p w14:paraId="3226789E">
            <w:pPr>
              <w:pStyle w:val="15"/>
              <w:spacing w:before="88" w:line="170" w:lineRule="auto"/>
              <w:ind w:left="120"/>
              <w:rPr>
                <w:rFonts w:hint="default" w:ascii="Times New Roman" w:hAnsi="Times New Roman" w:cs="Times New Roman"/>
              </w:rPr>
            </w:pPr>
            <w:r>
              <w:rPr>
                <w:rFonts w:hint="default" w:ascii="Times New Roman" w:hAnsi="Times New Roman" w:eastAsia="Times New Roman" w:cs="Times New Roman"/>
                <w:spacing w:val="-4"/>
              </w:rPr>
              <w:t xml:space="preserve">5VDC  </w:t>
            </w:r>
          </w:p>
        </w:tc>
      </w:tr>
      <w:tr w14:paraId="066EF7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6" w:hRule="atLeast"/>
        </w:trPr>
        <w:tc>
          <w:tcPr>
            <w:tcW w:w="1468" w:type="pct"/>
            <w:vAlign w:val="top"/>
          </w:tcPr>
          <w:p w14:paraId="41CBDCB8">
            <w:pPr>
              <w:pStyle w:val="15"/>
              <w:spacing w:before="40" w:line="206" w:lineRule="auto"/>
              <w:ind w:left="108"/>
              <w:rPr>
                <w:rFonts w:hint="default" w:ascii="Times New Roman" w:hAnsi="Times New Roman" w:cs="Times New Roman"/>
              </w:rPr>
            </w:pPr>
            <w:r>
              <w:rPr>
                <w:rFonts w:hint="default" w:ascii="Times New Roman" w:hAnsi="Times New Roman" w:eastAsia="Times New Roman" w:cs="Times New Roman"/>
                <w:spacing w:val="-5"/>
              </w:rPr>
              <w:t xml:space="preserve">Rated value of on-site power supply (range)  </w:t>
            </w:r>
          </w:p>
        </w:tc>
        <w:tc>
          <w:tcPr>
            <w:tcW w:w="3482" w:type="pct"/>
            <w:vAlign w:val="top"/>
          </w:tcPr>
          <w:p w14:paraId="69C56601">
            <w:pPr>
              <w:pStyle w:val="15"/>
              <w:spacing w:before="40" w:line="206" w:lineRule="auto"/>
              <w:ind w:left="115"/>
              <w:rPr>
                <w:rFonts w:hint="default" w:ascii="Times New Roman" w:hAnsi="Times New Roman" w:cs="Times New Roman"/>
              </w:rPr>
            </w:pPr>
            <w:r>
              <w:rPr>
                <w:rFonts w:hint="default" w:ascii="Times New Roman" w:hAnsi="Times New Roman" w:eastAsia="Times New Roman" w:cs="Times New Roman"/>
                <w:spacing w:val="-5"/>
              </w:rPr>
              <w:t xml:space="preserve">24VDC </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18V~36V</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 xml:space="preserve">  </w:t>
            </w:r>
          </w:p>
        </w:tc>
      </w:tr>
      <w:tr w14:paraId="0EF872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7B77F03E">
            <w:pPr>
              <w:pStyle w:val="15"/>
              <w:spacing w:before="75" w:line="180"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Encoder signal type  </w:t>
            </w:r>
          </w:p>
        </w:tc>
        <w:tc>
          <w:tcPr>
            <w:tcW w:w="3482" w:type="pct"/>
            <w:vAlign w:val="top"/>
          </w:tcPr>
          <w:p w14:paraId="729B0AD6">
            <w:pPr>
              <w:pStyle w:val="15"/>
              <w:spacing w:before="41" w:line="206" w:lineRule="auto"/>
              <w:ind w:left="120"/>
              <w:rPr>
                <w:rFonts w:hint="default" w:ascii="Times New Roman" w:hAnsi="Times New Roman" w:cs="Times New Roman"/>
              </w:rPr>
            </w:pPr>
            <w:r>
              <w:rPr>
                <w:rFonts w:hint="default" w:ascii="Times New Roman" w:hAnsi="Times New Roman" w:eastAsia="Times New Roman" w:cs="Times New Roman"/>
                <w:spacing w:val="-8"/>
              </w:rPr>
              <w:t xml:space="preserve">5VDC (differential)  </w:t>
            </w:r>
          </w:p>
        </w:tc>
      </w:tr>
      <w:tr w14:paraId="0CEEC4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619BC96A">
            <w:pPr>
              <w:pStyle w:val="15"/>
              <w:spacing w:before="75" w:line="180"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Encoder pulse input mode  </w:t>
            </w:r>
          </w:p>
        </w:tc>
        <w:tc>
          <w:tcPr>
            <w:tcW w:w="3482" w:type="pct"/>
            <w:vAlign w:val="top"/>
          </w:tcPr>
          <w:p w14:paraId="33031E7D">
            <w:pPr>
              <w:pStyle w:val="15"/>
              <w:spacing w:before="41" w:line="206" w:lineRule="auto"/>
              <w:ind w:left="106"/>
              <w:rPr>
                <w:rFonts w:hint="default" w:ascii="Times New Roman" w:hAnsi="Times New Roman" w:cs="Times New Roman"/>
              </w:rPr>
            </w:pPr>
            <w:r>
              <w:rPr>
                <w:rFonts w:hint="default" w:ascii="Times New Roman" w:hAnsi="Times New Roman" w:eastAsia="Times New Roman" w:cs="Times New Roman"/>
                <w:spacing w:val="-7"/>
              </w:rPr>
              <w:t xml:space="preserve">AB orthogonal (ABZ), directional pulse (Pul+Dir), dual pulse (CW/CCW)  </w:t>
            </w:r>
          </w:p>
        </w:tc>
      </w:tr>
      <w:tr w14:paraId="350DDE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4977E9AF">
            <w:pPr>
              <w:pStyle w:val="15"/>
              <w:spacing w:before="74" w:line="181"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Encoder pulse input frequency  </w:t>
            </w:r>
          </w:p>
        </w:tc>
        <w:tc>
          <w:tcPr>
            <w:tcW w:w="3482" w:type="pct"/>
            <w:vAlign w:val="top"/>
          </w:tcPr>
          <w:p w14:paraId="2C90580A">
            <w:pPr>
              <w:pStyle w:val="15"/>
              <w:spacing w:before="86" w:line="171" w:lineRule="auto"/>
              <w:ind w:left="123"/>
              <w:rPr>
                <w:rFonts w:hint="default" w:ascii="Times New Roman" w:hAnsi="Times New Roman" w:cs="Times New Roman"/>
              </w:rPr>
            </w:pPr>
            <w:r>
              <w:rPr>
                <w:rFonts w:hint="default" w:ascii="Times New Roman" w:hAnsi="Times New Roman" w:eastAsia="Times New Roman" w:cs="Times New Roman"/>
                <w:spacing w:val="-5"/>
              </w:rPr>
              <w:t xml:space="preserve">1MHz  </w:t>
            </w:r>
          </w:p>
        </w:tc>
      </w:tr>
      <w:tr w14:paraId="364378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391794D1">
            <w:pPr>
              <w:pStyle w:val="15"/>
              <w:spacing w:before="71" w:line="183" w:lineRule="auto"/>
              <w:ind w:left="111"/>
              <w:rPr>
                <w:rFonts w:hint="default" w:ascii="Times New Roman" w:hAnsi="Times New Roman" w:cs="Times New Roman"/>
              </w:rPr>
            </w:pPr>
            <w:r>
              <w:rPr>
                <w:rFonts w:hint="default" w:ascii="Times New Roman" w:hAnsi="Times New Roman" w:eastAsia="Times New Roman" w:cs="Times New Roman"/>
                <w:spacing w:val="-1"/>
              </w:rPr>
              <w:t xml:space="preserve">Real time speed of reporting channel  </w:t>
            </w:r>
          </w:p>
        </w:tc>
        <w:tc>
          <w:tcPr>
            <w:tcW w:w="3482" w:type="pct"/>
            <w:vAlign w:val="top"/>
          </w:tcPr>
          <w:p w14:paraId="79B56135">
            <w:pPr>
              <w:pStyle w:val="15"/>
              <w:spacing w:before="77" w:line="178"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3DF735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00" w:hRule="atLeast"/>
        </w:trPr>
        <w:tc>
          <w:tcPr>
            <w:tcW w:w="1468" w:type="pct"/>
            <w:vAlign w:val="top"/>
          </w:tcPr>
          <w:p w14:paraId="16CD71C7">
            <w:pPr>
              <w:pStyle w:val="15"/>
              <w:spacing w:before="76" w:line="178" w:lineRule="auto"/>
              <w:ind w:left="109"/>
              <w:rPr>
                <w:rFonts w:hint="default" w:ascii="Times New Roman" w:hAnsi="Times New Roman" w:cs="Times New Roman"/>
              </w:rPr>
            </w:pPr>
            <w:r>
              <w:rPr>
                <w:rFonts w:hint="default" w:ascii="Times New Roman" w:hAnsi="Times New Roman" w:eastAsia="Times New Roman" w:cs="Times New Roman"/>
                <w:spacing w:val="-3"/>
              </w:rPr>
              <w:t xml:space="preserve">Z phase  </w:t>
            </w:r>
            <w:r>
              <w:rPr>
                <w:rFonts w:hint="default" w:ascii="Times New Roman" w:hAnsi="Times New Roman" w:eastAsia="宋体" w:cs="Times New Roman"/>
                <w:spacing w:val="-3"/>
                <w:lang w:val="en-US" w:eastAsia="zh-CN"/>
              </w:rPr>
              <w:t>z</w:t>
            </w:r>
            <w:r>
              <w:rPr>
                <w:rFonts w:hint="default" w:ascii="Times New Roman" w:hAnsi="Times New Roman" w:eastAsia="Times New Roman" w:cs="Times New Roman"/>
                <w:spacing w:val="-3"/>
              </w:rPr>
              <w:t>ero</w:t>
            </w:r>
            <w:r>
              <w:rPr>
                <w:rFonts w:hint="default" w:ascii="Times New Roman" w:hAnsi="Times New Roman" w:eastAsia="宋体" w:cs="Times New Roman"/>
                <w:spacing w:val="-3"/>
                <w:lang w:val="en-US" w:eastAsia="zh-CN"/>
              </w:rPr>
              <w:t xml:space="preserve">ing </w:t>
            </w:r>
          </w:p>
        </w:tc>
        <w:tc>
          <w:tcPr>
            <w:tcW w:w="3482" w:type="pct"/>
            <w:vAlign w:val="top"/>
          </w:tcPr>
          <w:p w14:paraId="1C64EEE4">
            <w:pPr>
              <w:pStyle w:val="15"/>
              <w:spacing w:before="76" w:line="178"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46B022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13B2525E">
            <w:pPr>
              <w:pStyle w:val="15"/>
              <w:spacing w:before="76" w:line="179" w:lineRule="auto"/>
              <w:ind w:left="109"/>
              <w:rPr>
                <w:rFonts w:hint="default" w:ascii="Times New Roman" w:hAnsi="Times New Roman" w:cs="Times New Roman"/>
              </w:rPr>
            </w:pPr>
            <w:r>
              <w:rPr>
                <w:rFonts w:hint="default" w:ascii="Times New Roman" w:hAnsi="Times New Roman" w:eastAsia="宋体" w:cs="Times New Roman"/>
                <w:spacing w:val="-1"/>
                <w:lang w:eastAsia="zh-CN"/>
              </w:rPr>
              <w:t>count multiplies</w:t>
            </w:r>
            <w:r>
              <w:rPr>
                <w:rFonts w:hint="default" w:ascii="Times New Roman" w:hAnsi="Times New Roman" w:eastAsia="Times New Roman" w:cs="Times New Roman"/>
                <w:spacing w:val="-1"/>
              </w:rPr>
              <w:t xml:space="preserve"> setting  </w:t>
            </w:r>
          </w:p>
        </w:tc>
        <w:tc>
          <w:tcPr>
            <w:tcW w:w="3482" w:type="pct"/>
            <w:vAlign w:val="top"/>
          </w:tcPr>
          <w:p w14:paraId="4C1DCB56">
            <w:pPr>
              <w:pStyle w:val="15"/>
              <w:spacing w:before="43" w:line="205" w:lineRule="auto"/>
              <w:ind w:left="106"/>
              <w:rPr>
                <w:rFonts w:hint="default" w:ascii="Times New Roman" w:hAnsi="Times New Roman" w:cs="Times New Roman"/>
              </w:rPr>
            </w:pPr>
            <w:r>
              <w:rPr>
                <w:rFonts w:hint="default" w:ascii="Times New Roman" w:hAnsi="Times New Roman" w:eastAsia="Times New Roman" w:cs="Times New Roman"/>
                <w:spacing w:val="-6"/>
              </w:rPr>
              <w:t xml:space="preserve">4x/2x/1x (default 1x)  </w:t>
            </w:r>
          </w:p>
        </w:tc>
      </w:tr>
      <w:tr w14:paraId="36FA38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6" w:hRule="atLeast"/>
        </w:trPr>
        <w:tc>
          <w:tcPr>
            <w:tcW w:w="1468" w:type="pct"/>
            <w:vAlign w:val="top"/>
          </w:tcPr>
          <w:p w14:paraId="4AF56D00">
            <w:pPr>
              <w:pStyle w:val="15"/>
              <w:spacing w:before="78" w:line="177" w:lineRule="auto"/>
              <w:ind w:left="109"/>
              <w:rPr>
                <w:rFonts w:hint="default" w:ascii="Times New Roman" w:hAnsi="Times New Roman" w:cs="Times New Roman"/>
              </w:rPr>
            </w:pPr>
            <w:r>
              <w:rPr>
                <w:rFonts w:hint="default" w:ascii="Times New Roman" w:hAnsi="Times New Roman" w:eastAsia="Times New Roman" w:cs="Times New Roman"/>
                <w:spacing w:val="-1"/>
              </w:rPr>
              <w:t>Circular count</w:t>
            </w:r>
          </w:p>
        </w:tc>
        <w:tc>
          <w:tcPr>
            <w:tcW w:w="3482" w:type="pct"/>
            <w:vAlign w:val="top"/>
          </w:tcPr>
          <w:p w14:paraId="10521F3A">
            <w:pPr>
              <w:pStyle w:val="15"/>
              <w:spacing w:before="76" w:line="178"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202824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94" w:hRule="atLeast"/>
        </w:trPr>
        <w:tc>
          <w:tcPr>
            <w:tcW w:w="1468" w:type="pct"/>
            <w:vAlign w:val="top"/>
          </w:tcPr>
          <w:p w14:paraId="6654593B">
            <w:pPr>
              <w:pStyle w:val="15"/>
              <w:spacing w:before="78" w:line="177"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Count range  </w:t>
            </w:r>
          </w:p>
        </w:tc>
        <w:tc>
          <w:tcPr>
            <w:tcW w:w="3482" w:type="pct"/>
            <w:vAlign w:val="top"/>
          </w:tcPr>
          <w:p w14:paraId="236FFB6B">
            <w:pPr>
              <w:pStyle w:val="15"/>
              <w:spacing w:before="76" w:line="178" w:lineRule="auto"/>
              <w:ind w:left="112"/>
              <w:rPr>
                <w:rFonts w:hint="default" w:ascii="Times New Roman" w:hAnsi="Times New Roman" w:cs="Times New Roman"/>
              </w:rPr>
            </w:pPr>
            <w:r>
              <w:rPr>
                <w:rFonts w:hint="default" w:ascii="Times New Roman" w:hAnsi="Times New Roman" w:eastAsia="Times New Roman" w:cs="Times New Roman"/>
                <w:spacing w:val="-2"/>
              </w:rPr>
              <w:t xml:space="preserve">0~2 ^ 32-1 or 0~circular </w:t>
            </w:r>
            <w:r>
              <w:rPr>
                <w:rFonts w:hint="default" w:ascii="Times New Roman" w:hAnsi="Times New Roman" w:eastAsia="宋体" w:cs="Times New Roman"/>
                <w:spacing w:val="-2"/>
                <w:lang w:eastAsia="zh-CN"/>
              </w:rPr>
              <w:t>count resolution</w:t>
            </w:r>
            <w:r>
              <w:rPr>
                <w:rFonts w:hint="default" w:ascii="Times New Roman" w:hAnsi="Times New Roman" w:eastAsia="Times New Roman" w:cs="Times New Roman"/>
                <w:spacing w:val="-2"/>
              </w:rPr>
              <w:t xml:space="preserve"> x count multiplie</w:t>
            </w: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 xml:space="preserve"> -1  </w:t>
            </w:r>
          </w:p>
        </w:tc>
      </w:tr>
      <w:tr w14:paraId="170C60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46AEC0C0">
            <w:pPr>
              <w:pStyle w:val="15"/>
              <w:spacing w:before="32" w:line="213" w:lineRule="auto"/>
              <w:ind w:left="108"/>
              <w:rPr>
                <w:rFonts w:hint="default" w:ascii="Times New Roman" w:hAnsi="Times New Roman" w:cs="Times New Roman"/>
                <w:sz w:val="11"/>
                <w:szCs w:val="11"/>
              </w:rPr>
            </w:pPr>
            <w:r>
              <w:rPr>
                <w:rFonts w:hint="default" w:ascii="Times New Roman" w:hAnsi="Times New Roman" w:eastAsia="Times New Roman" w:cs="Times New Roman"/>
                <w:position w:val="-1"/>
              </w:rPr>
              <w:t xml:space="preserve">Encoder ring count resolution setting </w:t>
            </w:r>
            <w:r>
              <w:rPr>
                <w:rFonts w:hint="default" w:ascii="Times New Roman" w:hAnsi="Times New Roman" w:eastAsia="Times New Roman" w:cs="Times New Roman"/>
                <w:position w:val="6"/>
                <w:sz w:val="11"/>
                <w:szCs w:val="11"/>
              </w:rPr>
              <w:t xml:space="preserve">[1] </w:t>
            </w:r>
          </w:p>
        </w:tc>
        <w:tc>
          <w:tcPr>
            <w:tcW w:w="3482" w:type="pct"/>
            <w:vAlign w:val="top"/>
          </w:tcPr>
          <w:p w14:paraId="4771DC45">
            <w:pPr>
              <w:pStyle w:val="15"/>
              <w:spacing w:before="44" w:line="204" w:lineRule="auto"/>
              <w:ind w:left="108"/>
              <w:rPr>
                <w:rFonts w:hint="default" w:ascii="Times New Roman" w:hAnsi="Times New Roman" w:cs="Times New Roman"/>
              </w:rPr>
            </w:pPr>
            <w:r>
              <w:rPr>
                <w:rFonts w:hint="default" w:ascii="Times New Roman" w:hAnsi="Times New Roman" w:eastAsia="Times New Roman" w:cs="Times New Roman"/>
                <w:spacing w:val="-3"/>
              </w:rPr>
              <w:t xml:space="preserve">Support (ring count resolution setting range is 0~65535)  </w:t>
            </w:r>
          </w:p>
        </w:tc>
      </w:tr>
      <w:tr w14:paraId="6E3E47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243DDD75">
            <w:pPr>
              <w:pStyle w:val="15"/>
              <w:spacing w:before="80" w:line="176"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Count initial value setting  </w:t>
            </w:r>
          </w:p>
        </w:tc>
        <w:tc>
          <w:tcPr>
            <w:tcW w:w="3482" w:type="pct"/>
            <w:vAlign w:val="top"/>
          </w:tcPr>
          <w:p w14:paraId="2E3766E8">
            <w:pPr>
              <w:pStyle w:val="15"/>
              <w:spacing w:before="45" w:line="203" w:lineRule="auto"/>
              <w:ind w:left="108"/>
              <w:rPr>
                <w:rFonts w:hint="default" w:ascii="Times New Roman" w:hAnsi="Times New Roman" w:cs="Times New Roman"/>
              </w:rPr>
            </w:pPr>
            <w:r>
              <w:rPr>
                <w:rFonts w:hint="default" w:ascii="Times New Roman" w:hAnsi="Times New Roman" w:eastAsia="Times New Roman" w:cs="Times New Roman"/>
                <w:spacing w:val="-4"/>
              </w:rPr>
              <w:t xml:space="preserve">Support (initial count value setting range is 0-2 ^ 32-1)  </w:t>
            </w:r>
          </w:p>
        </w:tc>
      </w:tr>
      <w:tr w14:paraId="614F51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64FC5B25">
            <w:pPr>
              <w:pStyle w:val="15"/>
              <w:spacing w:before="80" w:line="176" w:lineRule="auto"/>
              <w:ind w:left="108"/>
              <w:rPr>
                <w:rFonts w:hint="default" w:ascii="Times New Roman" w:hAnsi="Times New Roman" w:cs="Times New Roman"/>
              </w:rPr>
            </w:pPr>
            <w:r>
              <w:rPr>
                <w:rFonts w:hint="default" w:ascii="Times New Roman" w:hAnsi="Times New Roman" w:eastAsia="Times New Roman" w:cs="Times New Roman"/>
                <w:spacing w:val="-1"/>
              </w:rPr>
              <w:t>Reverse count</w:t>
            </w:r>
          </w:p>
        </w:tc>
        <w:tc>
          <w:tcPr>
            <w:tcW w:w="3482" w:type="pct"/>
            <w:vAlign w:val="top"/>
          </w:tcPr>
          <w:p w14:paraId="1D79F60E">
            <w:pPr>
              <w:pStyle w:val="15"/>
              <w:spacing w:before="80" w:line="176"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4F71B9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4E557CE0">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Encoder input hardware filtering  </w:t>
            </w:r>
          </w:p>
        </w:tc>
        <w:tc>
          <w:tcPr>
            <w:tcW w:w="3482" w:type="pct"/>
            <w:vAlign w:val="top"/>
          </w:tcPr>
          <w:p w14:paraId="71E8F56F">
            <w:pPr>
              <w:pStyle w:val="15"/>
              <w:spacing w:before="45" w:line="203" w:lineRule="auto"/>
              <w:ind w:left="108"/>
              <w:rPr>
                <w:rFonts w:hint="default" w:ascii="Times New Roman" w:hAnsi="Times New Roman" w:cs="Times New Roman"/>
              </w:rPr>
            </w:pPr>
            <w:r>
              <w:rPr>
                <w:rFonts w:hint="default" w:ascii="Times New Roman" w:hAnsi="Times New Roman" w:eastAsia="Times New Roman" w:cs="Times New Roman"/>
                <w:spacing w:val="-6"/>
              </w:rPr>
              <w:t xml:space="preserve">Support (levels 0-15)  </w:t>
            </w:r>
          </w:p>
        </w:tc>
      </w:tr>
      <w:tr w14:paraId="79DD37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2C661448">
            <w:pPr>
              <w:pStyle w:val="15"/>
              <w:spacing w:before="44" w:line="204" w:lineRule="auto"/>
              <w:ind w:left="109"/>
              <w:rPr>
                <w:rFonts w:hint="default" w:ascii="Times New Roman" w:hAnsi="Times New Roman" w:cs="Times New Roman"/>
              </w:rPr>
            </w:pPr>
            <w:r>
              <w:rPr>
                <w:rFonts w:hint="default" w:ascii="Times New Roman" w:hAnsi="Times New Roman" w:eastAsia="Times New Roman" w:cs="Times New Roman"/>
                <w:spacing w:val="-5"/>
              </w:rPr>
              <w:t xml:space="preserve">Probe function (high-speed hardware latch)  </w:t>
            </w:r>
          </w:p>
        </w:tc>
        <w:tc>
          <w:tcPr>
            <w:tcW w:w="3482" w:type="pct"/>
            <w:vAlign w:val="top"/>
          </w:tcPr>
          <w:p w14:paraId="1720B43F">
            <w:pPr>
              <w:pStyle w:val="15"/>
              <w:spacing w:before="79" w:line="177"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7C03A6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4EAF3C37">
            <w:pPr>
              <w:pStyle w:val="15"/>
              <w:spacing w:before="77" w:line="178"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Probe input frequency  </w:t>
            </w:r>
          </w:p>
        </w:tc>
        <w:tc>
          <w:tcPr>
            <w:tcW w:w="3482" w:type="pct"/>
            <w:vAlign w:val="top"/>
          </w:tcPr>
          <w:p w14:paraId="24930961">
            <w:pPr>
              <w:pStyle w:val="15"/>
              <w:spacing w:before="89" w:line="169" w:lineRule="auto"/>
              <w:ind w:left="123"/>
              <w:rPr>
                <w:rFonts w:hint="default" w:ascii="Times New Roman" w:hAnsi="Times New Roman" w:cs="Times New Roman"/>
              </w:rPr>
            </w:pPr>
            <w:r>
              <w:rPr>
                <w:rFonts w:hint="default" w:ascii="Times New Roman" w:hAnsi="Times New Roman" w:eastAsia="Times New Roman" w:cs="Times New Roman"/>
                <w:spacing w:val="-5"/>
              </w:rPr>
              <w:t xml:space="preserve">1MHz  </w:t>
            </w:r>
          </w:p>
        </w:tc>
      </w:tr>
      <w:tr w14:paraId="72B9DD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2DE8974D">
            <w:pPr>
              <w:pStyle w:val="15"/>
              <w:spacing w:before="76" w:line="179" w:lineRule="auto"/>
              <w:ind w:left="116"/>
              <w:rPr>
                <w:rFonts w:hint="default" w:ascii="Times New Roman" w:hAnsi="Times New Roman" w:cs="Times New Roman"/>
              </w:rPr>
            </w:pPr>
            <w:r>
              <w:rPr>
                <w:rFonts w:hint="default" w:ascii="Times New Roman" w:hAnsi="Times New Roman" w:eastAsia="Times New Roman" w:cs="Times New Roman"/>
                <w:spacing w:val="-2"/>
              </w:rPr>
              <w:t xml:space="preserve">Compare output function  </w:t>
            </w:r>
          </w:p>
        </w:tc>
        <w:tc>
          <w:tcPr>
            <w:tcW w:w="3482" w:type="pct"/>
            <w:vAlign w:val="top"/>
          </w:tcPr>
          <w:p w14:paraId="3FA6540C">
            <w:pPr>
              <w:pStyle w:val="15"/>
              <w:spacing w:before="77" w:line="178"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58935E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1AF79F0A">
            <w:pPr>
              <w:pStyle w:val="15"/>
              <w:spacing w:before="79" w:line="177" w:lineRule="auto"/>
              <w:ind w:left="116"/>
              <w:rPr>
                <w:rFonts w:hint="default" w:ascii="Times New Roman" w:hAnsi="Times New Roman" w:cs="Times New Roman"/>
              </w:rPr>
            </w:pPr>
            <w:r>
              <w:rPr>
                <w:rFonts w:hint="default" w:ascii="Times New Roman" w:hAnsi="Times New Roman" w:eastAsia="Times New Roman" w:cs="Times New Roman"/>
                <w:spacing w:val="-1"/>
              </w:rPr>
              <w:t xml:space="preserve">Compare the response speed of output signals  </w:t>
            </w:r>
          </w:p>
        </w:tc>
        <w:tc>
          <w:tcPr>
            <w:tcW w:w="3482" w:type="pct"/>
            <w:vAlign w:val="top"/>
          </w:tcPr>
          <w:p w14:paraId="624D910B">
            <w:pPr>
              <w:pStyle w:val="15"/>
              <w:spacing w:before="92" w:line="167" w:lineRule="auto"/>
              <w:ind w:left="120"/>
              <w:rPr>
                <w:rFonts w:hint="default" w:ascii="Times New Roman" w:hAnsi="Times New Roman" w:cs="Times New Roman"/>
              </w:rPr>
            </w:pPr>
            <w:r>
              <w:rPr>
                <w:rFonts w:hint="default" w:ascii="Times New Roman" w:hAnsi="Times New Roman" w:eastAsia="Times New Roman" w:cs="Times New Roman"/>
                <w:spacing w:val="-4"/>
              </w:rPr>
              <w:t xml:space="preserve">50us  </w:t>
            </w:r>
          </w:p>
        </w:tc>
      </w:tr>
      <w:tr w14:paraId="4AB926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5C698EC1">
            <w:pPr>
              <w:pStyle w:val="15"/>
              <w:spacing w:before="77" w:line="178"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Function selection of input and output pins  </w:t>
            </w:r>
          </w:p>
        </w:tc>
        <w:tc>
          <w:tcPr>
            <w:tcW w:w="3482" w:type="pct"/>
            <w:vAlign w:val="top"/>
          </w:tcPr>
          <w:p w14:paraId="6BF8BD93">
            <w:pPr>
              <w:pStyle w:val="15"/>
              <w:spacing w:before="80" w:line="176"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2740FA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0B83BF0A">
            <w:pPr>
              <w:pStyle w:val="15"/>
              <w:spacing w:before="79" w:line="177" w:lineRule="auto"/>
              <w:ind w:left="109"/>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Power-down memory  </w:t>
            </w:r>
          </w:p>
        </w:tc>
        <w:tc>
          <w:tcPr>
            <w:tcW w:w="3482" w:type="pct"/>
            <w:vAlign w:val="top"/>
          </w:tcPr>
          <w:p w14:paraId="4C8EBAC9">
            <w:pPr>
              <w:pStyle w:val="15"/>
              <w:spacing w:before="79" w:line="177"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0F2723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5A2B6848">
            <w:pPr>
              <w:pStyle w:val="15"/>
              <w:spacing w:before="79" w:line="177" w:lineRule="auto"/>
              <w:ind w:left="107"/>
              <w:rPr>
                <w:rFonts w:hint="default" w:ascii="Times New Roman" w:hAnsi="Times New Roman" w:cs="Times New Roman"/>
              </w:rPr>
            </w:pPr>
            <w:r>
              <w:rPr>
                <w:rFonts w:hint="default" w:ascii="Times New Roman" w:hAnsi="Times New Roman" w:eastAsia="Times New Roman" w:cs="Times New Roman"/>
                <w:spacing w:val="-1"/>
                <w:highlight w:val="none"/>
              </w:rPr>
              <w:t xml:space="preserve">External dimensions  </w:t>
            </w:r>
          </w:p>
        </w:tc>
        <w:tc>
          <w:tcPr>
            <w:tcW w:w="3482" w:type="pct"/>
            <w:vAlign w:val="top"/>
          </w:tcPr>
          <w:p w14:paraId="110D2CA3">
            <w:pPr>
              <w:pStyle w:val="15"/>
              <w:spacing w:before="90" w:line="168" w:lineRule="auto"/>
              <w:ind w:left="123"/>
              <w:rPr>
                <w:rFonts w:hint="default" w:ascii="Times New Roman" w:hAnsi="Times New Roman" w:cs="Times New Roman"/>
              </w:rPr>
            </w:pPr>
            <w:r>
              <w:rPr>
                <w:rFonts w:hint="default" w:ascii="Times New Roman" w:hAnsi="Times New Roman" w:eastAsia="Times New Roman" w:cs="Times New Roman"/>
                <w:spacing w:val="-4"/>
              </w:rPr>
              <w:t xml:space="preserve">100× 14.8 ×68.67mm  </w:t>
            </w:r>
          </w:p>
        </w:tc>
      </w:tr>
      <w:tr w14:paraId="0910B2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41A822DD">
            <w:pPr>
              <w:pStyle w:val="15"/>
              <w:spacing w:before="84" w:line="173" w:lineRule="auto"/>
              <w:ind w:left="109"/>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3482" w:type="pct"/>
            <w:vAlign w:val="top"/>
          </w:tcPr>
          <w:p w14:paraId="68BCC1BE">
            <w:pPr>
              <w:pStyle w:val="15"/>
              <w:spacing w:before="90" w:line="168" w:lineRule="auto"/>
              <w:ind w:left="120"/>
              <w:rPr>
                <w:rFonts w:hint="default" w:ascii="Times New Roman" w:hAnsi="Times New Roman" w:cs="Times New Roman"/>
              </w:rPr>
            </w:pPr>
            <w:r>
              <w:rPr>
                <w:rFonts w:hint="default" w:ascii="Times New Roman" w:hAnsi="Times New Roman" w:eastAsia="Times New Roman" w:cs="Times New Roman"/>
                <w:spacing w:val="-6"/>
              </w:rPr>
              <w:t xml:space="preserve">50g  </w:t>
            </w:r>
          </w:p>
        </w:tc>
      </w:tr>
      <w:tr w14:paraId="3384CD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7" w:hRule="atLeast"/>
        </w:trPr>
        <w:tc>
          <w:tcPr>
            <w:tcW w:w="1468" w:type="pct"/>
            <w:vAlign w:val="top"/>
          </w:tcPr>
          <w:p w14:paraId="42AD648F">
            <w:pPr>
              <w:pStyle w:val="15"/>
              <w:spacing w:before="77" w:line="178"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Wiring method  </w:t>
            </w:r>
          </w:p>
        </w:tc>
        <w:tc>
          <w:tcPr>
            <w:tcW w:w="3482" w:type="pct"/>
            <w:vAlign w:val="top"/>
          </w:tcPr>
          <w:p w14:paraId="163DD07D">
            <w:pPr>
              <w:pStyle w:val="15"/>
              <w:spacing w:before="77" w:line="178"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Screw free quick plug  </w:t>
            </w:r>
          </w:p>
        </w:tc>
      </w:tr>
      <w:tr w14:paraId="7715A1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48" w:type="pct"/>
          <w:trHeight w:val="319" w:hRule="atLeast"/>
        </w:trPr>
        <w:tc>
          <w:tcPr>
            <w:tcW w:w="1468" w:type="pct"/>
            <w:vAlign w:val="top"/>
          </w:tcPr>
          <w:p w14:paraId="53E9DF1A">
            <w:pPr>
              <w:pStyle w:val="15"/>
              <w:spacing w:before="78" w:line="179"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Installation method  </w:t>
            </w:r>
          </w:p>
        </w:tc>
        <w:tc>
          <w:tcPr>
            <w:tcW w:w="3482" w:type="pct"/>
            <w:vAlign w:val="top"/>
          </w:tcPr>
          <w:p w14:paraId="05C5DB13">
            <w:pPr>
              <w:pStyle w:val="15"/>
              <w:spacing w:before="78" w:line="179" w:lineRule="auto"/>
              <w:ind w:left="117"/>
              <w:rPr>
                <w:rFonts w:hint="default" w:ascii="Times New Roman" w:hAnsi="Times New Roman" w:cs="Times New Roman"/>
              </w:rPr>
            </w:pPr>
            <w:r>
              <w:rPr>
                <w:rFonts w:hint="default" w:ascii="Times New Roman" w:hAnsi="Times New Roman" w:eastAsia="Times New Roman" w:cs="Times New Roman"/>
                <w:spacing w:val="-3"/>
              </w:rPr>
              <w:t>35mm rail installation</w:t>
            </w:r>
          </w:p>
        </w:tc>
      </w:tr>
      <w:tr w14:paraId="362753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468" w:type="pct"/>
            <w:vAlign w:val="top"/>
          </w:tcPr>
          <w:p w14:paraId="7FCB3CC0">
            <w:pPr>
              <w:pStyle w:val="15"/>
              <w:spacing w:before="77" w:line="181" w:lineRule="auto"/>
              <w:ind w:left="111"/>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Working temperature</w:t>
            </w:r>
          </w:p>
        </w:tc>
        <w:tc>
          <w:tcPr>
            <w:tcW w:w="3531" w:type="pct"/>
            <w:gridSpan w:val="2"/>
            <w:vAlign w:val="top"/>
          </w:tcPr>
          <w:p w14:paraId="4D5773A4">
            <w:pPr>
              <w:pStyle w:val="15"/>
              <w:spacing w:before="44" w:line="206" w:lineRule="auto"/>
              <w:ind w:left="118"/>
              <w:rPr>
                <w:rFonts w:hint="default" w:ascii="Times New Roman" w:hAnsi="Times New Roman" w:cs="Times New Roman"/>
              </w:rPr>
            </w:pPr>
            <w:r>
              <w:rPr>
                <w:rFonts w:hint="default" w:ascii="Times New Roman" w:hAnsi="Times New Roman" w:eastAsia="Times New Roman" w:cs="Times New Roman"/>
                <w:spacing w:val="-7"/>
              </w:rPr>
              <w:t xml:space="preserve">-10℃ ~ +60℃  </w:t>
            </w:r>
          </w:p>
        </w:tc>
      </w:tr>
      <w:tr w14:paraId="1F0C7B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468" w:type="pct"/>
            <w:vAlign w:val="top"/>
          </w:tcPr>
          <w:p w14:paraId="26BBB4AA">
            <w:pPr>
              <w:pStyle w:val="15"/>
              <w:spacing w:before="74" w:line="180"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Storage temperature  </w:t>
            </w:r>
          </w:p>
        </w:tc>
        <w:tc>
          <w:tcPr>
            <w:tcW w:w="3531" w:type="pct"/>
            <w:gridSpan w:val="2"/>
            <w:vAlign w:val="top"/>
          </w:tcPr>
          <w:p w14:paraId="3D49BACC">
            <w:pPr>
              <w:pStyle w:val="15"/>
              <w:spacing w:before="40" w:line="206" w:lineRule="auto"/>
              <w:ind w:left="118"/>
              <w:rPr>
                <w:rFonts w:hint="default" w:ascii="Times New Roman" w:hAnsi="Times New Roman" w:cs="Times New Roman"/>
              </w:rPr>
            </w:pPr>
            <w:r>
              <w:rPr>
                <w:rFonts w:hint="default" w:ascii="Times New Roman" w:hAnsi="Times New Roman" w:eastAsia="Times New Roman" w:cs="Times New Roman"/>
                <w:spacing w:val="-7"/>
              </w:rPr>
              <w:t xml:space="preserve">-20℃ ~ +75℃  </w:t>
            </w:r>
          </w:p>
        </w:tc>
      </w:tr>
      <w:tr w14:paraId="44919C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468" w:type="pct"/>
            <w:vAlign w:val="top"/>
          </w:tcPr>
          <w:p w14:paraId="7A9B374C">
            <w:pPr>
              <w:pStyle w:val="15"/>
              <w:spacing w:before="76" w:line="178" w:lineRule="auto"/>
              <w:ind w:left="109"/>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Relative humidity  </w:t>
            </w:r>
          </w:p>
        </w:tc>
        <w:tc>
          <w:tcPr>
            <w:tcW w:w="3531" w:type="pct"/>
            <w:gridSpan w:val="2"/>
            <w:vAlign w:val="top"/>
          </w:tcPr>
          <w:p w14:paraId="050547E0">
            <w:pPr>
              <w:pStyle w:val="15"/>
              <w:spacing w:before="44" w:line="203" w:lineRule="auto"/>
              <w:ind w:left="113"/>
              <w:rPr>
                <w:rFonts w:hint="default" w:ascii="Times New Roman" w:hAnsi="Times New Roman" w:cs="Times New Roman"/>
              </w:rPr>
            </w:pPr>
            <w:r>
              <w:rPr>
                <w:rFonts w:hint="default" w:ascii="Times New Roman" w:hAnsi="Times New Roman" w:eastAsia="Times New Roman" w:cs="Times New Roman"/>
                <w:spacing w:val="-8"/>
              </w:rPr>
              <w:t xml:space="preserve">95%, no condensation  </w:t>
            </w:r>
          </w:p>
        </w:tc>
      </w:tr>
      <w:tr w14:paraId="7D6058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468" w:type="pct"/>
            <w:vAlign w:val="top"/>
          </w:tcPr>
          <w:p w14:paraId="4D883D5B">
            <w:pPr>
              <w:pStyle w:val="15"/>
              <w:spacing w:before="78" w:line="180"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Protection level  </w:t>
            </w:r>
          </w:p>
        </w:tc>
        <w:tc>
          <w:tcPr>
            <w:tcW w:w="3531" w:type="pct"/>
            <w:gridSpan w:val="2"/>
            <w:vAlign w:val="top"/>
          </w:tcPr>
          <w:p w14:paraId="06685ECD">
            <w:pPr>
              <w:pStyle w:val="15"/>
              <w:spacing w:before="44" w:line="206" w:lineRule="auto"/>
              <w:ind w:left="122"/>
              <w:rPr>
                <w:rFonts w:hint="default" w:ascii="Times New Roman" w:hAnsi="Times New Roman" w:cs="Times New Roman"/>
              </w:rPr>
            </w:pPr>
            <w:r>
              <w:rPr>
                <w:rFonts w:hint="default" w:ascii="Times New Roman" w:hAnsi="Times New Roman" w:eastAsia="Times New Roman" w:cs="Times New Roman"/>
                <w:spacing w:val="-5"/>
              </w:rPr>
              <w:t>IP20</w:t>
            </w:r>
          </w:p>
        </w:tc>
      </w:tr>
    </w:tbl>
    <w:p w14:paraId="3850124E">
      <w:pPr>
        <w:pStyle w:val="5"/>
        <w:spacing w:before="220" w:line="184" w:lineRule="auto"/>
        <w:ind w:left="197"/>
        <w:outlineLvl w:val="9"/>
        <w:rPr>
          <w:rFonts w:hint="default" w:ascii="Times New Roman" w:hAnsi="Times New Roman" w:eastAsia="Times New Roman" w:cs="Times New Roman"/>
          <w:spacing w:val="-2"/>
          <w:sz w:val="24"/>
          <w:szCs w:val="24"/>
        </w:rPr>
      </w:pPr>
      <w:bookmarkStart w:id="67" w:name="bookmark74"/>
      <w:bookmarkEnd w:id="67"/>
    </w:p>
    <w:p w14:paraId="11A064C7">
      <w:pPr>
        <w:pStyle w:val="4"/>
        <w:bidi w:val="0"/>
        <w:rPr>
          <w:rFonts w:hint="default" w:ascii="Times New Roman" w:hAnsi="Times New Roman" w:cs="Times New Roman"/>
        </w:rPr>
      </w:pPr>
      <w:bookmarkStart w:id="68" w:name="_Toc27774"/>
      <w:r>
        <w:rPr>
          <w:rFonts w:hint="default" w:ascii="Times New Roman" w:hAnsi="Times New Roman" w:cs="Times New Roman"/>
        </w:rPr>
        <w:t xml:space="preserve">3.7.2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bookmarkEnd w:id="68"/>
    </w:p>
    <w:p w14:paraId="490784B4">
      <w:pPr>
        <w:spacing w:line="127" w:lineRule="exact"/>
        <w:rPr>
          <w:rFonts w:hint="default" w:ascii="Times New Roman" w:hAnsi="Times New Roman" w:cs="Times New Roman"/>
        </w:rPr>
      </w:pPr>
    </w:p>
    <w:tbl>
      <w:tblPr>
        <w:tblStyle w:val="14"/>
        <w:tblW w:w="9076" w:type="dxa"/>
        <w:tblInd w:w="14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266"/>
        <w:gridCol w:w="853"/>
        <w:gridCol w:w="709"/>
        <w:gridCol w:w="1166"/>
        <w:gridCol w:w="4082"/>
      </w:tblGrid>
      <w:tr w14:paraId="5BA111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266" w:type="dxa"/>
            <w:shd w:val="clear" w:color="auto" w:fill="D8D8D8"/>
            <w:vAlign w:val="top"/>
          </w:tcPr>
          <w:p w14:paraId="1E156837">
            <w:pPr>
              <w:pStyle w:val="15"/>
              <w:spacing w:before="79" w:line="180" w:lineRule="auto"/>
              <w:ind w:left="109"/>
              <w:jc w:val="center"/>
              <w:rPr>
                <w:rFonts w:hint="default" w:ascii="Times New Roman" w:hAnsi="Times New Roman" w:cs="Times New Roman"/>
                <w:b/>
                <w:bCs/>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ame</w:t>
            </w:r>
          </w:p>
        </w:tc>
        <w:tc>
          <w:tcPr>
            <w:tcW w:w="853" w:type="dxa"/>
            <w:shd w:val="clear" w:color="auto" w:fill="D8D8D8"/>
            <w:vAlign w:val="top"/>
          </w:tcPr>
          <w:p w14:paraId="0352F93B">
            <w:pPr>
              <w:pStyle w:val="15"/>
              <w:spacing w:before="80" w:line="179" w:lineRule="auto"/>
              <w:ind w:left="105"/>
              <w:jc w:val="center"/>
              <w:rPr>
                <w:rFonts w:hint="default" w:ascii="Times New Roman" w:hAnsi="Times New Roman" w:eastAsia="微软雅黑" w:cs="Times New Roman"/>
                <w:b/>
                <w:bCs/>
                <w:lang w:val="en-US" w:eastAsia="zh-CN"/>
              </w:rPr>
            </w:pPr>
            <w:r>
              <w:rPr>
                <w:rFonts w:hint="default" w:ascii="Times New Roman" w:hAnsi="Times New Roman" w:cs="Times New Roman"/>
                <w:b/>
                <w:bCs/>
                <w:lang w:val="en-US" w:eastAsia="zh-CN"/>
              </w:rPr>
              <w:t>Identifier</w:t>
            </w:r>
          </w:p>
        </w:tc>
        <w:tc>
          <w:tcPr>
            <w:tcW w:w="709" w:type="dxa"/>
            <w:shd w:val="clear" w:color="auto" w:fill="D8D8D8"/>
            <w:vAlign w:val="top"/>
          </w:tcPr>
          <w:p w14:paraId="39DB70B3">
            <w:pPr>
              <w:pStyle w:val="15"/>
              <w:spacing w:before="79" w:line="180" w:lineRule="auto"/>
              <w:ind w:left="107"/>
              <w:jc w:val="center"/>
              <w:rPr>
                <w:rFonts w:hint="default" w:ascii="Times New Roman" w:hAnsi="Times New Roman" w:eastAsia="微软雅黑" w:cs="Times New Roman"/>
                <w:b/>
                <w:bCs/>
                <w:lang w:eastAsia="zh-CN"/>
              </w:rPr>
            </w:pPr>
            <w:r>
              <w:rPr>
                <w:rFonts w:hint="default" w:ascii="Times New Roman" w:hAnsi="Times New Roman" w:eastAsia="宋体" w:cs="Times New Roman"/>
                <w:b/>
                <w:bCs/>
                <w:spacing w:val="-2"/>
                <w:lang w:eastAsia="zh-CN"/>
              </w:rPr>
              <w:t>Color</w:t>
            </w:r>
          </w:p>
        </w:tc>
        <w:tc>
          <w:tcPr>
            <w:tcW w:w="1166" w:type="dxa"/>
            <w:shd w:val="clear" w:color="auto" w:fill="D8D8D8"/>
            <w:vAlign w:val="top"/>
          </w:tcPr>
          <w:p w14:paraId="26911533">
            <w:pPr>
              <w:pStyle w:val="15"/>
              <w:spacing w:before="80" w:line="179" w:lineRule="auto"/>
              <w:jc w:val="center"/>
              <w:rPr>
                <w:rFonts w:hint="default" w:ascii="Times New Roman" w:hAnsi="Times New Roman" w:eastAsia="微软雅黑" w:cs="Times New Roman"/>
                <w:b/>
                <w:bCs/>
                <w:lang w:val="en-US" w:eastAsia="zh-CN"/>
              </w:rPr>
            </w:pPr>
            <w:r>
              <w:rPr>
                <w:rFonts w:hint="default" w:ascii="Times New Roman" w:hAnsi="Times New Roman" w:cs="Times New Roman"/>
                <w:b/>
                <w:bCs/>
                <w:lang w:val="en-US" w:eastAsia="zh-CN"/>
              </w:rPr>
              <w:t>Status</w:t>
            </w:r>
          </w:p>
        </w:tc>
        <w:tc>
          <w:tcPr>
            <w:tcW w:w="4082" w:type="dxa"/>
            <w:shd w:val="clear" w:color="auto" w:fill="D8D8D8"/>
            <w:vAlign w:val="top"/>
          </w:tcPr>
          <w:p w14:paraId="04C92946">
            <w:pPr>
              <w:pStyle w:val="15"/>
              <w:spacing w:before="80" w:line="179" w:lineRule="auto"/>
              <w:ind w:left="107"/>
              <w:jc w:val="center"/>
              <w:rPr>
                <w:rFonts w:hint="default" w:ascii="Times New Roman" w:hAnsi="Times New Roman" w:cs="Times New Roman"/>
                <w:b/>
                <w:bCs/>
              </w:rPr>
            </w:pPr>
            <w:r>
              <w:rPr>
                <w:rFonts w:hint="default" w:ascii="Times New Roman" w:hAnsi="Times New Roman" w:eastAsia="Times New Roman" w:cs="Times New Roman"/>
                <w:b/>
                <w:bCs/>
                <w:spacing w:val="-1"/>
              </w:rPr>
              <w:t>Status description</w:t>
            </w:r>
          </w:p>
        </w:tc>
      </w:tr>
      <w:tr w14:paraId="7F4BCE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266" w:type="dxa"/>
            <w:vMerge w:val="restart"/>
            <w:tcBorders>
              <w:bottom w:val="nil"/>
            </w:tcBorders>
            <w:vAlign w:val="top"/>
          </w:tcPr>
          <w:p w14:paraId="6F678C84">
            <w:pPr>
              <w:pStyle w:val="15"/>
              <w:spacing w:before="235" w:line="183" w:lineRule="auto"/>
              <w:ind w:left="108"/>
              <w:rPr>
                <w:rFonts w:hint="default" w:ascii="Times New Roman" w:hAnsi="Times New Roman" w:cs="Times New Roman"/>
              </w:rPr>
            </w:pPr>
            <w:r>
              <w:rPr>
                <w:rFonts w:hint="default" w:ascii="Times New Roman" w:hAnsi="Times New Roman" w:eastAsia="Times New Roman" w:cs="Times New Roman"/>
                <w:spacing w:val="-2"/>
              </w:rPr>
              <w:t xml:space="preserve">Encoder input AB phase </w:t>
            </w:r>
            <w:r>
              <w:rPr>
                <w:rFonts w:hint="default" w:ascii="Times New Roman" w:hAnsi="Times New Roman" w:eastAsia="宋体" w:cs="Times New Roman"/>
                <w:spacing w:val="-2"/>
                <w:lang w:eastAsia="zh-CN"/>
              </w:rPr>
              <w:t xml:space="preserve"> indicator</w:t>
            </w:r>
            <w:r>
              <w:rPr>
                <w:rFonts w:hint="default" w:ascii="Times New Roman" w:hAnsi="Times New Roman" w:eastAsia="Times New Roman" w:cs="Times New Roman"/>
                <w:spacing w:val="-2"/>
              </w:rPr>
              <w:t xml:space="preserve">  </w:t>
            </w:r>
          </w:p>
        </w:tc>
        <w:tc>
          <w:tcPr>
            <w:tcW w:w="853" w:type="dxa"/>
            <w:vAlign w:val="top"/>
          </w:tcPr>
          <w:p w14:paraId="4702271C">
            <w:pPr>
              <w:pStyle w:val="15"/>
              <w:spacing w:before="41" w:line="206" w:lineRule="auto"/>
              <w:ind w:left="105"/>
              <w:rPr>
                <w:rFonts w:hint="default" w:ascii="Times New Roman" w:hAnsi="Times New Roman" w:cs="Times New Roman"/>
              </w:rPr>
            </w:pPr>
            <w:r>
              <w:rPr>
                <w:rFonts w:hint="default" w:ascii="Times New Roman" w:hAnsi="Times New Roman" w:eastAsia="Times New Roman" w:cs="Times New Roman"/>
                <w:spacing w:val="-1"/>
              </w:rPr>
              <w:t xml:space="preserve">A+/A-  </w:t>
            </w:r>
          </w:p>
        </w:tc>
        <w:tc>
          <w:tcPr>
            <w:tcW w:w="709" w:type="dxa"/>
            <w:vMerge w:val="restart"/>
            <w:tcBorders>
              <w:bottom w:val="nil"/>
            </w:tcBorders>
            <w:vAlign w:val="top"/>
          </w:tcPr>
          <w:p w14:paraId="4D9DFEE0">
            <w:pPr>
              <w:pStyle w:val="15"/>
              <w:spacing w:before="234"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112B107B">
            <w:pPr>
              <w:pStyle w:val="15"/>
              <w:spacing w:before="75" w:line="180"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2A028302">
            <w:pPr>
              <w:pStyle w:val="15"/>
              <w:spacing w:before="74" w:line="181"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Encoder enabled  </w:t>
            </w:r>
          </w:p>
        </w:tc>
      </w:tr>
      <w:tr w14:paraId="356383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16" w:hRule="atLeast"/>
        </w:trPr>
        <w:tc>
          <w:tcPr>
            <w:tcW w:w="2266" w:type="dxa"/>
            <w:vMerge w:val="continue"/>
            <w:tcBorders>
              <w:top w:val="nil"/>
            </w:tcBorders>
            <w:vAlign w:val="top"/>
          </w:tcPr>
          <w:p w14:paraId="2626A817">
            <w:pPr>
              <w:rPr>
                <w:rFonts w:hint="default" w:ascii="Times New Roman" w:hAnsi="Times New Roman" w:cs="Times New Roman"/>
                <w:sz w:val="21"/>
              </w:rPr>
            </w:pPr>
          </w:p>
        </w:tc>
        <w:tc>
          <w:tcPr>
            <w:tcW w:w="853" w:type="dxa"/>
            <w:vAlign w:val="top"/>
          </w:tcPr>
          <w:p w14:paraId="51583388">
            <w:pPr>
              <w:pStyle w:val="15"/>
              <w:spacing w:before="40" w:line="206" w:lineRule="auto"/>
              <w:ind w:left="121"/>
              <w:rPr>
                <w:rFonts w:hint="default" w:ascii="Times New Roman" w:hAnsi="Times New Roman" w:cs="Times New Roman"/>
              </w:rPr>
            </w:pPr>
            <w:r>
              <w:rPr>
                <w:rFonts w:hint="default" w:ascii="Times New Roman" w:hAnsi="Times New Roman" w:eastAsia="Times New Roman" w:cs="Times New Roman"/>
                <w:spacing w:val="-4"/>
              </w:rPr>
              <w:t xml:space="preserve">B+/B-  </w:t>
            </w:r>
          </w:p>
        </w:tc>
        <w:tc>
          <w:tcPr>
            <w:tcW w:w="709" w:type="dxa"/>
            <w:vMerge w:val="continue"/>
            <w:tcBorders>
              <w:top w:val="nil"/>
            </w:tcBorders>
            <w:vAlign w:val="top"/>
          </w:tcPr>
          <w:p w14:paraId="40CC8FC9">
            <w:pPr>
              <w:rPr>
                <w:rFonts w:hint="default" w:ascii="Times New Roman" w:hAnsi="Times New Roman" w:cs="Times New Roman"/>
                <w:sz w:val="21"/>
              </w:rPr>
            </w:pPr>
          </w:p>
        </w:tc>
        <w:tc>
          <w:tcPr>
            <w:tcW w:w="1166" w:type="dxa"/>
            <w:vAlign w:val="top"/>
          </w:tcPr>
          <w:p w14:paraId="193731DB">
            <w:pPr>
              <w:pStyle w:val="15"/>
              <w:spacing w:before="74" w:line="180"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63AB75EB">
            <w:pPr>
              <w:pStyle w:val="15"/>
              <w:spacing w:before="73" w:line="181"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Encoder not enabled  </w:t>
            </w:r>
          </w:p>
        </w:tc>
      </w:tr>
      <w:tr w14:paraId="5667FF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restart"/>
            <w:tcBorders>
              <w:bottom w:val="nil"/>
            </w:tcBorders>
            <w:vAlign w:val="top"/>
          </w:tcPr>
          <w:p w14:paraId="08839CFB">
            <w:pPr>
              <w:pStyle w:val="15"/>
              <w:spacing w:before="236" w:line="183" w:lineRule="auto"/>
              <w:ind w:left="108"/>
              <w:rPr>
                <w:rFonts w:hint="default" w:ascii="Times New Roman" w:hAnsi="Times New Roman" w:cs="Times New Roman"/>
              </w:rPr>
            </w:pPr>
            <w:r>
              <w:rPr>
                <w:rFonts w:hint="default" w:ascii="Times New Roman" w:hAnsi="Times New Roman" w:eastAsia="Times New Roman" w:cs="Times New Roman"/>
                <w:spacing w:val="-2"/>
              </w:rPr>
              <w:t xml:space="preserve">Encoder input Z-phase </w:t>
            </w:r>
            <w:r>
              <w:rPr>
                <w:rFonts w:hint="default" w:ascii="Times New Roman" w:hAnsi="Times New Roman" w:eastAsia="宋体" w:cs="Times New Roman"/>
                <w:spacing w:val="-2"/>
                <w:lang w:eastAsia="zh-CN"/>
              </w:rPr>
              <w:t xml:space="preserve"> indicator</w:t>
            </w:r>
            <w:r>
              <w:rPr>
                <w:rFonts w:hint="default" w:ascii="Times New Roman" w:hAnsi="Times New Roman" w:eastAsia="Times New Roman" w:cs="Times New Roman"/>
                <w:spacing w:val="-2"/>
              </w:rPr>
              <w:t xml:space="preserve">  </w:t>
            </w:r>
          </w:p>
        </w:tc>
        <w:tc>
          <w:tcPr>
            <w:tcW w:w="853" w:type="dxa"/>
            <w:vMerge w:val="restart"/>
            <w:tcBorders>
              <w:bottom w:val="nil"/>
            </w:tcBorders>
            <w:vAlign w:val="top"/>
          </w:tcPr>
          <w:p w14:paraId="4E837C22">
            <w:pPr>
              <w:pStyle w:val="15"/>
              <w:spacing w:before="202" w:line="227" w:lineRule="auto"/>
              <w:ind w:left="107"/>
              <w:rPr>
                <w:rFonts w:hint="default" w:ascii="Times New Roman" w:hAnsi="Times New Roman" w:cs="Times New Roman"/>
              </w:rPr>
            </w:pPr>
            <w:r>
              <w:rPr>
                <w:rFonts w:hint="default" w:ascii="Times New Roman" w:hAnsi="Times New Roman" w:eastAsia="Times New Roman" w:cs="Times New Roman"/>
                <w:spacing w:val="-1"/>
              </w:rPr>
              <w:t xml:space="preserve">Z+/Z-  </w:t>
            </w:r>
          </w:p>
        </w:tc>
        <w:tc>
          <w:tcPr>
            <w:tcW w:w="709" w:type="dxa"/>
            <w:vMerge w:val="restart"/>
            <w:tcBorders>
              <w:bottom w:val="nil"/>
            </w:tcBorders>
            <w:vAlign w:val="top"/>
          </w:tcPr>
          <w:p w14:paraId="67212B3F">
            <w:pPr>
              <w:pStyle w:val="15"/>
              <w:spacing w:before="234"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5403135F">
            <w:pPr>
              <w:pStyle w:val="15"/>
              <w:spacing w:before="75" w:line="179"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6DD3FB8C">
            <w:pPr>
              <w:pStyle w:val="15"/>
              <w:spacing w:before="74" w:line="180" w:lineRule="auto"/>
              <w:ind w:left="106"/>
              <w:rPr>
                <w:rFonts w:hint="default" w:ascii="Times New Roman" w:hAnsi="Times New Roman" w:cs="Times New Roman"/>
              </w:rPr>
            </w:pPr>
            <w:r>
              <w:rPr>
                <w:rFonts w:hint="default" w:ascii="Times New Roman" w:hAnsi="Times New Roman" w:eastAsia="Times New Roman" w:cs="Times New Roman"/>
                <w:spacing w:val="-2"/>
              </w:rPr>
              <w:t xml:space="preserve">Encoder Z-phase reset function enabled  </w:t>
            </w:r>
          </w:p>
        </w:tc>
      </w:tr>
      <w:tr w14:paraId="22085F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continue"/>
            <w:tcBorders>
              <w:top w:val="nil"/>
            </w:tcBorders>
            <w:vAlign w:val="top"/>
          </w:tcPr>
          <w:p w14:paraId="464599E3">
            <w:pPr>
              <w:rPr>
                <w:rFonts w:hint="default" w:ascii="Times New Roman" w:hAnsi="Times New Roman" w:cs="Times New Roman"/>
                <w:sz w:val="21"/>
              </w:rPr>
            </w:pPr>
          </w:p>
        </w:tc>
        <w:tc>
          <w:tcPr>
            <w:tcW w:w="853" w:type="dxa"/>
            <w:vMerge w:val="continue"/>
            <w:tcBorders>
              <w:top w:val="nil"/>
            </w:tcBorders>
            <w:vAlign w:val="top"/>
          </w:tcPr>
          <w:p w14:paraId="5BA2BD05">
            <w:pPr>
              <w:rPr>
                <w:rFonts w:hint="default" w:ascii="Times New Roman" w:hAnsi="Times New Roman" w:cs="Times New Roman"/>
                <w:sz w:val="21"/>
              </w:rPr>
            </w:pPr>
          </w:p>
        </w:tc>
        <w:tc>
          <w:tcPr>
            <w:tcW w:w="709" w:type="dxa"/>
            <w:vMerge w:val="continue"/>
            <w:tcBorders>
              <w:top w:val="nil"/>
            </w:tcBorders>
            <w:vAlign w:val="top"/>
          </w:tcPr>
          <w:p w14:paraId="13E1DF9C">
            <w:pPr>
              <w:rPr>
                <w:rFonts w:hint="default" w:ascii="Times New Roman" w:hAnsi="Times New Roman" w:cs="Times New Roman"/>
                <w:sz w:val="21"/>
              </w:rPr>
            </w:pPr>
          </w:p>
        </w:tc>
        <w:tc>
          <w:tcPr>
            <w:tcW w:w="1166" w:type="dxa"/>
            <w:vAlign w:val="top"/>
          </w:tcPr>
          <w:p w14:paraId="6FD98776">
            <w:pPr>
              <w:pStyle w:val="15"/>
              <w:spacing w:before="75" w:line="179"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0CE6B02A">
            <w:pPr>
              <w:pStyle w:val="15"/>
              <w:spacing w:before="74" w:line="180" w:lineRule="auto"/>
              <w:ind w:left="106"/>
              <w:rPr>
                <w:rFonts w:hint="default" w:ascii="Times New Roman" w:hAnsi="Times New Roman" w:cs="Times New Roman"/>
              </w:rPr>
            </w:pPr>
            <w:r>
              <w:rPr>
                <w:rFonts w:hint="default" w:ascii="Times New Roman" w:hAnsi="Times New Roman" w:eastAsia="Times New Roman" w:cs="Times New Roman"/>
                <w:spacing w:val="-2"/>
              </w:rPr>
              <w:t xml:space="preserve">Encoder Z-phase reset function not enabled  </w:t>
            </w:r>
          </w:p>
        </w:tc>
      </w:tr>
      <w:tr w14:paraId="346E8F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266" w:type="dxa"/>
            <w:vMerge w:val="restart"/>
            <w:tcBorders>
              <w:bottom w:val="nil"/>
            </w:tcBorders>
            <w:vAlign w:val="top"/>
          </w:tcPr>
          <w:p w14:paraId="4F17E869">
            <w:pPr>
              <w:pStyle w:val="15"/>
              <w:spacing w:before="239" w:line="183"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Input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853" w:type="dxa"/>
            <w:vMerge w:val="restart"/>
            <w:tcBorders>
              <w:bottom w:val="nil"/>
            </w:tcBorders>
            <w:vAlign w:val="top"/>
          </w:tcPr>
          <w:p w14:paraId="31E447DE">
            <w:pPr>
              <w:pStyle w:val="15"/>
              <w:spacing w:before="206" w:line="312" w:lineRule="exact"/>
              <w:ind w:left="121"/>
              <w:rPr>
                <w:rFonts w:hint="default" w:ascii="Times New Roman" w:hAnsi="Times New Roman" w:cs="Times New Roman"/>
              </w:rPr>
            </w:pPr>
            <w:r>
              <w:rPr>
                <w:rFonts w:hint="default" w:ascii="Times New Roman" w:hAnsi="Times New Roman" w:eastAsia="Times New Roman" w:cs="Times New Roman"/>
                <w:spacing w:val="-4"/>
                <w:position w:val="3"/>
              </w:rPr>
              <w:t xml:space="preserve">I0~I2  </w:t>
            </w:r>
          </w:p>
        </w:tc>
        <w:tc>
          <w:tcPr>
            <w:tcW w:w="709" w:type="dxa"/>
            <w:vMerge w:val="restart"/>
            <w:tcBorders>
              <w:bottom w:val="nil"/>
            </w:tcBorders>
            <w:vAlign w:val="top"/>
          </w:tcPr>
          <w:p w14:paraId="1C253599">
            <w:pPr>
              <w:pStyle w:val="15"/>
              <w:spacing w:before="238"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5F2906E8">
            <w:pPr>
              <w:pStyle w:val="15"/>
              <w:spacing w:before="79" w:line="177"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3130FEF4">
            <w:pPr>
              <w:pStyle w:val="15"/>
              <w:spacing w:before="79" w:line="177"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The channel has signal input  </w:t>
            </w:r>
          </w:p>
        </w:tc>
      </w:tr>
      <w:tr w14:paraId="7C35FC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266" w:type="dxa"/>
            <w:vMerge w:val="continue"/>
            <w:tcBorders>
              <w:top w:val="nil"/>
            </w:tcBorders>
            <w:vAlign w:val="top"/>
          </w:tcPr>
          <w:p w14:paraId="6E24F8B9">
            <w:pPr>
              <w:rPr>
                <w:rFonts w:hint="default" w:ascii="Times New Roman" w:hAnsi="Times New Roman" w:cs="Times New Roman"/>
                <w:sz w:val="21"/>
              </w:rPr>
            </w:pPr>
          </w:p>
        </w:tc>
        <w:tc>
          <w:tcPr>
            <w:tcW w:w="853" w:type="dxa"/>
            <w:vMerge w:val="continue"/>
            <w:tcBorders>
              <w:top w:val="nil"/>
            </w:tcBorders>
            <w:vAlign w:val="top"/>
          </w:tcPr>
          <w:p w14:paraId="3301E824">
            <w:pPr>
              <w:rPr>
                <w:rFonts w:hint="default" w:ascii="Times New Roman" w:hAnsi="Times New Roman" w:cs="Times New Roman"/>
                <w:sz w:val="21"/>
              </w:rPr>
            </w:pPr>
          </w:p>
        </w:tc>
        <w:tc>
          <w:tcPr>
            <w:tcW w:w="709" w:type="dxa"/>
            <w:vMerge w:val="continue"/>
            <w:tcBorders>
              <w:top w:val="nil"/>
            </w:tcBorders>
            <w:vAlign w:val="top"/>
          </w:tcPr>
          <w:p w14:paraId="6BEE8BBD">
            <w:pPr>
              <w:rPr>
                <w:rFonts w:hint="default" w:ascii="Times New Roman" w:hAnsi="Times New Roman" w:cs="Times New Roman"/>
                <w:sz w:val="21"/>
              </w:rPr>
            </w:pPr>
          </w:p>
        </w:tc>
        <w:tc>
          <w:tcPr>
            <w:tcW w:w="1166" w:type="dxa"/>
            <w:vAlign w:val="top"/>
          </w:tcPr>
          <w:p w14:paraId="3E670C93">
            <w:pPr>
              <w:pStyle w:val="15"/>
              <w:spacing w:before="77" w:line="178"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193F564C">
            <w:pPr>
              <w:pStyle w:val="15"/>
              <w:spacing w:before="77" w:line="178" w:lineRule="auto"/>
              <w:ind w:left="106"/>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The channel has no signal input  </w:t>
            </w:r>
          </w:p>
        </w:tc>
      </w:tr>
      <w:tr w14:paraId="169DD2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restart"/>
            <w:tcBorders>
              <w:bottom w:val="nil"/>
            </w:tcBorders>
            <w:vAlign w:val="top"/>
          </w:tcPr>
          <w:p w14:paraId="048A416C">
            <w:pPr>
              <w:pStyle w:val="15"/>
              <w:spacing w:before="238" w:line="183"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Output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853" w:type="dxa"/>
            <w:vMerge w:val="restart"/>
            <w:tcBorders>
              <w:bottom w:val="nil"/>
            </w:tcBorders>
            <w:vAlign w:val="top"/>
          </w:tcPr>
          <w:p w14:paraId="2EEEA497">
            <w:pPr>
              <w:pStyle w:val="15"/>
              <w:spacing w:before="251" w:line="173" w:lineRule="auto"/>
              <w:ind w:left="112"/>
              <w:rPr>
                <w:rFonts w:hint="default" w:ascii="Times New Roman" w:hAnsi="Times New Roman" w:cs="Times New Roman"/>
              </w:rPr>
            </w:pPr>
            <w:r>
              <w:rPr>
                <w:rFonts w:hint="default" w:ascii="Times New Roman" w:hAnsi="Times New Roman" w:eastAsia="Times New Roman" w:cs="Times New Roman"/>
                <w:spacing w:val="-2"/>
              </w:rPr>
              <w:t xml:space="preserve">O0~O3  </w:t>
            </w:r>
          </w:p>
        </w:tc>
        <w:tc>
          <w:tcPr>
            <w:tcW w:w="709" w:type="dxa"/>
            <w:vMerge w:val="restart"/>
            <w:tcBorders>
              <w:bottom w:val="nil"/>
            </w:tcBorders>
            <w:vAlign w:val="top"/>
          </w:tcPr>
          <w:p w14:paraId="4AA0CBC9">
            <w:pPr>
              <w:pStyle w:val="15"/>
              <w:spacing w:before="237"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4C6180EC">
            <w:pPr>
              <w:pStyle w:val="15"/>
              <w:spacing w:before="78" w:line="177"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71BD7334">
            <w:pPr>
              <w:pStyle w:val="15"/>
              <w:spacing w:before="78" w:line="177"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The channel has signal output  </w:t>
            </w:r>
          </w:p>
        </w:tc>
      </w:tr>
      <w:tr w14:paraId="44FF66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266" w:type="dxa"/>
            <w:vMerge w:val="continue"/>
            <w:tcBorders>
              <w:top w:val="nil"/>
            </w:tcBorders>
            <w:vAlign w:val="top"/>
          </w:tcPr>
          <w:p w14:paraId="4145A75C">
            <w:pPr>
              <w:rPr>
                <w:rFonts w:hint="default" w:ascii="Times New Roman" w:hAnsi="Times New Roman" w:cs="Times New Roman"/>
                <w:sz w:val="21"/>
              </w:rPr>
            </w:pPr>
          </w:p>
        </w:tc>
        <w:tc>
          <w:tcPr>
            <w:tcW w:w="853" w:type="dxa"/>
            <w:vMerge w:val="continue"/>
            <w:tcBorders>
              <w:top w:val="nil"/>
            </w:tcBorders>
            <w:vAlign w:val="top"/>
          </w:tcPr>
          <w:p w14:paraId="3A740383">
            <w:pPr>
              <w:rPr>
                <w:rFonts w:hint="default" w:ascii="Times New Roman" w:hAnsi="Times New Roman" w:cs="Times New Roman"/>
                <w:sz w:val="21"/>
              </w:rPr>
            </w:pPr>
          </w:p>
        </w:tc>
        <w:tc>
          <w:tcPr>
            <w:tcW w:w="709" w:type="dxa"/>
            <w:vMerge w:val="continue"/>
            <w:tcBorders>
              <w:top w:val="nil"/>
            </w:tcBorders>
            <w:vAlign w:val="top"/>
          </w:tcPr>
          <w:p w14:paraId="2788E064">
            <w:pPr>
              <w:rPr>
                <w:rFonts w:hint="default" w:ascii="Times New Roman" w:hAnsi="Times New Roman" w:cs="Times New Roman"/>
                <w:sz w:val="21"/>
              </w:rPr>
            </w:pPr>
          </w:p>
        </w:tc>
        <w:tc>
          <w:tcPr>
            <w:tcW w:w="1166" w:type="dxa"/>
            <w:vAlign w:val="top"/>
          </w:tcPr>
          <w:p w14:paraId="33E20405">
            <w:pPr>
              <w:pStyle w:val="15"/>
              <w:spacing w:before="78" w:line="181"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05089B8B">
            <w:pPr>
              <w:pStyle w:val="15"/>
              <w:spacing w:before="78" w:line="181" w:lineRule="auto"/>
              <w:ind w:left="106"/>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The channel has no signal output</w:t>
            </w:r>
          </w:p>
        </w:tc>
      </w:tr>
    </w:tbl>
    <w:p w14:paraId="1355E12B">
      <w:pPr>
        <w:rPr>
          <w:rFonts w:hint="default" w:ascii="Times New Roman" w:hAnsi="Times New Roman" w:cs="Times New Roman"/>
          <w:sz w:val="21"/>
        </w:rPr>
      </w:pPr>
    </w:p>
    <w:p w14:paraId="58211ECA">
      <w:pPr>
        <w:pStyle w:val="5"/>
        <w:spacing w:before="17" w:line="173" w:lineRule="auto"/>
        <w:ind w:right="17"/>
        <w:jc w:val="right"/>
        <w:outlineLvl w:val="9"/>
        <w:rPr>
          <w:rFonts w:hint="default" w:ascii="Times New Roman" w:hAnsi="Times New Roman" w:eastAsia="Times New Roman" w:cs="Times New Roman"/>
          <w:spacing w:val="-4"/>
          <w:sz w:val="24"/>
          <w:szCs w:val="24"/>
        </w:rPr>
      </w:pPr>
      <w:bookmarkStart w:id="69" w:name="bookmark76"/>
      <w:bookmarkEnd w:id="69"/>
    </w:p>
    <w:p w14:paraId="338D3834">
      <w:pPr>
        <w:rPr>
          <w:rFonts w:hint="default" w:ascii="Times New Roman" w:hAnsi="Times New Roman" w:cs="Times New Roman"/>
        </w:rPr>
      </w:pPr>
      <w:r>
        <w:rPr>
          <w:rFonts w:hint="default" w:ascii="Times New Roman" w:hAnsi="Times New Roman" w:cs="Times New Roman"/>
        </w:rPr>
        <w:br w:type="page"/>
      </w:r>
    </w:p>
    <w:p w14:paraId="3CC9318A">
      <w:pPr>
        <w:rPr>
          <w:rFonts w:hint="default" w:ascii="Times New Roman" w:hAnsi="Times New Roman" w:cs="Times New Roman"/>
        </w:rPr>
      </w:pPr>
    </w:p>
    <w:p w14:paraId="2D263E96">
      <w:pPr>
        <w:pStyle w:val="4"/>
        <w:bidi w:val="0"/>
        <w:rPr>
          <w:rFonts w:hint="default" w:ascii="Times New Roman" w:hAnsi="Times New Roman" w:cs="Times New Roman"/>
          <w:lang w:val="en-US" w:eastAsia="zh-CN"/>
        </w:rPr>
      </w:pPr>
      <w:bookmarkStart w:id="70" w:name="_Toc14334"/>
      <w:r>
        <w:rPr>
          <w:rFonts w:hint="default" w:ascii="Times New Roman" w:hAnsi="Times New Roman" w:cs="Times New Roman"/>
        </w:rPr>
        <w:t xml:space="preserve">3.7.3 </w:t>
      </w:r>
      <w:r>
        <w:rPr>
          <w:rFonts w:hint="default" w:ascii="Times New Roman" w:hAnsi="Times New Roman" w:cs="Times New Roman"/>
          <w:lang w:val="en-US" w:eastAsia="zh-CN"/>
        </w:rPr>
        <w:t>Wiring diagram</w:t>
      </w:r>
      <w:bookmarkEnd w:id="70"/>
      <w:r>
        <w:rPr>
          <w:rFonts w:hint="default" w:ascii="Times New Roman" w:hAnsi="Times New Roman" w:cs="Times New Roman"/>
          <w:lang w:val="en-US" w:eastAsia="zh-CN"/>
        </w:rPr>
        <w:t xml:space="preserve"> </w:t>
      </w:r>
    </w:p>
    <w:p w14:paraId="0F39D475">
      <w:pPr>
        <w:rPr>
          <w:rFonts w:hint="default" w:ascii="Times New Roman" w:hAnsi="Times New Roman" w:cs="Times New Roman"/>
        </w:rPr>
      </w:pPr>
    </w:p>
    <w:p w14:paraId="57AB8038">
      <w:pPr>
        <w:rPr>
          <w:rFonts w:hint="default" w:ascii="Times New Roman" w:hAnsi="Times New Roman" w:cs="Times New Roman"/>
        </w:rPr>
      </w:pPr>
      <w:r>
        <w:rPr>
          <w:rFonts w:hint="default" w:ascii="Times New Roman" w:hAnsi="Times New Roman" w:cs="Times New Roman"/>
        </w:rPr>
        <w:drawing>
          <wp:anchor distT="0" distB="0" distL="0" distR="0" simplePos="0" relativeHeight="251691008" behindDoc="0" locked="0" layoutInCell="1" allowOverlap="1">
            <wp:simplePos x="0" y="0"/>
            <wp:positionH relativeFrom="column">
              <wp:posOffset>743585</wp:posOffset>
            </wp:positionH>
            <wp:positionV relativeFrom="paragraph">
              <wp:posOffset>95885</wp:posOffset>
            </wp:positionV>
            <wp:extent cx="3390900" cy="4340225"/>
            <wp:effectExtent l="0" t="0" r="0" b="3175"/>
            <wp:wrapNone/>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43"/>
                    <a:stretch>
                      <a:fillRect/>
                    </a:stretch>
                  </pic:blipFill>
                  <pic:spPr>
                    <a:xfrm>
                      <a:off x="0" y="0"/>
                      <a:ext cx="3390900" cy="4340352"/>
                    </a:xfrm>
                    <a:prstGeom prst="rect">
                      <a:avLst/>
                    </a:prstGeom>
                  </pic:spPr>
                </pic:pic>
              </a:graphicData>
            </a:graphic>
          </wp:anchor>
        </w:drawing>
      </w:r>
    </w:p>
    <w:p w14:paraId="74B79669">
      <w:pPr>
        <w:rPr>
          <w:rFonts w:hint="default" w:ascii="Times New Roman" w:hAnsi="Times New Roman" w:cs="Times New Roman"/>
        </w:rPr>
      </w:pPr>
    </w:p>
    <w:p w14:paraId="4F940DA5">
      <w:pPr>
        <w:rPr>
          <w:rFonts w:hint="default" w:ascii="Times New Roman" w:hAnsi="Times New Roman" w:cs="Times New Roman"/>
        </w:rPr>
      </w:pPr>
    </w:p>
    <w:p w14:paraId="665FF9AD">
      <w:pPr>
        <w:rPr>
          <w:rFonts w:hint="default" w:ascii="Times New Roman" w:hAnsi="Times New Roman" w:cs="Times New Roman"/>
        </w:rPr>
      </w:pPr>
    </w:p>
    <w:p w14:paraId="7A39D72E">
      <w:pPr>
        <w:rPr>
          <w:rFonts w:hint="default" w:ascii="Times New Roman" w:hAnsi="Times New Roman" w:cs="Times New Roman"/>
        </w:rPr>
      </w:pPr>
    </w:p>
    <w:p w14:paraId="19EF9593">
      <w:pPr>
        <w:rPr>
          <w:rFonts w:hint="default" w:ascii="Times New Roman" w:hAnsi="Times New Roman" w:cs="Times New Roman"/>
        </w:rPr>
      </w:pPr>
    </w:p>
    <w:p w14:paraId="303A6C53">
      <w:pPr>
        <w:rPr>
          <w:rFonts w:hint="default" w:ascii="Times New Roman" w:hAnsi="Times New Roman" w:cs="Times New Roman"/>
        </w:rPr>
      </w:pPr>
    </w:p>
    <w:p w14:paraId="7854C8A7">
      <w:pPr>
        <w:rPr>
          <w:rFonts w:hint="default" w:ascii="Times New Roman" w:hAnsi="Times New Roman" w:cs="Times New Roman"/>
        </w:rPr>
      </w:pPr>
    </w:p>
    <w:p w14:paraId="47DC3AD2">
      <w:pPr>
        <w:rPr>
          <w:rFonts w:hint="default" w:ascii="Times New Roman" w:hAnsi="Times New Roman" w:cs="Times New Roman"/>
        </w:rPr>
      </w:pPr>
    </w:p>
    <w:p w14:paraId="28A53C45">
      <w:pPr>
        <w:rPr>
          <w:rFonts w:hint="default" w:ascii="Times New Roman" w:hAnsi="Times New Roman" w:cs="Times New Roman"/>
        </w:rPr>
      </w:pPr>
    </w:p>
    <w:p w14:paraId="521B6A99">
      <w:pPr>
        <w:rPr>
          <w:rFonts w:hint="default" w:ascii="Times New Roman" w:hAnsi="Times New Roman" w:cs="Times New Roman"/>
        </w:rPr>
      </w:pPr>
    </w:p>
    <w:p w14:paraId="0E9179CA">
      <w:pPr>
        <w:rPr>
          <w:rFonts w:hint="default" w:ascii="Times New Roman" w:hAnsi="Times New Roman" w:cs="Times New Roman"/>
        </w:rPr>
      </w:pPr>
    </w:p>
    <w:p w14:paraId="13B71410">
      <w:pPr>
        <w:rPr>
          <w:rFonts w:hint="default" w:ascii="Times New Roman" w:hAnsi="Times New Roman" w:cs="Times New Roman"/>
        </w:rPr>
      </w:pPr>
    </w:p>
    <w:p w14:paraId="544EBA3D">
      <w:pPr>
        <w:rPr>
          <w:rFonts w:hint="default" w:ascii="Times New Roman" w:hAnsi="Times New Roman" w:cs="Times New Roman"/>
        </w:rPr>
      </w:pPr>
    </w:p>
    <w:p w14:paraId="666D6488">
      <w:pPr>
        <w:rPr>
          <w:rFonts w:hint="default" w:ascii="Times New Roman" w:hAnsi="Times New Roman" w:cs="Times New Roman"/>
        </w:rPr>
      </w:pPr>
    </w:p>
    <w:p w14:paraId="11398D15">
      <w:pPr>
        <w:rPr>
          <w:rFonts w:hint="default" w:ascii="Times New Roman" w:hAnsi="Times New Roman" w:cs="Times New Roman"/>
        </w:rPr>
      </w:pPr>
    </w:p>
    <w:p w14:paraId="56C7B592">
      <w:pPr>
        <w:rPr>
          <w:rFonts w:hint="default" w:ascii="Times New Roman" w:hAnsi="Times New Roman" w:cs="Times New Roman"/>
        </w:rPr>
      </w:pPr>
    </w:p>
    <w:p w14:paraId="212A117A">
      <w:pPr>
        <w:rPr>
          <w:rFonts w:hint="default" w:ascii="Times New Roman" w:hAnsi="Times New Roman" w:cs="Times New Roman"/>
        </w:rPr>
      </w:pPr>
    </w:p>
    <w:p w14:paraId="5A1DA15F">
      <w:pPr>
        <w:rPr>
          <w:rFonts w:hint="default" w:ascii="Times New Roman" w:hAnsi="Times New Roman" w:cs="Times New Roman"/>
        </w:rPr>
      </w:pPr>
    </w:p>
    <w:p w14:paraId="68E43D94">
      <w:pPr>
        <w:rPr>
          <w:rFonts w:hint="default" w:ascii="Times New Roman" w:hAnsi="Times New Roman" w:cs="Times New Roman"/>
        </w:rPr>
      </w:pPr>
    </w:p>
    <w:p w14:paraId="21AE9B07">
      <w:pPr>
        <w:rPr>
          <w:rFonts w:hint="default" w:ascii="Times New Roman" w:hAnsi="Times New Roman" w:cs="Times New Roman"/>
        </w:rPr>
      </w:pPr>
    </w:p>
    <w:p w14:paraId="111763A3">
      <w:pPr>
        <w:rPr>
          <w:rFonts w:hint="default" w:ascii="Times New Roman" w:hAnsi="Times New Roman" w:cs="Times New Roman"/>
        </w:rPr>
      </w:pPr>
    </w:p>
    <w:p w14:paraId="37AE6658">
      <w:pPr>
        <w:rPr>
          <w:rFonts w:hint="default" w:ascii="Times New Roman" w:hAnsi="Times New Roman" w:cs="Times New Roman"/>
        </w:rPr>
      </w:pPr>
    </w:p>
    <w:p w14:paraId="2CB07ED6">
      <w:pPr>
        <w:rPr>
          <w:rFonts w:hint="default" w:ascii="Times New Roman" w:hAnsi="Times New Roman" w:cs="Times New Roman"/>
        </w:rPr>
      </w:pPr>
    </w:p>
    <w:p w14:paraId="193FAEC7">
      <w:pPr>
        <w:rPr>
          <w:rFonts w:hint="default" w:ascii="Times New Roman" w:hAnsi="Times New Roman" w:cs="Times New Roman"/>
        </w:rPr>
      </w:pPr>
    </w:p>
    <w:p w14:paraId="5F6982A2">
      <w:pPr>
        <w:rPr>
          <w:rFonts w:hint="default" w:ascii="Times New Roman" w:hAnsi="Times New Roman" w:cs="Times New Roman"/>
        </w:rPr>
      </w:pPr>
    </w:p>
    <w:p w14:paraId="62C01FD6">
      <w:pPr>
        <w:rPr>
          <w:rFonts w:hint="default" w:ascii="Times New Roman" w:hAnsi="Times New Roman" w:cs="Times New Roman"/>
        </w:rPr>
      </w:pPr>
      <w:r>
        <w:rPr>
          <w:rFonts w:hint="default" w:ascii="Times New Roman" w:hAnsi="Times New Roman" w:cs="Times New Roman"/>
          <w:sz w:val="21"/>
        </w:rPr>
        <mc:AlternateContent>
          <mc:Choice Requires="wps">
            <w:drawing>
              <wp:anchor distT="0" distB="0" distL="114300" distR="114300" simplePos="0" relativeHeight="251692032" behindDoc="0" locked="0" layoutInCell="1" allowOverlap="1">
                <wp:simplePos x="0" y="0"/>
                <wp:positionH relativeFrom="column">
                  <wp:posOffset>955040</wp:posOffset>
                </wp:positionH>
                <wp:positionV relativeFrom="paragraph">
                  <wp:posOffset>152400</wp:posOffset>
                </wp:positionV>
                <wp:extent cx="3803015" cy="393700"/>
                <wp:effectExtent l="0" t="0" r="6985" b="6350"/>
                <wp:wrapNone/>
                <wp:docPr id="143" name="文本框 143"/>
                <wp:cNvGraphicFramePr/>
                <a:graphic xmlns:a="http://schemas.openxmlformats.org/drawingml/2006/main">
                  <a:graphicData uri="http://schemas.microsoft.com/office/word/2010/wordprocessingShape">
                    <wps:wsp>
                      <wps:cNvSpPr txBox="1"/>
                      <wps:spPr>
                        <a:xfrm>
                          <a:off x="2496820" y="8865870"/>
                          <a:ext cx="3803015" cy="3937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EC004C9">
                            <w:pPr>
                              <w:rPr>
                                <w:rFonts w:hint="eastAsia" w:ascii="Times New Roman" w:hAnsi="Times New Roman" w:eastAsia="宋体" w:cs="Times New Roman"/>
                                <w:sz w:val="18"/>
                                <w:szCs w:val="18"/>
                                <w:lang w:val="en-US" w:eastAsia="zh-CN"/>
                              </w:rPr>
                            </w:pPr>
                            <w:r>
                              <w:rPr>
                                <w:rFonts w:hint="eastAsia" w:eastAsia="宋体"/>
                                <w:sz w:val="18"/>
                                <w:szCs w:val="18"/>
                                <w:lang w:val="en-US" w:eastAsia="zh-CN"/>
                              </w:rPr>
                              <w:t>*</w:t>
                            </w:r>
                            <w:r>
                              <w:rPr>
                                <w:rFonts w:hint="eastAsia" w:ascii="Times New Roman" w:hAnsi="Times New Roman" w:eastAsia="宋体" w:cs="Times New Roman"/>
                                <w:sz w:val="18"/>
                                <w:szCs w:val="18"/>
                                <w:lang w:val="en-US" w:eastAsia="zh-CN"/>
                              </w:rPr>
                              <w:t>NPN and PNP are compatible for input point and common end C1</w:t>
                            </w:r>
                          </w:p>
                          <w:p w14:paraId="53ADDC11">
                            <w:pP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*Output point PNP</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5.2pt;margin-top:12pt;height:31pt;width:299.45pt;z-index:251692032;mso-width-relative:page;mso-height-relative:page;" fillcolor="#FFFFFF [3201]" filled="t" stroked="f" coordsize="21600,21600" o:gfxdata="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mtm8&#10;1dQAAAAJAQAADwAAAAAAAAABACAAAAAiAAAAZHJzL2Rvd25yZXYueG1sUEsBAhQAFAAAAAgAh07i&#10;QJmThhlfAgAAnwQAAA4AAAAAAAAAAQAgAAAAIwEAAGRycy9lMm9Eb2MueG1sUEsFBgAAAAAGAAYA&#10;WQEAAPQFAAAAAA==&#10;">
                <v:fill on="t" focussize="0,0"/>
                <v:stroke on="f" weight="0.5pt"/>
                <v:imagedata o:title=""/>
                <o:lock v:ext="edit" aspectratio="f"/>
                <v:textbox>
                  <w:txbxContent>
                    <w:p w14:paraId="2EC004C9">
                      <w:pPr>
                        <w:rPr>
                          <w:rFonts w:hint="eastAsia" w:ascii="Times New Roman" w:hAnsi="Times New Roman" w:eastAsia="宋体" w:cs="Times New Roman"/>
                          <w:sz w:val="18"/>
                          <w:szCs w:val="18"/>
                          <w:lang w:val="en-US" w:eastAsia="zh-CN"/>
                        </w:rPr>
                      </w:pPr>
                      <w:r>
                        <w:rPr>
                          <w:rFonts w:hint="eastAsia" w:eastAsia="宋体"/>
                          <w:sz w:val="18"/>
                          <w:szCs w:val="18"/>
                          <w:lang w:val="en-US" w:eastAsia="zh-CN"/>
                        </w:rPr>
                        <w:t>*</w:t>
                      </w:r>
                      <w:r>
                        <w:rPr>
                          <w:rFonts w:hint="eastAsia" w:ascii="Times New Roman" w:hAnsi="Times New Roman" w:eastAsia="宋体" w:cs="Times New Roman"/>
                          <w:sz w:val="18"/>
                          <w:szCs w:val="18"/>
                          <w:lang w:val="en-US" w:eastAsia="zh-CN"/>
                        </w:rPr>
                        <w:t>NPN and PNP are compatible for input point and common end C1</w:t>
                      </w:r>
                    </w:p>
                    <w:p w14:paraId="53ADDC11">
                      <w:pP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*Output point PNP</w:t>
                      </w:r>
                    </w:p>
                  </w:txbxContent>
                </v:textbox>
              </v:shape>
            </w:pict>
          </mc:Fallback>
        </mc:AlternateContent>
      </w:r>
    </w:p>
    <w:p w14:paraId="2A2BF0BE">
      <w:pPr>
        <w:rPr>
          <w:rFonts w:hint="default" w:ascii="Times New Roman" w:hAnsi="Times New Roman" w:cs="Times New Roman"/>
        </w:rPr>
      </w:pPr>
    </w:p>
    <w:p w14:paraId="6DB40B34">
      <w:pPr>
        <w:rPr>
          <w:rFonts w:hint="default" w:ascii="Times New Roman" w:hAnsi="Times New Roman" w:cs="Times New Roman"/>
          <w:lang w:val="en-US" w:eastAsia="zh-CN"/>
        </w:rPr>
      </w:pPr>
    </w:p>
    <w:p w14:paraId="4D947EFD">
      <w:pPr>
        <w:rPr>
          <w:rFonts w:hint="default" w:ascii="Times New Roman" w:hAnsi="Times New Roman" w:cs="Times New Roman"/>
          <w:lang w:val="en-US" w:eastAsia="zh-CN"/>
        </w:rPr>
      </w:pPr>
    </w:p>
    <w:p w14:paraId="77721FCE">
      <w:pPr>
        <w:pStyle w:val="4"/>
        <w:bidi w:val="0"/>
        <w:rPr>
          <w:rFonts w:hint="default" w:ascii="Times New Roman" w:hAnsi="Times New Roman" w:cs="Times New Roman"/>
        </w:rPr>
      </w:pPr>
      <w:bookmarkStart w:id="71" w:name="_Toc8744"/>
      <w:r>
        <w:rPr>
          <w:rFonts w:hint="default" w:ascii="Times New Roman" w:hAnsi="Times New Roman" w:cs="Times New Roman"/>
          <w:lang w:val="en-US" w:eastAsia="zh-CN"/>
        </w:rPr>
        <w:t xml:space="preserve">3.7.4 </w:t>
      </w:r>
      <w:r>
        <w:rPr>
          <w:rFonts w:hint="default" w:ascii="Times New Roman" w:hAnsi="Times New Roman" w:cs="Times New Roman"/>
        </w:rPr>
        <w:t>Use case</w:t>
      </w:r>
      <w:bookmarkEnd w:id="71"/>
      <w:r>
        <w:rPr>
          <w:rFonts w:hint="default" w:ascii="Times New Roman" w:hAnsi="Times New Roman" w:cs="Times New Roman"/>
        </w:rPr>
        <w:t xml:space="preserve"> </w:t>
      </w:r>
    </w:p>
    <w:p w14:paraId="359C9546">
      <w:pPr>
        <w:keepNext w:val="0"/>
        <w:keepLines w:val="0"/>
        <w:pageBreakBefore w:val="0"/>
        <w:widowControl/>
        <w:kinsoku w:val="0"/>
        <w:wordWrap/>
        <w:overflowPunct/>
        <w:topLinePunct w:val="0"/>
        <w:autoSpaceDE w:val="0"/>
        <w:autoSpaceDN w:val="0"/>
        <w:bidi w:val="0"/>
        <w:adjustRightInd w:val="0"/>
        <w:snapToGrid w:val="0"/>
        <w:spacing w:line="14" w:lineRule="auto"/>
        <w:ind w:left="0" w:firstLine="0" w:firstLineChars="0"/>
        <w:textAlignment w:val="baseline"/>
        <w:rPr>
          <w:rFonts w:hint="default" w:ascii="Times New Roman" w:hAnsi="Times New Roman" w:cs="Times New Roman"/>
          <w:sz w:val="2"/>
        </w:rPr>
      </w:pPr>
    </w:p>
    <w:p w14:paraId="1FE9980E">
      <w:pPr>
        <w:spacing w:line="199" w:lineRule="exact"/>
        <w:rPr>
          <w:rFonts w:hint="default" w:ascii="Times New Roman" w:hAnsi="Times New Roman" w:cs="Times New Roman"/>
        </w:rPr>
      </w:pPr>
    </w:p>
    <w:p w14:paraId="0C285E9A">
      <w:pPr>
        <w:pStyle w:val="5"/>
        <w:keepNext w:val="0"/>
        <w:keepLines w:val="0"/>
        <w:pageBreakBefore w:val="0"/>
        <w:widowControl/>
        <w:numPr>
          <w:ilvl w:val="0"/>
          <w:numId w:val="3"/>
        </w:numPr>
        <w:kinsoku w:val="0"/>
        <w:wordWrap/>
        <w:overflowPunct/>
        <w:topLinePunct w:val="0"/>
        <w:autoSpaceDE w:val="0"/>
        <w:autoSpaceDN w:val="0"/>
        <w:bidi w:val="0"/>
        <w:adjustRightInd w:val="0"/>
        <w:snapToGrid w:val="0"/>
        <w:spacing w:before="0" w:beforeLines="50" w:line="240" w:lineRule="auto"/>
        <w:ind w:left="840" w:leftChars="200" w:right="0" w:hanging="420" w:firstLineChars="0"/>
        <w:jc w:val="both"/>
        <w:textAlignment w:val="baseline"/>
        <w:rPr>
          <w:rFonts w:hint="default" w:ascii="Times New Roman" w:hAnsi="Times New Roman" w:cs="Times New Roman"/>
          <w:b/>
          <w:bCs w:val="0"/>
        </w:rPr>
      </w:pPr>
      <w:r>
        <w:rPr>
          <w:rFonts w:hint="default" w:ascii="Times New Roman" w:hAnsi="Times New Roman" w:eastAsia="Times New Roman" w:cs="Times New Roman"/>
          <w:b/>
          <w:bCs/>
          <w:spacing w:val="-3"/>
        </w:rPr>
        <w:t>Encoder 1 inputs AB orthogonal pulses,</w:t>
      </w:r>
      <w:r>
        <w:rPr>
          <w:rFonts w:hint="default" w:ascii="Times New Roman" w:hAnsi="Times New Roman" w:eastAsia="Times New Roman" w:cs="Times New Roman"/>
          <w:b/>
          <w:bCs w:val="0"/>
          <w:spacing w:val="-3"/>
        </w:rPr>
        <w:t xml:space="preserve"> with a total of 40000 pulses. Encoder 1 probe inputs </w:t>
      </w:r>
      <w:r>
        <w:rPr>
          <w:rFonts w:hint="default" w:ascii="Times New Roman" w:hAnsi="Times New Roman" w:eastAsia="宋体" w:cs="Times New Roman"/>
          <w:b/>
          <w:bCs w:val="0"/>
          <w:spacing w:val="-3"/>
          <w:lang w:eastAsia="zh-CN"/>
        </w:rPr>
        <w:t>channel 1 for latch</w:t>
      </w:r>
      <w:r>
        <w:rPr>
          <w:rFonts w:hint="default" w:ascii="Times New Roman" w:hAnsi="Times New Roman" w:eastAsia="Times New Roman" w:cs="Times New Roman"/>
          <w:b/>
          <w:bCs w:val="0"/>
          <w:spacing w:val="-3"/>
        </w:rPr>
        <w:t xml:space="preserve">. </w:t>
      </w:r>
    </w:p>
    <w:p w14:paraId="6F93AA64">
      <w:pPr>
        <w:pStyle w:val="5"/>
        <w:keepNext w:val="0"/>
        <w:keepLines w:val="0"/>
        <w:pageBreakBefore w:val="0"/>
        <w:widowControl/>
        <w:numPr>
          <w:ilvl w:val="0"/>
          <w:numId w:val="0"/>
        </w:numPr>
        <w:kinsoku w:val="0"/>
        <w:wordWrap/>
        <w:overflowPunct/>
        <w:topLinePunct w:val="0"/>
        <w:autoSpaceDE w:val="0"/>
        <w:autoSpaceDN w:val="0"/>
        <w:bidi w:val="0"/>
        <w:adjustRightInd w:val="0"/>
        <w:snapToGrid w:val="0"/>
        <w:spacing w:before="0" w:beforeLines="50" w:line="240" w:lineRule="auto"/>
        <w:ind w:leftChars="200" w:right="0" w:rightChars="0" w:firstLine="360" w:firstLineChars="2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d</w:t>
      </w:r>
      <w:r>
        <w:rPr>
          <w:rFonts w:hint="default" w:ascii="Times New Roman" w:hAnsi="Times New Roman" w:eastAsia="Times New Roman" w:cs="Times New Roman"/>
        </w:rPr>
        <w:t xml:space="preserve">. Configure the configuration parameters; </w:t>
      </w:r>
    </w:p>
    <w:p w14:paraId="1CFAAB44">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4" w:right="0"/>
        <w:jc w:val="both"/>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a) </w:t>
      </w:r>
      <w:r>
        <w:rPr>
          <w:rFonts w:hint="default" w:ascii="Times New Roman" w:hAnsi="Times New Roman" w:eastAsia="宋体" w:cs="Times New Roman"/>
          <w:spacing w:val="-3"/>
          <w:lang w:val="en-US" w:eastAsia="zh-CN"/>
        </w:rPr>
        <w:t>Set E</w:t>
      </w:r>
      <w:r>
        <w:rPr>
          <w:rFonts w:hint="default" w:ascii="Times New Roman" w:hAnsi="Times New Roman" w:eastAsia="Times New Roman" w:cs="Times New Roman"/>
          <w:spacing w:val="-3"/>
        </w:rPr>
        <w:t xml:space="preserve">ncoder 1 </w:t>
      </w:r>
      <w:r>
        <w:rPr>
          <w:rFonts w:hint="default" w:ascii="Times New Roman" w:hAnsi="Times New Roman" w:eastAsia="宋体" w:cs="Times New Roman"/>
          <w:spacing w:val="-3"/>
          <w:lang w:val="en-US" w:eastAsia="zh-CN"/>
        </w:rPr>
        <w:t>P</w:t>
      </w:r>
      <w:r>
        <w:rPr>
          <w:rFonts w:hint="default" w:ascii="Times New Roman" w:hAnsi="Times New Roman" w:eastAsia="Times New Roman" w:cs="Times New Roman"/>
          <w:spacing w:val="-3"/>
        </w:rPr>
        <w:t>ulse</w:t>
      </w:r>
      <w:r>
        <w:rPr>
          <w:rFonts w:hint="default" w:ascii="Times New Roman" w:hAnsi="Times New Roman" w:eastAsia="宋体" w:cs="Times New Roman"/>
          <w:spacing w:val="-3"/>
          <w:lang w:val="en-US" w:eastAsia="zh-CN"/>
        </w:rPr>
        <w:t xml:space="preserve"> M</w:t>
      </w:r>
      <w:r>
        <w:rPr>
          <w:rFonts w:hint="default" w:ascii="Times New Roman" w:hAnsi="Times New Roman" w:eastAsia="Times New Roman" w:cs="Times New Roman"/>
          <w:spacing w:val="-3"/>
        </w:rPr>
        <w:t xml:space="preserve">ode </w:t>
      </w:r>
      <w:r>
        <w:rPr>
          <w:rFonts w:hint="default" w:ascii="Times New Roman" w:hAnsi="Times New Roman" w:eastAsia="宋体" w:cs="Times New Roman"/>
          <w:spacing w:val="-3"/>
          <w:lang w:val="en-US" w:eastAsia="zh-CN"/>
        </w:rPr>
        <w:t xml:space="preserve">to </w:t>
      </w:r>
      <w:r>
        <w:rPr>
          <w:rFonts w:hint="default" w:ascii="Times New Roman" w:hAnsi="Times New Roman" w:eastAsia="Times New Roman" w:cs="Times New Roman"/>
          <w:spacing w:val="-3"/>
        </w:rPr>
        <w:t xml:space="preserve">AB orthogonal pulse mode, </w:t>
      </w:r>
      <w:r>
        <w:rPr>
          <w:rFonts w:hint="default" w:ascii="Times New Roman" w:hAnsi="Times New Roman" w:eastAsia="宋体" w:cs="Times New Roman"/>
          <w:spacing w:val="-3"/>
          <w:lang w:val="en-US" w:eastAsia="zh-CN"/>
        </w:rPr>
        <w:t>that is, set  E</w:t>
      </w:r>
      <w:r>
        <w:rPr>
          <w:rFonts w:hint="default" w:ascii="Times New Roman" w:hAnsi="Times New Roman" w:eastAsia="Times New Roman" w:cs="Times New Roman"/>
          <w:spacing w:val="-3"/>
        </w:rPr>
        <w:t xml:space="preserve">ncoder 1 </w:t>
      </w:r>
      <w:r>
        <w:rPr>
          <w:rFonts w:hint="default" w:ascii="Times New Roman" w:hAnsi="Times New Roman" w:eastAsia="宋体" w:cs="Times New Roman"/>
          <w:spacing w:val="-3"/>
          <w:lang w:val="en-US" w:eastAsia="zh-CN"/>
        </w:rPr>
        <w:t>P</w:t>
      </w:r>
      <w:r>
        <w:rPr>
          <w:rFonts w:hint="default" w:ascii="Times New Roman" w:hAnsi="Times New Roman" w:eastAsia="Times New Roman" w:cs="Times New Roman"/>
          <w:spacing w:val="-3"/>
        </w:rPr>
        <w:t>ulse</w:t>
      </w:r>
      <w:r>
        <w:rPr>
          <w:rFonts w:hint="default" w:ascii="Times New Roman" w:hAnsi="Times New Roman" w:eastAsia="宋体" w:cs="Times New Roman"/>
          <w:spacing w:val="-3"/>
          <w:lang w:val="en-US" w:eastAsia="zh-CN"/>
        </w:rPr>
        <w:t xml:space="preserve"> M</w:t>
      </w:r>
      <w:r>
        <w:rPr>
          <w:rFonts w:hint="default" w:ascii="Times New Roman" w:hAnsi="Times New Roman" w:eastAsia="Times New Roman" w:cs="Times New Roman"/>
          <w:spacing w:val="-3"/>
        </w:rPr>
        <w:t>ode</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 xml:space="preserve">to 0: ABZ; </w:t>
      </w:r>
    </w:p>
    <w:p w14:paraId="7042E46D">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01" w:right="0"/>
        <w:jc w:val="both"/>
        <w:textAlignment w:val="baseline"/>
        <w:rPr>
          <w:rFonts w:hint="default" w:ascii="Times New Roman" w:hAnsi="Times New Roman" w:cs="Times New Roman"/>
          <w:highlight w:val="none"/>
        </w:rPr>
      </w:pPr>
      <w:r>
        <w:rPr>
          <w:rFonts w:hint="default" w:ascii="Times New Roman" w:hAnsi="Times New Roman" w:eastAsia="Times New Roman" w:cs="Times New Roman"/>
          <w:spacing w:val="-3"/>
        </w:rPr>
        <w:t xml:space="preserve">b) </w:t>
      </w:r>
      <w:r>
        <w:rPr>
          <w:rFonts w:hint="default" w:ascii="Times New Roman" w:hAnsi="Times New Roman" w:eastAsia="宋体" w:cs="Times New Roman"/>
          <w:spacing w:val="-3"/>
          <w:lang w:val="en-US" w:eastAsia="zh-CN"/>
        </w:rPr>
        <w:t xml:space="preserve">Set </w:t>
      </w:r>
      <w:r>
        <w:rPr>
          <w:rFonts w:hint="default" w:ascii="Times New Roman" w:hAnsi="Times New Roman" w:eastAsia="Times New Roman" w:cs="Times New Roman"/>
          <w:spacing w:val="-3"/>
        </w:rPr>
        <w:t>En</w:t>
      </w:r>
      <w:r>
        <w:rPr>
          <w:rFonts w:hint="default" w:ascii="Times New Roman" w:hAnsi="Times New Roman" w:eastAsia="Times New Roman" w:cs="Times New Roman"/>
          <w:spacing w:val="-3"/>
          <w:highlight w:val="none"/>
        </w:rPr>
        <w:t xml:space="preserve">coder 1 </w:t>
      </w:r>
      <w:r>
        <w:rPr>
          <w:rFonts w:hint="default" w:ascii="Times New Roman" w:hAnsi="Times New Roman" w:eastAsia="宋体" w:cs="Times New Roman"/>
          <w:spacing w:val="-3"/>
          <w:highlight w:val="none"/>
          <w:lang w:val="en-US" w:eastAsia="zh-CN"/>
        </w:rPr>
        <w:t>C</w:t>
      </w:r>
      <w:r>
        <w:rPr>
          <w:rFonts w:hint="default" w:ascii="Times New Roman" w:hAnsi="Times New Roman" w:eastAsia="Times New Roman" w:cs="Times New Roman"/>
          <w:spacing w:val="-3"/>
          <w:highlight w:val="none"/>
        </w:rPr>
        <w:t xml:space="preserve">ount </w:t>
      </w:r>
      <w:r>
        <w:rPr>
          <w:rFonts w:hint="default" w:ascii="Times New Roman" w:hAnsi="Times New Roman" w:eastAsia="宋体" w:cs="Times New Roman"/>
          <w:spacing w:val="-3"/>
          <w:highlight w:val="none"/>
          <w:lang w:val="en-US" w:eastAsia="zh-CN"/>
        </w:rPr>
        <w:t>M</w:t>
      </w:r>
      <w:r>
        <w:rPr>
          <w:rFonts w:hint="default" w:ascii="Times New Roman" w:hAnsi="Times New Roman" w:eastAsia="Times New Roman" w:cs="Times New Roman"/>
          <w:spacing w:val="-3"/>
          <w:highlight w:val="none"/>
        </w:rPr>
        <w:t xml:space="preserve">ultiples 4 times, </w:t>
      </w:r>
      <w:r>
        <w:rPr>
          <w:rFonts w:hint="default" w:ascii="Times New Roman" w:hAnsi="Times New Roman" w:eastAsia="宋体" w:cs="Times New Roman"/>
          <w:spacing w:val="-3"/>
          <w:highlight w:val="none"/>
          <w:lang w:val="en-US" w:eastAsia="zh-CN"/>
        </w:rPr>
        <w:t xml:space="preserve">that is, set </w:t>
      </w:r>
      <w:r>
        <w:rPr>
          <w:rFonts w:hint="default" w:ascii="Times New Roman" w:hAnsi="Times New Roman" w:eastAsia="Times New Roman" w:cs="Times New Roman"/>
          <w:spacing w:val="-3"/>
          <w:highlight w:val="none"/>
        </w:rPr>
        <w:t xml:space="preserve"> E</w:t>
      </w:r>
      <w:r>
        <w:rPr>
          <w:rFonts w:hint="default" w:ascii="Times New Roman" w:hAnsi="Times New Roman" w:eastAsia="Times New Roman" w:cs="Times New Roman"/>
          <w:spacing w:val="-3"/>
        </w:rPr>
        <w:t xml:space="preserve">ncoder </w:t>
      </w:r>
      <w:r>
        <w:rPr>
          <w:rFonts w:hint="default" w:ascii="Times New Roman" w:hAnsi="Times New Roman" w:eastAsia="Times New Roman" w:cs="Times New Roman"/>
          <w:spacing w:val="-3"/>
          <w:highlight w:val="none"/>
        </w:rPr>
        <w:t xml:space="preserve">1 Count Multiples to 4; </w:t>
      </w:r>
    </w:p>
    <w:p w14:paraId="5A54F46F">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0" w:right="0" w:hanging="238"/>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c)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w:t>
      </w:r>
      <w:r>
        <w:rPr>
          <w:rFonts w:hint="default" w:ascii="Times New Roman" w:hAnsi="Times New Roman" w:eastAsia="宋体" w:cs="Times New Roman"/>
          <w:spacing w:val="-2"/>
          <w:lang w:val="en-US" w:eastAsia="zh-CN"/>
        </w:rPr>
        <w:t>Count Range to</w:t>
      </w:r>
      <w:r>
        <w:rPr>
          <w:rFonts w:hint="default" w:ascii="Times New Roman" w:hAnsi="Times New Roman" w:eastAsia="Times New Roman" w:cs="Times New Roman"/>
          <w:spacing w:val="-2"/>
        </w:rPr>
        <w:t xml:space="preserve"> 0~ring </w:t>
      </w:r>
      <w:r>
        <w:rPr>
          <w:rFonts w:hint="default" w:ascii="Times New Roman" w:hAnsi="Times New Roman" w:eastAsia="宋体" w:cs="Times New Roman"/>
          <w:spacing w:val="-2"/>
          <w:lang w:eastAsia="zh-CN"/>
        </w:rPr>
        <w:t>count resolution</w:t>
      </w:r>
      <w:r>
        <w:rPr>
          <w:rFonts w:hint="default" w:ascii="Times New Roman" w:hAnsi="Times New Roman" w:eastAsia="Times New Roman" w:cs="Times New Roman"/>
          <w:spacing w:val="-2"/>
        </w:rPr>
        <w:t xml:space="preserve"> x count multiplie</w:t>
      </w: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 xml:space="preserve"> -1, that is,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Count Range to 1: Resolution x Multiples; </w:t>
      </w:r>
    </w:p>
    <w:p w14:paraId="3168CA6F">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d)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ring count resolution </w:t>
      </w:r>
      <w:r>
        <w:rPr>
          <w:rFonts w:hint="default" w:ascii="Times New Roman" w:hAnsi="Times New Roman" w:eastAsia="宋体" w:cs="Times New Roman"/>
          <w:spacing w:val="-2"/>
          <w:lang w:val="en-US" w:eastAsia="zh-CN"/>
        </w:rPr>
        <w:t>t</w:t>
      </w:r>
      <w:r>
        <w:rPr>
          <w:rFonts w:hint="default" w:ascii="Times New Roman" w:hAnsi="Times New Roman" w:eastAsia="Times New Roman" w:cs="Times New Roman"/>
          <w:spacing w:val="-2"/>
        </w:rPr>
        <w:t xml:space="preserve">o 20000, </w:t>
      </w:r>
      <w:r>
        <w:rPr>
          <w:rFonts w:hint="default" w:ascii="Times New Roman" w:hAnsi="Times New Roman" w:eastAsia="宋体" w:cs="Times New Roman"/>
          <w:spacing w:val="-2"/>
          <w:lang w:val="en-US" w:eastAsia="zh-CN"/>
        </w:rPr>
        <w:t>that is, set</w:t>
      </w:r>
      <w:r>
        <w:rPr>
          <w:rFonts w:hint="default" w:ascii="Times New Roman" w:hAnsi="Times New Roman" w:eastAsia="Times New Roman" w:cs="Times New Roman"/>
          <w:spacing w:val="-2"/>
        </w:rPr>
        <w:t xml:space="preserve"> Encoder 1 Count Resolution to 20000; </w:t>
      </w:r>
    </w:p>
    <w:p w14:paraId="7FD1F3A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e) </w:t>
      </w:r>
      <w:r>
        <w:rPr>
          <w:rFonts w:hint="default" w:ascii="Times New Roman" w:hAnsi="Times New Roman" w:eastAsia="宋体" w:cs="Times New Roman"/>
          <w:spacing w:val="-3"/>
          <w:lang w:val="en-US" w:eastAsia="zh-CN"/>
        </w:rPr>
        <w:t xml:space="preserve">Set Encoder 1 </w:t>
      </w:r>
      <w:r>
        <w:rPr>
          <w:rFonts w:hint="default" w:ascii="Times New Roman" w:hAnsi="Times New Roman" w:eastAsia="Times New Roman" w:cs="Times New Roman"/>
          <w:spacing w:val="-3"/>
        </w:rPr>
        <w:t>count</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direction t to forward count, that is,</w:t>
      </w:r>
      <w:r>
        <w:rPr>
          <w:rFonts w:hint="default" w:ascii="Times New Roman" w:hAnsi="Times New Roman" w:eastAsia="宋体" w:cs="Times New Roman"/>
          <w:spacing w:val="-3"/>
          <w:lang w:val="en-US" w:eastAsia="zh-CN"/>
        </w:rPr>
        <w:t xml:space="preserve"> set</w:t>
      </w:r>
      <w:r>
        <w:rPr>
          <w:rFonts w:hint="default" w:ascii="Times New Roman" w:hAnsi="Times New Roman" w:eastAsia="Times New Roman" w:cs="Times New Roman"/>
          <w:spacing w:val="-3"/>
        </w:rPr>
        <w:t xml:space="preserve"> Encoder 1 Count Direction </w:t>
      </w:r>
      <w:r>
        <w:rPr>
          <w:rFonts w:hint="default" w:ascii="Times New Roman" w:hAnsi="Times New Roman" w:eastAsia="宋体" w:cs="Times New Roman"/>
          <w:spacing w:val="-3"/>
          <w:lang w:val="en-US" w:eastAsia="zh-CN"/>
        </w:rPr>
        <w:t xml:space="preserve">to </w:t>
      </w:r>
      <w:r>
        <w:rPr>
          <w:rFonts w:hint="default" w:ascii="Times New Roman" w:hAnsi="Times New Roman" w:eastAsia="Times New Roman" w:cs="Times New Roman"/>
          <w:spacing w:val="-3"/>
        </w:rPr>
        <w:t xml:space="preserve">0: Forward; </w:t>
      </w:r>
    </w:p>
    <w:p w14:paraId="600FD52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1"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f) </w:t>
      </w:r>
      <w:r>
        <w:rPr>
          <w:rFonts w:hint="default" w:ascii="Times New Roman" w:hAnsi="Times New Roman" w:eastAsia="宋体" w:cs="Times New Roman"/>
          <w:spacing w:val="-2"/>
          <w:lang w:val="en-US" w:eastAsia="zh-CN"/>
        </w:rPr>
        <w:t>Set t</w:t>
      </w:r>
      <w:r>
        <w:rPr>
          <w:rFonts w:hint="default" w:ascii="Times New Roman" w:hAnsi="Times New Roman" w:eastAsia="Times New Roman" w:cs="Times New Roman"/>
          <w:spacing w:val="-2"/>
        </w:rPr>
        <w:t xml:space="preserve">he initial value of Encoder 1 Count to 0, that is,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Count Initial Value to 0; </w:t>
      </w:r>
    </w:p>
    <w:p w14:paraId="444434B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9" w:right="0" w:hanging="227"/>
        <w:jc w:val="both"/>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g) </w:t>
      </w:r>
      <w:r>
        <w:rPr>
          <w:rFonts w:hint="default" w:ascii="Times New Roman" w:hAnsi="Times New Roman" w:eastAsia="宋体" w:cs="Times New Roman"/>
          <w:spacing w:val="-3"/>
          <w:lang w:val="en-US" w:eastAsia="zh-CN"/>
        </w:rPr>
        <w:t>Set t</w:t>
      </w:r>
      <w:r>
        <w:rPr>
          <w:rFonts w:hint="default" w:ascii="Times New Roman" w:hAnsi="Times New Roman" w:eastAsia="Times New Roman" w:cs="Times New Roman"/>
          <w:spacing w:val="-3"/>
        </w:rPr>
        <w:t xml:space="preserve">he probe mode of Encoder 1 to channel 1 single and channel 2 </w:t>
      </w:r>
      <w:r>
        <w:rPr>
          <w:rFonts w:hint="default" w:ascii="Times New Roman" w:hAnsi="Times New Roman" w:eastAsia="宋体" w:cs="Times New Roman"/>
          <w:spacing w:val="-3"/>
          <w:lang w:eastAsia="zh-CN"/>
        </w:rPr>
        <w:t>single</w:t>
      </w:r>
      <w:r>
        <w:rPr>
          <w:rFonts w:hint="default" w:ascii="Times New Roman" w:hAnsi="Times New Roman" w:eastAsia="Times New Roman" w:cs="Times New Roman"/>
          <w:spacing w:val="-3"/>
        </w:rPr>
        <w:t xml:space="preserve">, that is, </w:t>
      </w:r>
      <w:r>
        <w:rPr>
          <w:rFonts w:hint="default" w:ascii="Times New Roman" w:hAnsi="Times New Roman" w:eastAsia="宋体" w:cs="Times New Roman"/>
          <w:spacing w:val="-3"/>
          <w:lang w:val="en-US" w:eastAsia="zh-CN"/>
        </w:rPr>
        <w:t xml:space="preserve">set </w:t>
      </w:r>
      <w:r>
        <w:rPr>
          <w:rFonts w:hint="default" w:ascii="Times New Roman" w:hAnsi="Times New Roman" w:eastAsia="Times New Roman" w:cs="Times New Roman"/>
          <w:spacing w:val="-3"/>
        </w:rPr>
        <w:t xml:space="preserve">Encoder 1 Probe Trigger Mode </w:t>
      </w:r>
      <w:r>
        <w:rPr>
          <w:rFonts w:hint="default" w:ascii="Times New Roman" w:hAnsi="Times New Roman" w:eastAsia="宋体" w:cs="Times New Roman"/>
          <w:spacing w:val="-3"/>
          <w:lang w:val="en-US" w:eastAsia="zh-CN"/>
        </w:rPr>
        <w:t xml:space="preserve">to </w:t>
      </w:r>
      <w:r>
        <w:rPr>
          <w:rFonts w:hint="default" w:ascii="Times New Roman" w:hAnsi="Times New Roman" w:eastAsia="Times New Roman" w:cs="Times New Roman"/>
          <w:spacing w:val="-3"/>
        </w:rPr>
        <w:t xml:space="preserve">0: CH1_Simple CH2-Single; </w:t>
      </w:r>
    </w:p>
    <w:p w14:paraId="3059990A">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16" w:right="0" w:hanging="215"/>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h) </w:t>
      </w:r>
      <w:r>
        <w:rPr>
          <w:rFonts w:hint="default" w:ascii="Times New Roman" w:hAnsi="Times New Roman" w:eastAsia="宋体" w:cs="Times New Roman"/>
          <w:spacing w:val="-2"/>
          <w:lang w:val="en-US" w:eastAsia="zh-CN"/>
        </w:rPr>
        <w:t>Set e</w:t>
      </w:r>
      <w:r>
        <w:rPr>
          <w:rFonts w:hint="default" w:ascii="Times New Roman" w:hAnsi="Times New Roman" w:eastAsia="Times New Roman" w:cs="Times New Roman"/>
          <w:spacing w:val="-2"/>
        </w:rPr>
        <w:t xml:space="preserve">ncoder 1 probe trigger edge to the </w:t>
      </w:r>
      <w:r>
        <w:rPr>
          <w:rFonts w:hint="default" w:ascii="Times New Roman" w:hAnsi="Times New Roman" w:eastAsia="宋体" w:cs="Times New Roman"/>
          <w:spacing w:val="-2"/>
          <w:lang w:val="en-US" w:eastAsia="zh-CN"/>
        </w:rPr>
        <w:t xml:space="preserve">raising </w:t>
      </w:r>
      <w:r>
        <w:rPr>
          <w:rFonts w:hint="default" w:ascii="Times New Roman" w:hAnsi="Times New Roman" w:eastAsia="Times New Roman" w:cs="Times New Roman"/>
          <w:spacing w:val="-2"/>
        </w:rPr>
        <w:t xml:space="preserve">edge of channel 1 and the </w:t>
      </w:r>
      <w:r>
        <w:rPr>
          <w:rFonts w:hint="default" w:ascii="Times New Roman" w:hAnsi="Times New Roman" w:eastAsia="宋体" w:cs="Times New Roman"/>
          <w:spacing w:val="-2"/>
          <w:lang w:val="en-US" w:eastAsia="zh-CN"/>
        </w:rPr>
        <w:t xml:space="preserve">raising </w:t>
      </w:r>
      <w:r>
        <w:rPr>
          <w:rFonts w:hint="default" w:ascii="Times New Roman" w:hAnsi="Times New Roman" w:eastAsia="Times New Roman" w:cs="Times New Roman"/>
          <w:spacing w:val="-2"/>
        </w:rPr>
        <w:t xml:space="preserve">edge of channel 2, that is,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w:t>
      </w:r>
      <w:r>
        <w:rPr>
          <w:rFonts w:hint="default" w:ascii="Times New Roman" w:hAnsi="Times New Roman" w:eastAsia="宋体" w:cs="Times New Roman"/>
          <w:spacing w:val="-2"/>
          <w:lang w:val="en-US" w:eastAsia="zh-CN"/>
        </w:rPr>
        <w:t>P</w:t>
      </w:r>
      <w:r>
        <w:rPr>
          <w:rFonts w:hint="default" w:ascii="Times New Roman" w:hAnsi="Times New Roman" w:eastAsia="Times New Roman" w:cs="Times New Roman"/>
          <w:spacing w:val="-2"/>
        </w:rPr>
        <w:t xml:space="preserve">robe </w:t>
      </w:r>
      <w:r>
        <w:rPr>
          <w:rFonts w:hint="default" w:ascii="Times New Roman" w:hAnsi="Times New Roman" w:eastAsia="宋体" w:cs="Times New Roman"/>
          <w:spacing w:val="-2"/>
          <w:lang w:val="en-US" w:eastAsia="zh-CN"/>
        </w:rPr>
        <w:t>T</w:t>
      </w:r>
      <w:r>
        <w:rPr>
          <w:rFonts w:hint="default" w:ascii="Times New Roman" w:hAnsi="Times New Roman" w:eastAsia="Times New Roman" w:cs="Times New Roman"/>
          <w:spacing w:val="-2"/>
        </w:rPr>
        <w:t xml:space="preserve">rigger </w:t>
      </w:r>
      <w:r>
        <w:rPr>
          <w:rFonts w:hint="default" w:ascii="Times New Roman" w:hAnsi="Times New Roman" w:eastAsia="宋体" w:cs="Times New Roman"/>
          <w:spacing w:val="-2"/>
          <w:lang w:val="en-US" w:eastAsia="zh-CN"/>
        </w:rPr>
        <w:t>E</w:t>
      </w:r>
      <w:r>
        <w:rPr>
          <w:rFonts w:hint="default" w:ascii="Times New Roman" w:hAnsi="Times New Roman" w:eastAsia="Times New Roman" w:cs="Times New Roman"/>
          <w:spacing w:val="-2"/>
        </w:rPr>
        <w:t>dge to 0: CH1</w:t>
      </w:r>
      <w:r>
        <w:rPr>
          <w:rFonts w:hint="default" w:ascii="Times New Roman" w:hAnsi="Times New Roman" w:eastAsia="Times New Roman" w:cs="Times New Roman"/>
          <w:spacing w:val="-3"/>
        </w:rPr>
        <w:t>_</w:t>
      </w:r>
      <w:r>
        <w:rPr>
          <w:rFonts w:hint="default" w:ascii="Times New Roman" w:hAnsi="Times New Roman" w:eastAsia="宋体" w:cs="Times New Roman"/>
          <w:spacing w:val="-2"/>
          <w:lang w:val="en-US" w:eastAsia="zh-CN"/>
        </w:rPr>
        <w:t xml:space="preserve"> </w:t>
      </w:r>
      <w:r>
        <w:rPr>
          <w:rFonts w:hint="default" w:ascii="Times New Roman" w:hAnsi="Times New Roman" w:eastAsia="Times New Roman" w:cs="Times New Roman"/>
          <w:spacing w:val="-2"/>
        </w:rPr>
        <w:t>Raising CH2</w:t>
      </w:r>
      <w:r>
        <w:rPr>
          <w:rFonts w:hint="default" w:ascii="Times New Roman" w:hAnsi="Times New Roman" w:eastAsia="Times New Roman" w:cs="Times New Roman"/>
          <w:spacing w:val="-3"/>
        </w:rPr>
        <w:t>_</w:t>
      </w:r>
      <w:r>
        <w:rPr>
          <w:rFonts w:hint="default" w:ascii="Times New Roman" w:hAnsi="Times New Roman" w:eastAsia="Times New Roman" w:cs="Times New Roman"/>
          <w:spacing w:val="-2"/>
        </w:rPr>
        <w:t xml:space="preserve">Raising; </w:t>
      </w:r>
    </w:p>
    <w:p w14:paraId="69AA1FBD">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3" w:right="0"/>
        <w:jc w:val="both"/>
        <w:textAlignment w:val="baseline"/>
        <w:rPr>
          <w:rFonts w:hint="default" w:ascii="Times New Roman" w:hAnsi="Times New Roman" w:cs="Times New Roman"/>
        </w:rPr>
      </w:pPr>
      <w:r>
        <w:rPr>
          <w:rFonts w:hint="default" w:ascii="Times New Roman" w:hAnsi="Times New Roman" w:eastAsia="宋体" w:cs="Times New Roman"/>
          <w:spacing w:val="-3"/>
          <w:lang w:val="en-US" w:eastAsia="zh-CN"/>
        </w:rPr>
        <w:t>e</w:t>
      </w:r>
      <w:r>
        <w:rPr>
          <w:rFonts w:hint="default" w:ascii="Times New Roman" w:hAnsi="Times New Roman" w:eastAsia="Times New Roman" w:cs="Times New Roman"/>
          <w:spacing w:val="-3"/>
        </w:rPr>
        <w:t xml:space="preserve">. Enable encoder 1 count and enable encoder 1 probe input channel 1 latch; </w:t>
      </w:r>
    </w:p>
    <w:p w14:paraId="22767D4D">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4" w:right="0"/>
        <w:jc w:val="both"/>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c</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val="en-US" w:eastAsia="zh-CN"/>
        </w:rPr>
        <w:t>Set</w:t>
      </w:r>
      <w:r>
        <w:rPr>
          <w:rFonts w:hint="default" w:ascii="Times New Roman" w:hAnsi="Times New Roman" w:eastAsia="Times New Roman" w:cs="Times New Roman"/>
          <w:spacing w:val="-2"/>
        </w:rPr>
        <w:t xml:space="preserve"> downstream data Encoder_1 Enable to 1; </w:t>
      </w:r>
    </w:p>
    <w:p w14:paraId="1DDE2C8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01" w:right="0"/>
        <w:jc w:val="both"/>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d</w:t>
      </w:r>
      <w:r>
        <w:rPr>
          <w:rFonts w:hint="default" w:ascii="Times New Roman" w:hAnsi="Times New Roman" w:eastAsia="Times New Roman" w:cs="Times New Roman"/>
          <w:spacing w:val="-2"/>
        </w:rPr>
        <w:t>)</w:t>
      </w:r>
      <w:r>
        <w:rPr>
          <w:rFonts w:hint="default" w:ascii="Times New Roman" w:hAnsi="Times New Roman" w:eastAsia="宋体" w:cs="Times New Roman"/>
          <w:spacing w:val="-2"/>
          <w:lang w:val="en-US" w:eastAsia="zh-CN"/>
        </w:rPr>
        <w:t xml:space="preserve"> Set</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val="en-US" w:eastAsia="zh-CN"/>
        </w:rPr>
        <w:t>d</w:t>
      </w:r>
      <w:r>
        <w:rPr>
          <w:rFonts w:hint="default" w:ascii="Times New Roman" w:hAnsi="Times New Roman" w:eastAsia="Times New Roman" w:cs="Times New Roman"/>
          <w:spacing w:val="-2"/>
        </w:rPr>
        <w:t xml:space="preserve">ownstream data Encoder_1 Input Latch CH1 Enable to 1; </w:t>
      </w:r>
    </w:p>
    <w:p w14:paraId="3B332E83">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43"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c. Encoder 1 starts inputting pulses, and encoder 1 probe inputs a valid signal into channel 1. </w:t>
      </w:r>
    </w:p>
    <w:p w14:paraId="0E4CB87E">
      <w:pPr>
        <w:pStyle w:val="5"/>
        <w:keepNext w:val="0"/>
        <w:keepLines w:val="0"/>
        <w:pageBreakBefore w:val="0"/>
        <w:widowControl/>
        <w:numPr>
          <w:ilvl w:val="0"/>
          <w:numId w:val="3"/>
        </w:numPr>
        <w:kinsoku w:val="0"/>
        <w:wordWrap/>
        <w:overflowPunct/>
        <w:topLinePunct w:val="0"/>
        <w:autoSpaceDE w:val="0"/>
        <w:autoSpaceDN w:val="0"/>
        <w:bidi w:val="0"/>
        <w:adjustRightInd w:val="0"/>
        <w:snapToGrid w:val="0"/>
        <w:spacing w:before="0" w:beforeLines="50" w:line="240" w:lineRule="auto"/>
        <w:ind w:left="840" w:leftChars="200" w:right="0" w:hanging="420" w:firstLineChars="0"/>
        <w:jc w:val="both"/>
        <w:textAlignment w:val="baseline"/>
        <w:rPr>
          <w:rFonts w:hint="default" w:ascii="Times New Roman" w:hAnsi="Times New Roman" w:cs="Times New Roman"/>
          <w:b/>
          <w:bCs/>
        </w:rPr>
      </w:pPr>
      <w:r>
        <w:rPr>
          <w:rFonts w:hint="default" w:ascii="Times New Roman" w:hAnsi="Times New Roman" w:eastAsia="Times New Roman" w:cs="Times New Roman"/>
          <w:b/>
          <w:bCs/>
          <w:spacing w:val="-2"/>
        </w:rPr>
        <w:t xml:space="preserve">Encoder 1 inputs directional pulses, with a total of 40000 pulses. Encoder 1 compare output channel 1 for comparison and output </w:t>
      </w:r>
    </w:p>
    <w:p w14:paraId="42FF52D3">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32" w:right="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d</w:t>
      </w:r>
      <w:r>
        <w:rPr>
          <w:rFonts w:hint="default" w:ascii="Times New Roman" w:hAnsi="Times New Roman" w:eastAsia="Times New Roman" w:cs="Times New Roman"/>
        </w:rPr>
        <w:t xml:space="preserve">. Configure the configuration parameters; </w:t>
      </w:r>
    </w:p>
    <w:p w14:paraId="676FF38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4" w:right="0"/>
        <w:jc w:val="both"/>
        <w:textAlignment w:val="baseline"/>
        <w:rPr>
          <w:rFonts w:hint="default" w:ascii="Times New Roman" w:hAnsi="Times New Roman" w:cs="Times New Roman"/>
        </w:rPr>
      </w:pPr>
      <w:r>
        <w:rPr>
          <w:rFonts w:hint="default" w:ascii="Times New Roman" w:hAnsi="Times New Roman" w:eastAsia="宋体" w:cs="Times New Roman"/>
          <w:spacing w:val="-4"/>
          <w:lang w:val="en-US" w:eastAsia="zh-CN"/>
        </w:rPr>
        <w:t>f</w:t>
      </w:r>
      <w:r>
        <w:rPr>
          <w:rFonts w:hint="default" w:ascii="Times New Roman" w:hAnsi="Times New Roman" w:eastAsia="Times New Roman" w:cs="Times New Roman"/>
          <w:spacing w:val="-4"/>
        </w:rPr>
        <w:t xml:space="preserve">) </w:t>
      </w:r>
      <w:r>
        <w:rPr>
          <w:rFonts w:hint="default" w:ascii="Times New Roman" w:hAnsi="Times New Roman" w:eastAsia="宋体" w:cs="Times New Roman"/>
          <w:spacing w:val="-4"/>
          <w:lang w:val="en-US" w:eastAsia="zh-CN"/>
        </w:rPr>
        <w:t>Set E</w:t>
      </w:r>
      <w:r>
        <w:rPr>
          <w:rFonts w:hint="default" w:ascii="Times New Roman" w:hAnsi="Times New Roman" w:eastAsia="Times New Roman" w:cs="Times New Roman"/>
          <w:spacing w:val="-4"/>
        </w:rPr>
        <w:t xml:space="preserve">ncoder 1 pulse mode  to directional pulse mode, that is, </w:t>
      </w:r>
      <w:r>
        <w:rPr>
          <w:rFonts w:hint="default" w:ascii="Times New Roman" w:hAnsi="Times New Roman" w:eastAsia="宋体" w:cs="Times New Roman"/>
          <w:spacing w:val="-4"/>
          <w:lang w:val="en-US" w:eastAsia="zh-CN"/>
        </w:rPr>
        <w:t xml:space="preserve">set </w:t>
      </w:r>
      <w:r>
        <w:rPr>
          <w:rFonts w:hint="default" w:ascii="Times New Roman" w:hAnsi="Times New Roman" w:eastAsia="Times New Roman" w:cs="Times New Roman"/>
          <w:spacing w:val="-4"/>
        </w:rPr>
        <w:t xml:space="preserve">Encoder 1 </w:t>
      </w:r>
      <w:r>
        <w:rPr>
          <w:rFonts w:hint="default" w:ascii="Times New Roman" w:hAnsi="Times New Roman" w:eastAsia="宋体" w:cs="Times New Roman"/>
          <w:spacing w:val="-4"/>
          <w:lang w:val="en-US" w:eastAsia="zh-CN"/>
        </w:rPr>
        <w:t>P</w:t>
      </w:r>
      <w:r>
        <w:rPr>
          <w:rFonts w:hint="default" w:ascii="Times New Roman" w:hAnsi="Times New Roman" w:eastAsia="Times New Roman" w:cs="Times New Roman"/>
          <w:spacing w:val="-4"/>
        </w:rPr>
        <w:t xml:space="preserve">ulse </w:t>
      </w:r>
      <w:r>
        <w:rPr>
          <w:rFonts w:hint="default" w:ascii="Times New Roman" w:hAnsi="Times New Roman" w:eastAsia="宋体" w:cs="Times New Roman"/>
          <w:spacing w:val="-4"/>
          <w:lang w:val="en-US" w:eastAsia="zh-CN"/>
        </w:rPr>
        <w:t>M</w:t>
      </w:r>
      <w:r>
        <w:rPr>
          <w:rFonts w:hint="default" w:ascii="Times New Roman" w:hAnsi="Times New Roman" w:eastAsia="Times New Roman" w:cs="Times New Roman"/>
          <w:spacing w:val="-4"/>
        </w:rPr>
        <w:t>ode to 1: Pul+Dir</w:t>
      </w:r>
      <w:r>
        <w:rPr>
          <w:rFonts w:hint="default" w:ascii="Times New Roman" w:hAnsi="Times New Roman" w:eastAsia="宋体" w:cs="Times New Roman"/>
          <w:spacing w:val="-4"/>
          <w:lang w:val="en-US" w:eastAsia="zh-CN"/>
        </w:rPr>
        <w:t>;</w:t>
      </w:r>
      <w:r>
        <w:rPr>
          <w:rFonts w:hint="default" w:ascii="Times New Roman" w:hAnsi="Times New Roman" w:eastAsia="Times New Roman" w:cs="Times New Roman"/>
          <w:spacing w:val="-4"/>
        </w:rPr>
        <w:t xml:space="preserve"> </w:t>
      </w:r>
    </w:p>
    <w:p w14:paraId="44269521">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01" w:right="0"/>
        <w:jc w:val="both"/>
        <w:textAlignment w:val="baseline"/>
        <w:rPr>
          <w:rFonts w:hint="default" w:ascii="Times New Roman" w:hAnsi="Times New Roman" w:cs="Times New Roman"/>
        </w:rPr>
      </w:pPr>
      <w:r>
        <w:rPr>
          <w:rFonts w:hint="default" w:ascii="Times New Roman" w:hAnsi="Times New Roman" w:eastAsia="宋体" w:cs="Times New Roman"/>
          <w:spacing w:val="-4"/>
          <w:lang w:val="en-US" w:eastAsia="zh-CN"/>
        </w:rPr>
        <w:t>g</w:t>
      </w:r>
      <w:r>
        <w:rPr>
          <w:rFonts w:hint="default" w:ascii="Times New Roman" w:hAnsi="Times New Roman" w:eastAsia="Times New Roman" w:cs="Times New Roman"/>
          <w:spacing w:val="-4"/>
        </w:rPr>
        <w:t xml:space="preserve">) </w:t>
      </w:r>
      <w:r>
        <w:rPr>
          <w:rFonts w:hint="default" w:ascii="Times New Roman" w:hAnsi="Times New Roman" w:eastAsia="宋体" w:cs="Times New Roman"/>
          <w:spacing w:val="-4"/>
          <w:lang w:val="en-US" w:eastAsia="zh-CN"/>
        </w:rPr>
        <w:t xml:space="preserve">Set </w:t>
      </w:r>
      <w:r>
        <w:rPr>
          <w:rFonts w:hint="default" w:ascii="Times New Roman" w:hAnsi="Times New Roman" w:eastAsia="Times New Roman" w:cs="Times New Roman"/>
          <w:spacing w:val="-4"/>
        </w:rPr>
        <w:t xml:space="preserve">count range of Encoder 1 to 0-2 ^ 32-1, that is, </w:t>
      </w:r>
      <w:r>
        <w:rPr>
          <w:rFonts w:hint="default" w:ascii="Times New Roman" w:hAnsi="Times New Roman" w:eastAsia="宋体" w:cs="Times New Roman"/>
          <w:spacing w:val="-4"/>
          <w:lang w:val="en-US" w:eastAsia="zh-CN"/>
        </w:rPr>
        <w:t xml:space="preserve">set </w:t>
      </w:r>
      <w:r>
        <w:rPr>
          <w:rFonts w:hint="default" w:ascii="Times New Roman" w:hAnsi="Times New Roman" w:eastAsia="Times New Roman" w:cs="Times New Roman"/>
          <w:spacing w:val="-4"/>
        </w:rPr>
        <w:t xml:space="preserve">Encoder 1 Count Range  to 0:2 ^ 32; </w:t>
      </w:r>
    </w:p>
    <w:p w14:paraId="15D9AB39">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宋体" w:cs="Times New Roman"/>
          <w:spacing w:val="-3"/>
          <w:lang w:val="en-US" w:eastAsia="zh-CN"/>
        </w:rPr>
        <w:t>h</w:t>
      </w:r>
      <w:r>
        <w:rPr>
          <w:rFonts w:hint="default" w:ascii="Times New Roman" w:hAnsi="Times New Roman" w:eastAsia="Times New Roman" w:cs="Times New Roman"/>
          <w:spacing w:val="-3"/>
        </w:rPr>
        <w:t xml:space="preserve">) </w:t>
      </w:r>
      <w:r>
        <w:rPr>
          <w:rFonts w:hint="default" w:ascii="Times New Roman" w:hAnsi="Times New Roman" w:eastAsia="宋体" w:cs="Times New Roman"/>
          <w:spacing w:val="-3"/>
          <w:lang w:val="en-US" w:eastAsia="zh-CN"/>
        </w:rPr>
        <w:t>Set</w:t>
      </w:r>
      <w:r>
        <w:rPr>
          <w:rFonts w:hint="default" w:ascii="Times New Roman" w:hAnsi="Times New Roman" w:eastAsia="Times New Roman" w:cs="Times New Roman"/>
          <w:spacing w:val="-3"/>
        </w:rPr>
        <w:t xml:space="preserve"> counting direction of Encoder 1  to forward counting, that is, </w:t>
      </w:r>
      <w:r>
        <w:rPr>
          <w:rFonts w:hint="default" w:ascii="Times New Roman" w:hAnsi="Times New Roman" w:eastAsia="宋体" w:cs="Times New Roman"/>
          <w:spacing w:val="-3"/>
          <w:lang w:val="en-US" w:eastAsia="zh-CN"/>
        </w:rPr>
        <w:t xml:space="preserve">set </w:t>
      </w:r>
      <w:r>
        <w:rPr>
          <w:rFonts w:hint="default" w:ascii="Times New Roman" w:hAnsi="Times New Roman" w:eastAsia="Times New Roman" w:cs="Times New Roman"/>
          <w:spacing w:val="-3"/>
        </w:rPr>
        <w:t xml:space="preserve">Encoder 1 Count Direction to 0: Forward; </w:t>
      </w:r>
    </w:p>
    <w:p w14:paraId="1606DC2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eastAsia="Times New Roman" w:cs="Times New Roman"/>
          <w:spacing w:val="-2"/>
        </w:rPr>
      </w:pPr>
      <w:r>
        <w:rPr>
          <w:rFonts w:hint="default" w:ascii="Times New Roman" w:hAnsi="Times New Roman" w:eastAsia="宋体" w:cs="Times New Roman"/>
          <w:spacing w:val="-2"/>
          <w:lang w:val="en-US" w:eastAsia="zh-CN"/>
        </w:rPr>
        <w:t>i</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val="en-US" w:eastAsia="zh-CN"/>
        </w:rPr>
        <w:t xml:space="preserve">Set the </w:t>
      </w:r>
      <w:r>
        <w:rPr>
          <w:rFonts w:hint="default" w:ascii="Times New Roman" w:hAnsi="Times New Roman" w:eastAsia="Times New Roman" w:cs="Times New Roman"/>
          <w:spacing w:val="-2"/>
        </w:rPr>
        <w:t xml:space="preserve">initial value of Encoder 1 Count  to 0, that is,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Count Initial Value to 0; </w:t>
      </w:r>
    </w:p>
    <w:p w14:paraId="33C4C1AB">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232" w:right="0" w:hanging="237"/>
        <w:jc w:val="both"/>
        <w:textAlignment w:val="baseline"/>
        <w:rPr>
          <w:rFonts w:hint="default" w:ascii="Times New Roman" w:hAnsi="Times New Roman" w:cs="Times New Roman"/>
        </w:rPr>
      </w:pPr>
      <w:r>
        <w:rPr>
          <w:rFonts w:hint="default" w:ascii="Times New Roman" w:hAnsi="Times New Roman" w:eastAsia="宋体" w:cs="Times New Roman"/>
          <w:spacing w:val="-2"/>
          <w:lang w:val="en-US" w:eastAsia="zh-CN"/>
        </w:rPr>
        <w:t>j</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Encoder 1 Compare Output Channel 1 pulse time to 10 seconds, </w:t>
      </w:r>
      <w:r>
        <w:rPr>
          <w:rFonts w:hint="default" w:ascii="Times New Roman" w:hAnsi="Times New Roman" w:eastAsia="宋体" w:cs="Times New Roman"/>
          <w:spacing w:val="-2"/>
          <w:lang w:val="en-US" w:eastAsia="zh-CN"/>
        </w:rPr>
        <w:t xml:space="preserve">that is, set </w:t>
      </w:r>
      <w:r>
        <w:rPr>
          <w:rFonts w:hint="default" w:ascii="Times New Roman" w:hAnsi="Times New Roman" w:eastAsia="Times New Roman" w:cs="Times New Roman"/>
          <w:spacing w:val="-2"/>
        </w:rPr>
        <w:t xml:space="preserve">Encoder 1 Compare Output CH1 Time to 10000; </w:t>
      </w:r>
    </w:p>
    <w:p w14:paraId="6003A42F">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5" w:right="0"/>
        <w:jc w:val="both"/>
        <w:textAlignment w:val="baseline"/>
        <w:rPr>
          <w:rFonts w:hint="default" w:ascii="Times New Roman" w:hAnsi="Times New Roman" w:cs="Times New Roman"/>
          <w:highlight w:val="none"/>
        </w:rPr>
      </w:pPr>
      <w:r>
        <w:rPr>
          <w:rFonts w:hint="default" w:ascii="Times New Roman" w:hAnsi="Times New Roman" w:eastAsia="宋体" w:cs="Times New Roman"/>
          <w:spacing w:val="-2"/>
          <w:lang w:val="en-US" w:eastAsia="zh-CN"/>
        </w:rPr>
        <w:t>e</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val="en-US" w:eastAsia="zh-CN"/>
        </w:rPr>
        <w:t xml:space="preserve">Enable </w:t>
      </w:r>
      <w:r>
        <w:rPr>
          <w:rFonts w:hint="default" w:ascii="Times New Roman" w:hAnsi="Times New Roman" w:eastAsia="Times New Roman" w:cs="Times New Roman"/>
          <w:color w:val="auto"/>
          <w:spacing w:val="-2"/>
        </w:rPr>
        <w:t>encoder 1</w:t>
      </w:r>
      <w:r>
        <w:rPr>
          <w:rFonts w:hint="default" w:ascii="Times New Roman" w:hAnsi="Times New Roman" w:eastAsia="宋体" w:cs="Times New Roman"/>
          <w:color w:val="auto"/>
          <w:spacing w:val="-2"/>
          <w:lang w:val="en-US" w:eastAsia="zh-CN"/>
        </w:rPr>
        <w:t xml:space="preserve"> count to enable</w:t>
      </w:r>
      <w:r>
        <w:rPr>
          <w:rFonts w:hint="default" w:ascii="Times New Roman" w:hAnsi="Times New Roman" w:eastAsia="Times New Roman" w:cs="Times New Roman"/>
          <w:color w:val="auto"/>
          <w:spacing w:val="-2"/>
        </w:rPr>
        <w:t xml:space="preserve">, </w:t>
      </w:r>
      <w:r>
        <w:rPr>
          <w:rFonts w:hint="default" w:ascii="Times New Roman" w:hAnsi="Times New Roman" w:eastAsia="宋体" w:cs="Times New Roman"/>
          <w:color w:val="auto"/>
          <w:spacing w:val="-2"/>
          <w:lang w:val="en-US" w:eastAsia="zh-CN"/>
        </w:rPr>
        <w:t xml:space="preserve">and  set </w:t>
      </w:r>
      <w:r>
        <w:rPr>
          <w:rFonts w:hint="default" w:ascii="Times New Roman" w:hAnsi="Times New Roman" w:eastAsia="Times New Roman" w:cs="Times New Roman"/>
          <w:spacing w:val="-2"/>
          <w:highlight w:val="none"/>
        </w:rPr>
        <w:t xml:space="preserve">encoder 1 </w:t>
      </w:r>
      <w:r>
        <w:rPr>
          <w:rFonts w:hint="default" w:ascii="Times New Roman" w:hAnsi="Times New Roman" w:eastAsia="宋体" w:cs="Times New Roman"/>
          <w:spacing w:val="-2"/>
          <w:highlight w:val="none"/>
          <w:lang w:val="en-US" w:eastAsia="zh-CN"/>
        </w:rPr>
        <w:t xml:space="preserve">compare output channel 1 to </w:t>
      </w:r>
      <w:r>
        <w:rPr>
          <w:rFonts w:hint="default" w:ascii="Times New Roman" w:hAnsi="Times New Roman" w:eastAsia="Times New Roman" w:cs="Times New Roman"/>
          <w:spacing w:val="-2"/>
          <w:highlight w:val="none"/>
        </w:rPr>
        <w:t xml:space="preserve">set comparison </w:t>
      </w:r>
      <w:r>
        <w:rPr>
          <w:rFonts w:hint="default" w:ascii="Times New Roman" w:hAnsi="Times New Roman" w:eastAsia="宋体" w:cs="Times New Roman"/>
          <w:spacing w:val="-2"/>
          <w:highlight w:val="none"/>
          <w:lang w:eastAsia="zh-CN"/>
        </w:rPr>
        <w:t>set value</w:t>
      </w:r>
      <w:r>
        <w:rPr>
          <w:rFonts w:hint="default" w:ascii="Times New Roman" w:hAnsi="Times New Roman" w:eastAsia="Times New Roman" w:cs="Times New Roman"/>
          <w:spacing w:val="-2"/>
          <w:highlight w:val="none"/>
        </w:rPr>
        <w:t xml:space="preserve">, </w:t>
      </w:r>
      <w:r>
        <w:rPr>
          <w:rFonts w:hint="default" w:ascii="Times New Roman" w:hAnsi="Times New Roman" w:eastAsia="宋体" w:cs="Times New Roman"/>
          <w:spacing w:val="-2"/>
          <w:highlight w:val="none"/>
          <w:lang w:eastAsia="zh-CN"/>
        </w:rPr>
        <w:t>compare direction</w:t>
      </w:r>
      <w:r>
        <w:rPr>
          <w:rFonts w:hint="default" w:ascii="Times New Roman" w:hAnsi="Times New Roman" w:eastAsia="Times New Roman" w:cs="Times New Roman"/>
          <w:spacing w:val="-2"/>
          <w:highlight w:val="none"/>
        </w:rPr>
        <w:t xml:space="preserve">, and comparison mode </w:t>
      </w:r>
    </w:p>
    <w:p w14:paraId="3D755711">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4" w:right="0"/>
        <w:jc w:val="both"/>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a) </w:t>
      </w:r>
      <w:r>
        <w:rPr>
          <w:rFonts w:hint="default" w:ascii="Times New Roman" w:hAnsi="Times New Roman" w:eastAsia="宋体" w:cs="Times New Roman"/>
          <w:spacing w:val="-2"/>
          <w:lang w:val="en-US" w:eastAsia="zh-CN"/>
        </w:rPr>
        <w:t xml:space="preserve">Set </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eastAsia="zh-CN"/>
        </w:rPr>
        <w:t>downstream data</w:t>
      </w:r>
      <w:r>
        <w:rPr>
          <w:rFonts w:hint="default" w:ascii="Times New Roman" w:hAnsi="Times New Roman" w:eastAsia="Times New Roman" w:cs="Times New Roman"/>
          <w:spacing w:val="-2"/>
        </w:rPr>
        <w:t xml:space="preserve"> Encoder_1 Enable to 1; </w:t>
      </w:r>
    </w:p>
    <w:p w14:paraId="79933091">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1001" w:right="0"/>
        <w:jc w:val="both"/>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b) </w:t>
      </w:r>
      <w:r>
        <w:rPr>
          <w:rFonts w:hint="default" w:ascii="Times New Roman" w:hAnsi="Times New Roman" w:eastAsia="宋体" w:cs="Times New Roman"/>
          <w:spacing w:val="-1"/>
          <w:lang w:val="en-US" w:eastAsia="zh-CN"/>
        </w:rPr>
        <w:t xml:space="preserve">Set </w:t>
      </w:r>
      <w:r>
        <w:rPr>
          <w:rFonts w:hint="default" w:ascii="Times New Roman" w:hAnsi="Times New Roman" w:eastAsia="宋体" w:cs="Times New Roman"/>
          <w:spacing w:val="-1"/>
          <w:lang w:eastAsia="zh-CN"/>
        </w:rPr>
        <w:t>downstream data</w:t>
      </w:r>
      <w:r>
        <w:rPr>
          <w:rFonts w:hint="default" w:ascii="Times New Roman" w:hAnsi="Times New Roman" w:eastAsia="Times New Roman" w:cs="Times New Roman"/>
          <w:spacing w:val="-1"/>
        </w:rPr>
        <w:t xml:space="preserve"> Encoder_1 Compare Output CH1 SetValue to 1000; </w:t>
      </w:r>
    </w:p>
    <w:p w14:paraId="3A21511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c) </w:t>
      </w:r>
      <w:r>
        <w:rPr>
          <w:rFonts w:hint="default" w:ascii="Times New Roman" w:hAnsi="Times New Roman" w:eastAsia="宋体" w:cs="Times New Roman"/>
          <w:spacing w:val="-1"/>
          <w:lang w:val="en-US" w:eastAsia="zh-CN"/>
        </w:rPr>
        <w:t xml:space="preserve">Set downstream data </w:t>
      </w:r>
      <w:r>
        <w:rPr>
          <w:rFonts w:hint="default" w:ascii="Times New Roman" w:hAnsi="Times New Roman" w:eastAsia="Times New Roman" w:cs="Times New Roman"/>
          <w:spacing w:val="-1"/>
        </w:rPr>
        <w:t xml:space="preserve">Encoder_1 Compare Output CH1 Direction to 1 for incremental comparison; </w:t>
      </w:r>
    </w:p>
    <w:p w14:paraId="7C528C2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995" w:right="0"/>
        <w:jc w:val="both"/>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d) </w:t>
      </w:r>
      <w:r>
        <w:rPr>
          <w:rFonts w:hint="default" w:ascii="Times New Roman" w:hAnsi="Times New Roman" w:eastAsia="宋体" w:cs="Times New Roman"/>
          <w:spacing w:val="-1"/>
          <w:lang w:val="en-US" w:eastAsia="zh-CN"/>
        </w:rPr>
        <w:t xml:space="preserve">Set </w:t>
      </w:r>
      <w:r>
        <w:rPr>
          <w:rFonts w:hint="default" w:ascii="Times New Roman" w:hAnsi="Times New Roman" w:eastAsia="宋体" w:cs="Times New Roman"/>
          <w:spacing w:val="-1"/>
          <w:lang w:eastAsia="zh-CN"/>
        </w:rPr>
        <w:t>downstream data</w:t>
      </w:r>
      <w:r>
        <w:rPr>
          <w:rFonts w:hint="default" w:ascii="Times New Roman" w:hAnsi="Times New Roman" w:eastAsia="Times New Roman" w:cs="Times New Roman"/>
          <w:spacing w:val="-1"/>
        </w:rPr>
        <w:t xml:space="preserve"> Encoder_1 Compare Output CH1 Mode to 1 for repeated triggering; </w:t>
      </w:r>
    </w:p>
    <w:p w14:paraId="57C26C66">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43" w:right="0" w:firstLine="552"/>
        <w:jc w:val="both"/>
        <w:textAlignment w:val="baseline"/>
        <w:rPr>
          <w:rFonts w:hint="default" w:ascii="Times New Roman" w:hAnsi="Times New Roman" w:eastAsia="Times New Roman" w:cs="Times New Roman"/>
          <w:spacing w:val="-2"/>
        </w:rPr>
      </w:pPr>
      <w:r>
        <w:rPr>
          <w:rFonts w:hint="default" w:ascii="Times New Roman" w:hAnsi="Times New Roman" w:eastAsia="Times New Roman" w:cs="Times New Roman"/>
          <w:spacing w:val="-2"/>
        </w:rPr>
        <w:t xml:space="preserve">e) </w:t>
      </w:r>
      <w:r>
        <w:rPr>
          <w:rFonts w:hint="default" w:ascii="Times New Roman" w:hAnsi="Times New Roman" w:eastAsia="宋体" w:cs="Times New Roman"/>
          <w:spacing w:val="-2"/>
          <w:lang w:val="en-US" w:eastAsia="zh-CN"/>
        </w:rPr>
        <w:t>Set</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eastAsia="zh-CN"/>
        </w:rPr>
        <w:t>downstream data</w:t>
      </w:r>
      <w:r>
        <w:rPr>
          <w:rFonts w:hint="default" w:ascii="Times New Roman" w:hAnsi="Times New Roman" w:eastAsia="Times New Roman" w:cs="Times New Roman"/>
          <w:spacing w:val="-2"/>
        </w:rPr>
        <w:t xml:space="preserve"> Encoder_1 Compare Output CH1 Enable to 1</w:t>
      </w:r>
      <w:r>
        <w:rPr>
          <w:rFonts w:hint="default" w:ascii="Times New Roman" w:hAnsi="Times New Roman" w:eastAsia="宋体" w:cs="Times New Roman"/>
          <w:spacing w:val="-2"/>
          <w:lang w:val="en-US" w:eastAsia="zh-CN"/>
        </w:rPr>
        <w:t xml:space="preserve"> for enabling</w:t>
      </w:r>
      <w:r>
        <w:rPr>
          <w:rFonts w:hint="default" w:ascii="Times New Roman" w:hAnsi="Times New Roman" w:eastAsia="Times New Roman" w:cs="Times New Roman"/>
          <w:spacing w:val="-2"/>
        </w:rPr>
        <w:t>;</w:t>
      </w:r>
    </w:p>
    <w:p w14:paraId="3A0A0A97">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425" w:right="0"/>
        <w:jc w:val="both"/>
        <w:textAlignment w:val="baseline"/>
        <w:rPr>
          <w:rFonts w:hint="default" w:ascii="Times New Roman" w:hAnsi="Times New Roman" w:eastAsia="Times New Roman" w:cs="Times New Roman"/>
          <w:spacing w:val="-2"/>
        </w:rPr>
      </w:pP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val="en-US" w:eastAsia="zh-CN"/>
        </w:rPr>
        <w:t>f</w:t>
      </w:r>
      <w:r>
        <w:rPr>
          <w:rFonts w:hint="default" w:ascii="Times New Roman" w:hAnsi="Times New Roman" w:eastAsia="Times New Roman" w:cs="Times New Roman"/>
          <w:spacing w:val="-2"/>
        </w:rPr>
        <w:t xml:space="preserve">. Encoder 1 starts </w:t>
      </w:r>
      <w:r>
        <w:rPr>
          <w:rFonts w:hint="default" w:ascii="Times New Roman" w:hAnsi="Times New Roman" w:eastAsia="宋体" w:cs="Times New Roman"/>
          <w:spacing w:val="-2"/>
          <w:lang w:val="en-US" w:eastAsia="zh-CN"/>
        </w:rPr>
        <w:t xml:space="preserve">to input </w:t>
      </w:r>
      <w:r>
        <w:rPr>
          <w:rFonts w:hint="default" w:ascii="Times New Roman" w:hAnsi="Times New Roman" w:eastAsia="Times New Roman" w:cs="Times New Roman"/>
          <w:spacing w:val="-2"/>
        </w:rPr>
        <w:t xml:space="preserve">pulses. </w:t>
      </w:r>
    </w:p>
    <w:p w14:paraId="31A9383A">
      <w:pPr>
        <w:pStyle w:val="5"/>
        <w:spacing w:before="42" w:line="234" w:lineRule="auto"/>
        <w:ind w:left="465" w:right="2448" w:firstLine="502"/>
        <w:rPr>
          <w:rFonts w:hint="default" w:ascii="Times New Roman" w:hAnsi="Times New Roman" w:eastAsia="Times New Roman" w:cs="Times New Roman"/>
          <w:spacing w:val="-1"/>
        </w:rPr>
      </w:pPr>
    </w:p>
    <w:p w14:paraId="1D067AF6">
      <w:pPr>
        <w:pStyle w:val="3"/>
        <w:bidi w:val="0"/>
        <w:rPr>
          <w:rFonts w:hint="default" w:ascii="Times New Roman" w:hAnsi="Times New Roman" w:cs="Times New Roman"/>
        </w:rPr>
      </w:pPr>
      <w:bookmarkStart w:id="72" w:name="bookmark80"/>
      <w:bookmarkEnd w:id="72"/>
      <w:bookmarkStart w:id="73" w:name="bookmark82"/>
      <w:bookmarkEnd w:id="73"/>
      <w:bookmarkStart w:id="74" w:name="_Toc23005"/>
      <w:r>
        <w:rPr>
          <w:rFonts w:hint="default" w:ascii="Times New Roman" w:hAnsi="Times New Roman" w:cs="Times New Roman"/>
        </w:rPr>
        <w:t xml:space="preserve">3.8 SRC5041 SSI Encoder </w:t>
      </w:r>
      <w:r>
        <w:rPr>
          <w:rFonts w:hint="default" w:ascii="Times New Roman" w:hAnsi="Times New Roman" w:cs="Times New Roman"/>
          <w:lang w:eastAsia="zh-CN"/>
        </w:rPr>
        <w:t>Count Module</w:t>
      </w:r>
      <w:bookmarkEnd w:id="74"/>
      <w:r>
        <w:rPr>
          <w:rFonts w:hint="default" w:ascii="Times New Roman" w:hAnsi="Times New Roman" w:cs="Times New Roman"/>
        </w:rPr>
        <w:t xml:space="preserve"> </w:t>
      </w:r>
    </w:p>
    <w:p w14:paraId="6165E288">
      <w:pPr>
        <w:spacing w:line="294" w:lineRule="auto"/>
        <w:rPr>
          <w:rFonts w:hint="default" w:ascii="Times New Roman" w:hAnsi="Times New Roman" w:cs="Times New Roman"/>
          <w:sz w:val="21"/>
        </w:rPr>
      </w:pPr>
    </w:p>
    <w:p w14:paraId="75A07D3C">
      <w:pPr>
        <w:pStyle w:val="4"/>
        <w:bidi w:val="0"/>
        <w:rPr>
          <w:rFonts w:hint="default" w:ascii="Times New Roman" w:hAnsi="Times New Roman" w:cs="Times New Roman"/>
          <w:lang w:eastAsia="zh-CN"/>
        </w:rPr>
      </w:pPr>
      <w:bookmarkStart w:id="75" w:name="_Toc31634"/>
      <w:r>
        <w:rPr>
          <w:rFonts w:hint="default" w:ascii="Times New Roman" w:hAnsi="Times New Roman" w:cs="Times New Roman"/>
        </w:rPr>
        <w:t xml:space="preserve">3.8.1 </w:t>
      </w:r>
      <w:r>
        <w:rPr>
          <w:rFonts w:hint="default" w:ascii="Times New Roman" w:hAnsi="Times New Roman" w:cs="Times New Roman"/>
          <w:lang w:eastAsia="zh-CN"/>
        </w:rPr>
        <w:t>Technical Specifications</w:t>
      </w:r>
      <w:bookmarkEnd w:id="75"/>
    </w:p>
    <w:p w14:paraId="036C4640">
      <w:pPr>
        <w:spacing w:line="127"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027"/>
        <w:gridCol w:w="3022"/>
        <w:gridCol w:w="3027"/>
      </w:tblGrid>
      <w:tr w14:paraId="293090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3"/>
            <w:shd w:val="clear" w:color="auto" w:fill="D8D8D8"/>
            <w:vAlign w:val="top"/>
          </w:tcPr>
          <w:p w14:paraId="37ED749C">
            <w:pPr>
              <w:pStyle w:val="15"/>
              <w:spacing w:before="79" w:line="180" w:lineRule="auto"/>
              <w:ind w:left="109"/>
              <w:rPr>
                <w:rFonts w:hint="default" w:ascii="Times New Roman" w:hAnsi="Times New Roman" w:cs="Times New Roman"/>
              </w:rPr>
            </w:pPr>
            <w:r>
              <w:rPr>
                <w:rFonts w:hint="default" w:ascii="Times New Roman" w:hAnsi="Times New Roman" w:eastAsia="Times New Roman" w:cs="Times New Roman"/>
                <w:b/>
                <w:bCs/>
                <w:spacing w:val="-1"/>
              </w:rPr>
              <w:t xml:space="preserve">Interface parameters  </w:t>
            </w:r>
          </w:p>
        </w:tc>
      </w:tr>
      <w:tr w14:paraId="5B6568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027" w:type="dxa"/>
            <w:vAlign w:val="top"/>
          </w:tcPr>
          <w:p w14:paraId="34DEA63E">
            <w:pPr>
              <w:pStyle w:val="15"/>
              <w:spacing w:before="75" w:line="179"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Bus protocol  </w:t>
            </w:r>
          </w:p>
        </w:tc>
        <w:tc>
          <w:tcPr>
            <w:tcW w:w="6049" w:type="dxa"/>
            <w:gridSpan w:val="2"/>
            <w:vAlign w:val="top"/>
          </w:tcPr>
          <w:p w14:paraId="1BB8E2A0">
            <w:pPr>
              <w:pStyle w:val="15"/>
              <w:spacing w:before="42" w:line="205" w:lineRule="auto"/>
              <w:ind w:left="114"/>
              <w:rPr>
                <w:rFonts w:hint="default" w:ascii="Times New Roman" w:hAnsi="Times New Roman" w:cs="Times New Roman"/>
              </w:rPr>
            </w:pPr>
            <w:r>
              <w:rPr>
                <w:rFonts w:hint="default" w:ascii="Times New Roman" w:hAnsi="Times New Roman" w:eastAsia="Times New Roman" w:cs="Times New Roman"/>
                <w:spacing w:val="-2"/>
              </w:rPr>
              <w:t xml:space="preserve">SC-Link  </w:t>
            </w:r>
          </w:p>
        </w:tc>
      </w:tr>
      <w:tr w14:paraId="570DEC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027" w:type="dxa"/>
            <w:vAlign w:val="top"/>
          </w:tcPr>
          <w:p w14:paraId="7B1B0EC2">
            <w:pPr>
              <w:pStyle w:val="15"/>
              <w:spacing w:before="76" w:line="178" w:lineRule="auto"/>
              <w:ind w:left="109"/>
              <w:rPr>
                <w:rFonts w:hint="default" w:ascii="Times New Roman" w:hAnsi="Times New Roman" w:cs="Times New Roman"/>
              </w:rPr>
            </w:pPr>
            <w:r>
              <w:rPr>
                <w:rFonts w:hint="default" w:ascii="Times New Roman" w:hAnsi="Times New Roman" w:eastAsia="Times New Roman" w:cs="Times New Roman"/>
                <w:spacing w:val="-7"/>
              </w:rPr>
              <w:t xml:space="preserve">Process data volume: downward  </w:t>
            </w:r>
          </w:p>
        </w:tc>
        <w:tc>
          <w:tcPr>
            <w:tcW w:w="6049" w:type="dxa"/>
            <w:gridSpan w:val="2"/>
            <w:vAlign w:val="top"/>
          </w:tcPr>
          <w:p w14:paraId="6E521A27">
            <w:pPr>
              <w:pStyle w:val="15"/>
              <w:spacing w:before="87" w:line="170" w:lineRule="auto"/>
              <w:ind w:left="122"/>
              <w:rPr>
                <w:rFonts w:hint="default" w:ascii="Times New Roman" w:hAnsi="Times New Roman" w:cs="Times New Roman"/>
              </w:rPr>
            </w:pPr>
            <w:r>
              <w:rPr>
                <w:rFonts w:hint="default" w:ascii="Times New Roman" w:hAnsi="Times New Roman" w:eastAsia="Times New Roman" w:cs="Times New Roman"/>
                <w:spacing w:val="-5"/>
              </w:rPr>
              <w:t xml:space="preserve">10 Bytes  </w:t>
            </w:r>
          </w:p>
        </w:tc>
      </w:tr>
      <w:tr w14:paraId="7F7120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6E5A8704">
            <w:pPr>
              <w:pStyle w:val="15"/>
              <w:spacing w:before="76" w:line="179" w:lineRule="auto"/>
              <w:ind w:left="109"/>
              <w:rPr>
                <w:rFonts w:hint="default" w:ascii="Times New Roman" w:hAnsi="Times New Roman" w:cs="Times New Roman"/>
              </w:rPr>
            </w:pPr>
            <w:r>
              <w:rPr>
                <w:rFonts w:hint="default" w:ascii="Times New Roman" w:hAnsi="Times New Roman" w:eastAsia="Times New Roman" w:cs="Times New Roman"/>
                <w:spacing w:val="-7"/>
              </w:rPr>
              <w:t xml:space="preserve">Process data volume: </w:t>
            </w:r>
            <w:r>
              <w:rPr>
                <w:rFonts w:hint="default" w:ascii="Times New Roman" w:hAnsi="Times New Roman" w:eastAsia="宋体" w:cs="Times New Roman"/>
                <w:spacing w:val="-7"/>
                <w:lang w:eastAsia="zh-CN"/>
              </w:rPr>
              <w:t>Upstream</w:t>
            </w:r>
            <w:r>
              <w:rPr>
                <w:rFonts w:hint="default" w:ascii="Times New Roman" w:hAnsi="Times New Roman" w:eastAsia="Times New Roman" w:cs="Times New Roman"/>
                <w:spacing w:val="-7"/>
              </w:rPr>
              <w:t xml:space="preserve">  </w:t>
            </w:r>
          </w:p>
        </w:tc>
        <w:tc>
          <w:tcPr>
            <w:tcW w:w="6049" w:type="dxa"/>
            <w:gridSpan w:val="2"/>
            <w:vAlign w:val="top"/>
          </w:tcPr>
          <w:p w14:paraId="7459DF7B">
            <w:pPr>
              <w:pStyle w:val="15"/>
              <w:spacing w:before="88" w:line="170" w:lineRule="auto"/>
              <w:ind w:left="122"/>
              <w:rPr>
                <w:rFonts w:hint="default" w:ascii="Times New Roman" w:hAnsi="Times New Roman" w:cs="Times New Roman"/>
              </w:rPr>
            </w:pPr>
            <w:r>
              <w:rPr>
                <w:rFonts w:hint="default" w:ascii="Times New Roman" w:hAnsi="Times New Roman" w:eastAsia="Times New Roman" w:cs="Times New Roman"/>
                <w:spacing w:val="-5"/>
              </w:rPr>
              <w:t xml:space="preserve">17 Bytes  </w:t>
            </w:r>
          </w:p>
        </w:tc>
      </w:tr>
      <w:tr w14:paraId="59D023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027" w:type="dxa"/>
            <w:vAlign w:val="top"/>
          </w:tcPr>
          <w:p w14:paraId="670317CD">
            <w:pPr>
              <w:pStyle w:val="15"/>
              <w:spacing w:before="42" w:line="205" w:lineRule="auto"/>
              <w:ind w:left="108"/>
              <w:rPr>
                <w:rFonts w:hint="default" w:ascii="Times New Roman" w:hAnsi="Times New Roman" w:cs="Times New Roman"/>
              </w:rPr>
            </w:pPr>
            <w:r>
              <w:rPr>
                <w:rFonts w:hint="default" w:ascii="Times New Roman" w:hAnsi="Times New Roman" w:eastAsia="Times New Roman" w:cs="Times New Roman"/>
                <w:spacing w:val="-5"/>
              </w:rPr>
              <w:t xml:space="preserve">Digital IO  </w:t>
            </w:r>
          </w:p>
        </w:tc>
        <w:tc>
          <w:tcPr>
            <w:tcW w:w="3022" w:type="dxa"/>
            <w:vAlign w:val="top"/>
          </w:tcPr>
          <w:p w14:paraId="681C1045">
            <w:pPr>
              <w:pStyle w:val="15"/>
              <w:spacing w:before="42" w:line="205" w:lineRule="auto"/>
              <w:ind w:left="121"/>
              <w:rPr>
                <w:rFonts w:hint="default" w:ascii="Times New Roman" w:hAnsi="Times New Roman" w:cs="Times New Roman"/>
              </w:rPr>
            </w:pPr>
            <w:r>
              <w:rPr>
                <w:rFonts w:hint="default" w:ascii="Times New Roman" w:hAnsi="Times New Roman" w:eastAsia="Times New Roman" w:cs="Times New Roman"/>
                <w:spacing w:val="-6"/>
              </w:rPr>
              <w:t>Input: 3 Ch</w:t>
            </w:r>
            <w:r>
              <w:rPr>
                <w:rFonts w:hint="eastAsia" w:ascii="Times New Roman" w:hAnsi="Times New Roman" w:eastAsia="宋体" w:cs="Times New Roman"/>
                <w:spacing w:val="-6"/>
                <w:lang w:eastAsia="zh-CN"/>
              </w:rPr>
              <w:t>,</w:t>
            </w:r>
            <w:r>
              <w:rPr>
                <w:rFonts w:hint="default" w:ascii="Times New Roman" w:hAnsi="Times New Roman" w:eastAsia="Times New Roman" w:cs="Times New Roman"/>
                <w:spacing w:val="-6"/>
              </w:rPr>
              <w:t xml:space="preserve"> PNP/NPN  </w:t>
            </w:r>
          </w:p>
        </w:tc>
        <w:tc>
          <w:tcPr>
            <w:tcW w:w="3027" w:type="dxa"/>
            <w:vAlign w:val="top"/>
          </w:tcPr>
          <w:p w14:paraId="29F7580D">
            <w:pPr>
              <w:pStyle w:val="15"/>
              <w:spacing w:before="42" w:line="205" w:lineRule="auto"/>
              <w:ind w:left="114"/>
              <w:rPr>
                <w:rFonts w:hint="default" w:ascii="Times New Roman" w:hAnsi="Times New Roman" w:cs="Times New Roman"/>
              </w:rPr>
            </w:pPr>
            <w:r>
              <w:rPr>
                <w:rFonts w:hint="default" w:ascii="Times New Roman" w:hAnsi="Times New Roman" w:eastAsia="Times New Roman" w:cs="Times New Roman"/>
                <w:spacing w:val="-6"/>
              </w:rPr>
              <w:t>Output: 4 Ch</w:t>
            </w:r>
            <w:r>
              <w:rPr>
                <w:rFonts w:hint="eastAsia" w:ascii="Times New Roman" w:hAnsi="Times New Roman" w:eastAsia="宋体" w:cs="Times New Roman"/>
                <w:spacing w:val="-6"/>
                <w:lang w:eastAsia="zh-CN"/>
              </w:rPr>
              <w:t>,</w:t>
            </w:r>
            <w:r>
              <w:rPr>
                <w:rFonts w:hint="default" w:ascii="Times New Roman" w:hAnsi="Times New Roman" w:eastAsia="Times New Roman" w:cs="Times New Roman"/>
                <w:spacing w:val="-6"/>
              </w:rPr>
              <w:t xml:space="preserve"> NPN  </w:t>
            </w:r>
          </w:p>
        </w:tc>
      </w:tr>
      <w:tr w14:paraId="4F47DD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69357B94">
            <w:pPr>
              <w:pStyle w:val="15"/>
              <w:spacing w:before="76" w:line="179"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Refresh rate  </w:t>
            </w:r>
          </w:p>
        </w:tc>
        <w:tc>
          <w:tcPr>
            <w:tcW w:w="6049" w:type="dxa"/>
            <w:gridSpan w:val="2"/>
            <w:vAlign w:val="top"/>
          </w:tcPr>
          <w:p w14:paraId="133B8E74">
            <w:pPr>
              <w:pStyle w:val="15"/>
              <w:spacing w:before="88" w:line="170" w:lineRule="auto"/>
              <w:ind w:left="122"/>
              <w:rPr>
                <w:rFonts w:hint="default" w:ascii="Times New Roman" w:hAnsi="Times New Roman" w:cs="Times New Roman"/>
              </w:rPr>
            </w:pPr>
            <w:r>
              <w:rPr>
                <w:rFonts w:hint="default" w:ascii="Times New Roman" w:hAnsi="Times New Roman" w:eastAsia="Times New Roman" w:cs="Times New Roman"/>
                <w:spacing w:val="-12"/>
              </w:rPr>
              <w:t xml:space="preserve">1 ms  </w:t>
            </w:r>
          </w:p>
        </w:tc>
      </w:tr>
      <w:tr w14:paraId="54B6E5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9076" w:type="dxa"/>
            <w:gridSpan w:val="3"/>
            <w:shd w:val="clear" w:color="auto" w:fill="D8D8D8"/>
            <w:vAlign w:val="top"/>
          </w:tcPr>
          <w:p w14:paraId="4DCD0587">
            <w:pPr>
              <w:pStyle w:val="15"/>
              <w:spacing w:before="78" w:line="177" w:lineRule="auto"/>
              <w:ind w:left="109"/>
              <w:rPr>
                <w:rFonts w:hint="default" w:ascii="Times New Roman" w:hAnsi="Times New Roman" w:eastAsia="宋体" w:cs="Times New Roman"/>
                <w:lang w:val="en-US" w:eastAsia="zh-CN"/>
              </w:rPr>
            </w:pPr>
            <w:r>
              <w:rPr>
                <w:rFonts w:hint="default" w:ascii="Times New Roman" w:hAnsi="Times New Roman" w:eastAsia="宋体" w:cs="Times New Roman"/>
                <w:b/>
                <w:bCs/>
                <w:spacing w:val="-1"/>
                <w:lang w:val="en-US" w:eastAsia="zh-CN"/>
              </w:rPr>
              <w:t>T</w:t>
            </w:r>
            <w:r>
              <w:rPr>
                <w:rFonts w:hint="default" w:ascii="Times New Roman" w:hAnsi="Times New Roman" w:eastAsia="Times New Roman" w:cs="Times New Roman"/>
                <w:b/>
                <w:bCs/>
                <w:spacing w:val="-1"/>
              </w:rPr>
              <w:t xml:space="preserve">echnical </w:t>
            </w:r>
            <w:r>
              <w:rPr>
                <w:rFonts w:hint="default" w:ascii="Times New Roman" w:hAnsi="Times New Roman" w:eastAsia="宋体" w:cs="Times New Roman"/>
                <w:b/>
                <w:bCs/>
                <w:spacing w:val="-1"/>
                <w:lang w:val="en-US" w:eastAsia="zh-CN"/>
              </w:rPr>
              <w:t>specification</w:t>
            </w:r>
          </w:p>
        </w:tc>
      </w:tr>
      <w:tr w14:paraId="18EC6B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3027" w:type="dxa"/>
            <w:vAlign w:val="top"/>
          </w:tcPr>
          <w:p w14:paraId="25D24295">
            <w:pPr>
              <w:pStyle w:val="15"/>
              <w:spacing w:before="78" w:line="179"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System input power supply  </w:t>
            </w:r>
          </w:p>
        </w:tc>
        <w:tc>
          <w:tcPr>
            <w:tcW w:w="6049" w:type="dxa"/>
            <w:gridSpan w:val="2"/>
            <w:vAlign w:val="top"/>
          </w:tcPr>
          <w:p w14:paraId="00937464">
            <w:pPr>
              <w:pStyle w:val="15"/>
              <w:spacing w:before="91" w:line="169" w:lineRule="auto"/>
              <w:ind w:left="118"/>
              <w:rPr>
                <w:rFonts w:hint="default" w:ascii="Times New Roman" w:hAnsi="Times New Roman" w:cs="Times New Roman"/>
              </w:rPr>
            </w:pPr>
            <w:r>
              <w:rPr>
                <w:rFonts w:hint="default" w:ascii="Times New Roman" w:hAnsi="Times New Roman" w:eastAsia="Times New Roman" w:cs="Times New Roman"/>
                <w:spacing w:val="-4"/>
              </w:rPr>
              <w:t>5VDC</w:t>
            </w:r>
          </w:p>
        </w:tc>
      </w:tr>
      <w:tr w14:paraId="5C6617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3027" w:type="dxa"/>
            <w:vAlign w:val="top"/>
          </w:tcPr>
          <w:p w14:paraId="2047A488">
            <w:pPr>
              <w:pStyle w:val="15"/>
              <w:spacing w:before="44" w:line="207" w:lineRule="auto"/>
              <w:ind w:left="108"/>
              <w:rPr>
                <w:rFonts w:hint="default" w:ascii="Times New Roman" w:hAnsi="Times New Roman" w:cs="Times New Roman"/>
              </w:rPr>
            </w:pPr>
            <w:r>
              <w:rPr>
                <w:rFonts w:hint="default" w:ascii="Times New Roman" w:hAnsi="Times New Roman" w:eastAsia="Times New Roman" w:cs="Times New Roman"/>
                <w:spacing w:val="-5"/>
              </w:rPr>
              <w:t xml:space="preserve">Rated value of on-site power supply (range)  </w:t>
            </w:r>
          </w:p>
        </w:tc>
        <w:tc>
          <w:tcPr>
            <w:tcW w:w="6049" w:type="dxa"/>
            <w:gridSpan w:val="2"/>
            <w:vAlign w:val="top"/>
          </w:tcPr>
          <w:p w14:paraId="3C65CCC0">
            <w:pPr>
              <w:pStyle w:val="15"/>
              <w:spacing w:before="44" w:line="207" w:lineRule="auto"/>
              <w:ind w:left="114"/>
              <w:rPr>
                <w:rFonts w:hint="default" w:ascii="Times New Roman" w:hAnsi="Times New Roman" w:cs="Times New Roman"/>
              </w:rPr>
            </w:pPr>
            <w:r>
              <w:rPr>
                <w:rFonts w:hint="default" w:ascii="Times New Roman" w:hAnsi="Times New Roman" w:eastAsia="Times New Roman" w:cs="Times New Roman"/>
                <w:spacing w:val="-5"/>
              </w:rPr>
              <w:t xml:space="preserve">24VDC </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18V～36V</w:t>
            </w:r>
            <w:r>
              <w:rPr>
                <w:rFonts w:hint="default" w:ascii="Times New Roman" w:hAnsi="Times New Roman" w:eastAsia="宋体" w:cs="Times New Roman"/>
                <w:spacing w:val="-5"/>
                <w:lang w:eastAsia="zh-CN"/>
              </w:rPr>
              <w:t>)</w:t>
            </w:r>
            <w:r>
              <w:rPr>
                <w:rFonts w:hint="default" w:ascii="Times New Roman" w:hAnsi="Times New Roman" w:eastAsia="Times New Roman" w:cs="Times New Roman"/>
                <w:spacing w:val="-5"/>
              </w:rPr>
              <w:t xml:space="preserve">  </w:t>
            </w:r>
          </w:p>
        </w:tc>
      </w:tr>
      <w:tr w14:paraId="40DA45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7FB8B147">
            <w:pPr>
              <w:pStyle w:val="15"/>
              <w:spacing w:before="40" w:line="207" w:lineRule="auto"/>
              <w:ind w:left="109"/>
              <w:rPr>
                <w:rFonts w:hint="default" w:ascii="Times New Roman" w:hAnsi="Times New Roman" w:cs="Times New Roman"/>
              </w:rPr>
            </w:pPr>
            <w:r>
              <w:rPr>
                <w:rFonts w:hint="default" w:ascii="Times New Roman" w:hAnsi="Times New Roman" w:eastAsia="Times New Roman" w:cs="Times New Roman"/>
                <w:spacing w:val="-5"/>
              </w:rPr>
              <w:t xml:space="preserve">Rated input channel voltage (range)  </w:t>
            </w:r>
          </w:p>
        </w:tc>
        <w:tc>
          <w:tcPr>
            <w:tcW w:w="6049" w:type="dxa"/>
            <w:gridSpan w:val="2"/>
            <w:vAlign w:val="top"/>
          </w:tcPr>
          <w:p w14:paraId="7A665C67">
            <w:pPr>
              <w:pStyle w:val="15"/>
              <w:spacing w:before="40" w:line="207" w:lineRule="auto"/>
              <w:ind w:left="118"/>
              <w:rPr>
                <w:rFonts w:hint="default" w:ascii="Times New Roman" w:hAnsi="Times New Roman" w:cs="Times New Roman"/>
              </w:rPr>
            </w:pPr>
            <w:r>
              <w:rPr>
                <w:rFonts w:hint="default" w:ascii="Times New Roman" w:hAnsi="Times New Roman" w:eastAsia="Times New Roman" w:cs="Times New Roman"/>
                <w:spacing w:val="-8"/>
              </w:rPr>
              <w:t xml:space="preserve">5VDC (differential)  </w:t>
            </w:r>
          </w:p>
        </w:tc>
      </w:tr>
      <w:tr w14:paraId="31EA55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75445320">
            <w:pPr>
              <w:pStyle w:val="15"/>
              <w:spacing w:before="75" w:line="180"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Encoder pulse input mode  </w:t>
            </w:r>
          </w:p>
        </w:tc>
        <w:tc>
          <w:tcPr>
            <w:tcW w:w="6049" w:type="dxa"/>
            <w:gridSpan w:val="2"/>
            <w:vAlign w:val="top"/>
          </w:tcPr>
          <w:p w14:paraId="480259D4">
            <w:pPr>
              <w:pStyle w:val="15"/>
              <w:spacing w:before="41" w:line="206" w:lineRule="auto"/>
              <w:ind w:left="106"/>
              <w:rPr>
                <w:rFonts w:hint="default" w:ascii="Times New Roman" w:hAnsi="Times New Roman" w:cs="Times New Roman"/>
              </w:rPr>
            </w:pPr>
            <w:r>
              <w:rPr>
                <w:rFonts w:hint="default" w:ascii="Times New Roman" w:hAnsi="Times New Roman" w:eastAsia="Times New Roman" w:cs="Times New Roman"/>
                <w:spacing w:val="-2"/>
              </w:rPr>
              <w:t xml:space="preserve">Absolute Value SSI  </w:t>
            </w:r>
          </w:p>
        </w:tc>
      </w:tr>
      <w:tr w14:paraId="3887B7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027" w:type="dxa"/>
            <w:vAlign w:val="top"/>
          </w:tcPr>
          <w:p w14:paraId="2BE7491A">
            <w:pPr>
              <w:pStyle w:val="15"/>
              <w:spacing w:before="75" w:line="179" w:lineRule="auto"/>
              <w:ind w:left="108"/>
              <w:rPr>
                <w:rFonts w:hint="default" w:ascii="Times New Roman" w:hAnsi="Times New Roman" w:cs="Times New Roman"/>
              </w:rPr>
            </w:pPr>
            <w:r>
              <w:rPr>
                <w:rFonts w:hint="default" w:ascii="Times New Roman" w:hAnsi="Times New Roman" w:eastAsia="宋体" w:cs="Times New Roman"/>
                <w:spacing w:val="-1"/>
                <w:lang w:val="en-US" w:eastAsia="zh-CN"/>
              </w:rPr>
              <w:t>E</w:t>
            </w:r>
            <w:r>
              <w:rPr>
                <w:rFonts w:hint="default" w:ascii="Times New Roman" w:hAnsi="Times New Roman" w:eastAsia="Times New Roman" w:cs="Times New Roman"/>
                <w:spacing w:val="-1"/>
              </w:rPr>
              <w:t xml:space="preserve">ncoder input  </w:t>
            </w:r>
          </w:p>
        </w:tc>
        <w:tc>
          <w:tcPr>
            <w:tcW w:w="6049" w:type="dxa"/>
            <w:gridSpan w:val="2"/>
            <w:vAlign w:val="top"/>
          </w:tcPr>
          <w:p w14:paraId="025E7D29">
            <w:pPr>
              <w:pStyle w:val="15"/>
              <w:spacing w:before="75" w:line="179" w:lineRule="auto"/>
              <w:ind w:left="122"/>
              <w:rPr>
                <w:rFonts w:hint="default" w:ascii="Times New Roman" w:hAnsi="Times New Roman" w:cs="Times New Roman"/>
              </w:rPr>
            </w:pPr>
            <w:r>
              <w:rPr>
                <w:rFonts w:hint="default" w:ascii="Times New Roman" w:hAnsi="Times New Roman" w:eastAsia="Times New Roman" w:cs="Times New Roman"/>
                <w:spacing w:val="-2"/>
              </w:rPr>
              <w:t xml:space="preserve">1 channel  </w:t>
            </w:r>
          </w:p>
        </w:tc>
      </w:tr>
      <w:tr w14:paraId="413678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027" w:type="dxa"/>
            <w:vAlign w:val="top"/>
          </w:tcPr>
          <w:p w14:paraId="2C283691">
            <w:pPr>
              <w:pStyle w:val="15"/>
              <w:spacing w:before="75" w:line="179"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Data frame length  </w:t>
            </w:r>
          </w:p>
        </w:tc>
        <w:tc>
          <w:tcPr>
            <w:tcW w:w="6049" w:type="dxa"/>
            <w:gridSpan w:val="2"/>
            <w:vAlign w:val="top"/>
          </w:tcPr>
          <w:p w14:paraId="1D3A11FE">
            <w:pPr>
              <w:pStyle w:val="15"/>
              <w:spacing w:before="75" w:line="179" w:lineRule="auto"/>
              <w:ind w:left="122"/>
              <w:rPr>
                <w:rFonts w:hint="default" w:ascii="Times New Roman" w:hAnsi="Times New Roman" w:eastAsia="宋体" w:cs="Times New Roman"/>
                <w:lang w:val="en-US" w:eastAsia="zh-CN"/>
              </w:rPr>
            </w:pPr>
            <w:r>
              <w:rPr>
                <w:rFonts w:hint="default" w:ascii="Times New Roman" w:hAnsi="Times New Roman" w:eastAsia="Times New Roman" w:cs="Times New Roman"/>
                <w:spacing w:val="-3"/>
              </w:rPr>
              <w:t xml:space="preserve">10-40 </w:t>
            </w:r>
            <w:r>
              <w:rPr>
                <w:rFonts w:hint="default" w:ascii="Times New Roman" w:hAnsi="Times New Roman" w:eastAsia="宋体" w:cs="Times New Roman"/>
                <w:spacing w:val="-3"/>
                <w:lang w:val="en-US" w:eastAsia="zh-CN"/>
              </w:rPr>
              <w:t>bits</w:t>
            </w:r>
          </w:p>
        </w:tc>
      </w:tr>
      <w:tr w14:paraId="787BE0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027" w:type="dxa"/>
            <w:vAlign w:val="top"/>
          </w:tcPr>
          <w:p w14:paraId="62958F49">
            <w:pPr>
              <w:pStyle w:val="15"/>
              <w:spacing w:before="76"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Position value format  </w:t>
            </w:r>
          </w:p>
        </w:tc>
        <w:tc>
          <w:tcPr>
            <w:tcW w:w="6049" w:type="dxa"/>
            <w:gridSpan w:val="2"/>
            <w:vAlign w:val="top"/>
          </w:tcPr>
          <w:p w14:paraId="5B8D0BA3">
            <w:pPr>
              <w:pStyle w:val="15"/>
              <w:spacing w:before="76" w:line="178" w:lineRule="auto"/>
              <w:ind w:left="107"/>
              <w:rPr>
                <w:rFonts w:hint="default" w:ascii="Times New Roman" w:hAnsi="Times New Roman" w:cs="Times New Roman"/>
              </w:rPr>
            </w:pPr>
            <w:r>
              <w:rPr>
                <w:rFonts w:hint="default" w:ascii="Times New Roman" w:hAnsi="Times New Roman" w:eastAsia="Times New Roman" w:cs="Times New Roman"/>
                <w:spacing w:val="-1"/>
              </w:rPr>
              <w:t xml:space="preserve">Support Gray code or binary  </w:t>
            </w:r>
          </w:p>
        </w:tc>
      </w:tr>
      <w:tr w14:paraId="146AFD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027" w:type="dxa"/>
            <w:vAlign w:val="top"/>
          </w:tcPr>
          <w:p w14:paraId="045C3E73">
            <w:pPr>
              <w:pStyle w:val="15"/>
              <w:spacing w:before="43" w:line="204"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Position value LSB/MSB  </w:t>
            </w:r>
          </w:p>
        </w:tc>
        <w:tc>
          <w:tcPr>
            <w:tcW w:w="6049" w:type="dxa"/>
            <w:gridSpan w:val="2"/>
            <w:vAlign w:val="top"/>
          </w:tcPr>
          <w:p w14:paraId="30EC2714">
            <w:pPr>
              <w:pStyle w:val="15"/>
              <w:spacing w:before="83" w:line="173" w:lineRule="auto"/>
              <w:ind w:left="107"/>
              <w:rPr>
                <w:rFonts w:hint="default" w:ascii="Times New Roman" w:hAnsi="Times New Roman" w:cs="Times New Roman"/>
              </w:rPr>
            </w:pPr>
            <w:r>
              <w:rPr>
                <w:rFonts w:hint="default" w:ascii="Times New Roman" w:hAnsi="Times New Roman" w:eastAsia="Times New Roman" w:cs="Times New Roman"/>
                <w:spacing w:val="-2"/>
              </w:rPr>
              <w:t xml:space="preserve">Can be set  </w:t>
            </w:r>
          </w:p>
        </w:tc>
      </w:tr>
      <w:tr w14:paraId="313A82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5BA3DE47">
            <w:pPr>
              <w:pStyle w:val="15"/>
              <w:spacing w:before="44" w:line="204" w:lineRule="auto"/>
              <w:ind w:left="117"/>
              <w:rPr>
                <w:rFonts w:hint="default" w:ascii="Times New Roman" w:hAnsi="Times New Roman" w:cs="Times New Roman"/>
              </w:rPr>
            </w:pPr>
            <w:r>
              <w:rPr>
                <w:rFonts w:hint="default" w:ascii="Times New Roman" w:hAnsi="Times New Roman" w:eastAsia="Times New Roman" w:cs="Times New Roman"/>
                <w:spacing w:val="-2"/>
              </w:rPr>
              <w:t xml:space="preserve">SSI encoder clock frequency  </w:t>
            </w:r>
          </w:p>
        </w:tc>
        <w:tc>
          <w:tcPr>
            <w:tcW w:w="6049" w:type="dxa"/>
            <w:gridSpan w:val="2"/>
            <w:vAlign w:val="top"/>
          </w:tcPr>
          <w:p w14:paraId="507AD126">
            <w:pPr>
              <w:pStyle w:val="15"/>
              <w:spacing w:before="90" w:line="168" w:lineRule="auto"/>
              <w:ind w:left="125"/>
              <w:rPr>
                <w:rFonts w:hint="default" w:ascii="Times New Roman" w:hAnsi="Times New Roman" w:cs="Times New Roman"/>
              </w:rPr>
            </w:pPr>
            <w:r>
              <w:rPr>
                <w:rFonts w:hint="default" w:ascii="Times New Roman" w:hAnsi="Times New Roman" w:eastAsia="Times New Roman" w:cs="Times New Roman"/>
                <w:spacing w:val="-6"/>
              </w:rPr>
              <w:t xml:space="preserve">≤2.0 MHz  </w:t>
            </w:r>
          </w:p>
        </w:tc>
      </w:tr>
      <w:tr w14:paraId="27CDC0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1D69539A">
            <w:pPr>
              <w:pStyle w:val="15"/>
              <w:spacing w:before="80" w:line="176"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Read interval time  </w:t>
            </w:r>
          </w:p>
        </w:tc>
        <w:tc>
          <w:tcPr>
            <w:tcW w:w="6049" w:type="dxa"/>
            <w:gridSpan w:val="2"/>
            <w:vAlign w:val="top"/>
          </w:tcPr>
          <w:p w14:paraId="27100939">
            <w:pPr>
              <w:pStyle w:val="15"/>
              <w:spacing w:before="86" w:line="171" w:lineRule="auto"/>
              <w:ind w:left="107"/>
              <w:rPr>
                <w:rFonts w:hint="default" w:ascii="Times New Roman" w:hAnsi="Times New Roman" w:cs="Times New Roman"/>
              </w:rPr>
            </w:pPr>
            <w:r>
              <w:rPr>
                <w:rFonts w:hint="default" w:ascii="Times New Roman" w:hAnsi="Times New Roman" w:eastAsia="Times New Roman" w:cs="Times New Roman"/>
                <w:spacing w:val="-2"/>
              </w:rPr>
              <w:t xml:space="preserve">Can be set  </w:t>
            </w:r>
          </w:p>
        </w:tc>
      </w:tr>
      <w:tr w14:paraId="46BE3C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4161EE18">
            <w:pPr>
              <w:pStyle w:val="15"/>
              <w:spacing w:before="77" w:line="178"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Capture function  </w:t>
            </w:r>
          </w:p>
        </w:tc>
        <w:tc>
          <w:tcPr>
            <w:tcW w:w="6049" w:type="dxa"/>
            <w:gridSpan w:val="2"/>
            <w:vAlign w:val="top"/>
          </w:tcPr>
          <w:p w14:paraId="70A6FB47">
            <w:pPr>
              <w:pStyle w:val="15"/>
              <w:spacing w:before="80" w:line="176" w:lineRule="auto"/>
              <w:ind w:left="107"/>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Support</w:t>
            </w:r>
          </w:p>
        </w:tc>
      </w:tr>
      <w:tr w14:paraId="6DF161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0E8BF9E5">
            <w:pPr>
              <w:pStyle w:val="15"/>
              <w:spacing w:before="80" w:line="176" w:lineRule="auto"/>
              <w:ind w:left="107"/>
              <w:rPr>
                <w:rFonts w:hint="default" w:ascii="Times New Roman" w:hAnsi="Times New Roman" w:cs="Times New Roman"/>
              </w:rPr>
            </w:pPr>
            <w:r>
              <w:rPr>
                <w:rFonts w:hint="default" w:ascii="Times New Roman" w:hAnsi="Times New Roman" w:eastAsia="Times New Roman" w:cs="Times New Roman"/>
                <w:spacing w:val="-1"/>
              </w:rPr>
              <w:t xml:space="preserve">External dimensions  </w:t>
            </w:r>
          </w:p>
        </w:tc>
        <w:tc>
          <w:tcPr>
            <w:tcW w:w="6049" w:type="dxa"/>
            <w:gridSpan w:val="2"/>
            <w:vAlign w:val="top"/>
          </w:tcPr>
          <w:p w14:paraId="6C319D34">
            <w:pPr>
              <w:pStyle w:val="15"/>
              <w:spacing w:before="90" w:line="168" w:lineRule="auto"/>
              <w:ind w:left="122"/>
              <w:rPr>
                <w:rFonts w:hint="default" w:ascii="Times New Roman" w:hAnsi="Times New Roman" w:cs="Times New Roman"/>
              </w:rPr>
            </w:pPr>
            <w:r>
              <w:rPr>
                <w:rFonts w:hint="default" w:ascii="Times New Roman" w:hAnsi="Times New Roman" w:eastAsia="Times New Roman" w:cs="Times New Roman"/>
                <w:spacing w:val="-4"/>
              </w:rPr>
              <w:t>100</w:t>
            </w:r>
            <w:r>
              <w:rPr>
                <w:rFonts w:hint="default" w:ascii="Times New Roman" w:hAnsi="Times New Roman" w:eastAsia="宋体" w:cs="Times New Roman"/>
                <w:spacing w:val="-4"/>
                <w:lang w:val="en-US" w:eastAsia="zh-CN"/>
              </w:rPr>
              <w:t xml:space="preserve"> </w:t>
            </w:r>
            <w:r>
              <w:rPr>
                <w:rFonts w:hint="default" w:ascii="Times New Roman" w:hAnsi="Times New Roman" w:eastAsia="Times New Roman" w:cs="Times New Roman"/>
                <w:spacing w:val="-4"/>
              </w:rPr>
              <w:t xml:space="preserve">× 14.8 ×68.67mm  </w:t>
            </w:r>
          </w:p>
        </w:tc>
      </w:tr>
      <w:tr w14:paraId="70065E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2FBB1E49">
            <w:pPr>
              <w:pStyle w:val="15"/>
              <w:spacing w:before="84" w:line="173" w:lineRule="auto"/>
              <w:ind w:left="109"/>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6049" w:type="dxa"/>
            <w:gridSpan w:val="2"/>
            <w:vAlign w:val="top"/>
          </w:tcPr>
          <w:p w14:paraId="1FD40D2F">
            <w:pPr>
              <w:pStyle w:val="15"/>
              <w:spacing w:before="90" w:line="168" w:lineRule="auto"/>
              <w:ind w:left="118"/>
              <w:rPr>
                <w:rFonts w:hint="default" w:ascii="Times New Roman" w:hAnsi="Times New Roman" w:cs="Times New Roman"/>
              </w:rPr>
            </w:pPr>
            <w:r>
              <w:rPr>
                <w:rFonts w:hint="default" w:ascii="Times New Roman" w:hAnsi="Times New Roman" w:eastAsia="Times New Roman" w:cs="Times New Roman"/>
                <w:spacing w:val="-6"/>
              </w:rPr>
              <w:t xml:space="preserve">50g  </w:t>
            </w:r>
          </w:p>
        </w:tc>
      </w:tr>
      <w:tr w14:paraId="4C732B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2553AA2D">
            <w:pPr>
              <w:pStyle w:val="15"/>
              <w:spacing w:before="77" w:line="178"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Wiring method  </w:t>
            </w:r>
          </w:p>
        </w:tc>
        <w:tc>
          <w:tcPr>
            <w:tcW w:w="6049" w:type="dxa"/>
            <w:gridSpan w:val="2"/>
            <w:vAlign w:val="top"/>
          </w:tcPr>
          <w:p w14:paraId="667879F0">
            <w:pPr>
              <w:pStyle w:val="15"/>
              <w:spacing w:before="79" w:line="177" w:lineRule="auto"/>
              <w:ind w:left="105"/>
              <w:rPr>
                <w:rFonts w:hint="default" w:ascii="Times New Roman" w:hAnsi="Times New Roman" w:cs="Times New Roman"/>
              </w:rPr>
            </w:pPr>
            <w:r>
              <w:rPr>
                <w:rFonts w:hint="default" w:ascii="Times New Roman" w:hAnsi="Times New Roman" w:eastAsia="Times New Roman" w:cs="Times New Roman"/>
                <w:spacing w:val="-1"/>
              </w:rPr>
              <w:t xml:space="preserve">Screw free quick plug  </w:t>
            </w:r>
          </w:p>
        </w:tc>
      </w:tr>
      <w:tr w14:paraId="622615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7977869A">
            <w:pPr>
              <w:pStyle w:val="15"/>
              <w:spacing w:before="76" w:line="179"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Installation method  </w:t>
            </w:r>
          </w:p>
        </w:tc>
        <w:tc>
          <w:tcPr>
            <w:tcW w:w="6049" w:type="dxa"/>
            <w:gridSpan w:val="2"/>
            <w:vAlign w:val="top"/>
          </w:tcPr>
          <w:p w14:paraId="52F631F6">
            <w:pPr>
              <w:pStyle w:val="15"/>
              <w:spacing w:before="44" w:line="204" w:lineRule="auto"/>
              <w:ind w:left="121"/>
              <w:rPr>
                <w:rFonts w:hint="default" w:ascii="Times New Roman" w:hAnsi="Times New Roman" w:cs="Times New Roman"/>
              </w:rPr>
            </w:pPr>
            <w:r>
              <w:rPr>
                <w:rFonts w:hint="default" w:ascii="Times New Roman" w:hAnsi="Times New Roman" w:eastAsia="Times New Roman" w:cs="Times New Roman"/>
                <w:spacing w:val="-5"/>
              </w:rPr>
              <w:t xml:space="preserve">DIN 35mm rail installation  </w:t>
            </w:r>
          </w:p>
        </w:tc>
      </w:tr>
      <w:tr w14:paraId="3F8EB7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153DCC9B">
            <w:pPr>
              <w:pStyle w:val="15"/>
              <w:spacing w:before="80" w:line="176" w:lineRule="auto"/>
              <w:ind w:left="108"/>
              <w:rPr>
                <w:rFonts w:hint="default" w:ascii="Times New Roman" w:hAnsi="Times New Roman" w:cs="Times New Roman"/>
              </w:rPr>
            </w:pPr>
            <w:r>
              <w:rPr>
                <w:rFonts w:hint="default" w:ascii="Times New Roman" w:hAnsi="Times New Roman" w:eastAsia="Times New Roman" w:cs="Times New Roman"/>
                <w:b/>
                <w:bCs/>
                <w:spacing w:val="-1"/>
              </w:rPr>
              <w:t xml:space="preserve">Digital input  </w:t>
            </w:r>
          </w:p>
        </w:tc>
        <w:tc>
          <w:tcPr>
            <w:tcW w:w="6049" w:type="dxa"/>
            <w:gridSpan w:val="2"/>
            <w:vAlign w:val="top"/>
          </w:tcPr>
          <w:p w14:paraId="717091C0">
            <w:pPr>
              <w:rPr>
                <w:rFonts w:hint="default" w:ascii="Times New Roman" w:hAnsi="Times New Roman" w:cs="Times New Roman"/>
                <w:sz w:val="21"/>
              </w:rPr>
            </w:pPr>
          </w:p>
        </w:tc>
      </w:tr>
      <w:tr w14:paraId="48DC68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6E836FBD">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Rated voltage  </w:t>
            </w:r>
          </w:p>
        </w:tc>
        <w:tc>
          <w:tcPr>
            <w:tcW w:w="6049" w:type="dxa"/>
            <w:gridSpan w:val="2"/>
            <w:vAlign w:val="top"/>
          </w:tcPr>
          <w:p w14:paraId="4E1227E9">
            <w:pPr>
              <w:pStyle w:val="15"/>
              <w:spacing w:before="45" w:line="203" w:lineRule="auto"/>
              <w:ind w:left="114"/>
              <w:rPr>
                <w:rFonts w:hint="default" w:ascii="Times New Roman" w:hAnsi="Times New Roman" w:cs="Times New Roman"/>
              </w:rPr>
            </w:pPr>
            <w:r>
              <w:rPr>
                <w:rFonts w:hint="default" w:ascii="Times New Roman" w:hAnsi="Times New Roman" w:eastAsia="Times New Roman" w:cs="Times New Roman"/>
                <w:spacing w:val="-4"/>
              </w:rPr>
              <w:t xml:space="preserve">24 VDC </w:t>
            </w:r>
            <w:r>
              <w:rPr>
                <w:rFonts w:hint="default" w:ascii="Times New Roman" w:hAnsi="Times New Roman" w:eastAsia="宋体" w:cs="Times New Roman"/>
                <w:spacing w:val="-4"/>
                <w:lang w:eastAsia="zh-CN"/>
              </w:rPr>
              <w:t>(</w:t>
            </w:r>
            <w:r>
              <w:rPr>
                <w:rFonts w:hint="default" w:ascii="Times New Roman" w:hAnsi="Times New Roman" w:eastAsia="Times New Roman" w:cs="Times New Roman"/>
                <w:spacing w:val="-4"/>
              </w:rPr>
              <w:t>18V～30V</w:t>
            </w:r>
            <w:r>
              <w:rPr>
                <w:rFonts w:hint="default" w:ascii="Times New Roman" w:hAnsi="Times New Roman" w:eastAsia="宋体" w:cs="Times New Roman"/>
                <w:spacing w:val="-4"/>
                <w:lang w:eastAsia="zh-CN"/>
              </w:rPr>
              <w:t>)</w:t>
            </w:r>
            <w:r>
              <w:rPr>
                <w:rFonts w:hint="default" w:ascii="Times New Roman" w:hAnsi="Times New Roman" w:eastAsia="Times New Roman" w:cs="Times New Roman"/>
                <w:spacing w:val="-4"/>
              </w:rPr>
              <w:t xml:space="preserve">  </w:t>
            </w:r>
          </w:p>
        </w:tc>
      </w:tr>
      <w:tr w14:paraId="101E58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5ECE6871">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Number of signal points  </w:t>
            </w:r>
          </w:p>
        </w:tc>
        <w:tc>
          <w:tcPr>
            <w:tcW w:w="6049" w:type="dxa"/>
            <w:gridSpan w:val="2"/>
            <w:vAlign w:val="top"/>
          </w:tcPr>
          <w:p w14:paraId="116E2EDF">
            <w:pPr>
              <w:pStyle w:val="15"/>
              <w:spacing w:before="90" w:line="168" w:lineRule="auto"/>
              <w:rPr>
                <w:rFonts w:hint="default" w:ascii="Times New Roman" w:hAnsi="Times New Roman" w:eastAsia="微软雅黑" w:cs="Times New Roman"/>
                <w:lang w:val="en-US" w:eastAsia="zh-CN"/>
              </w:rPr>
            </w:pPr>
            <w:r>
              <w:rPr>
                <w:rFonts w:hint="default" w:ascii="Times New Roman" w:hAnsi="Times New Roman" w:cs="Times New Roman"/>
                <w:lang w:val="en-US" w:eastAsia="zh-CN"/>
              </w:rPr>
              <w:t>3</w:t>
            </w:r>
          </w:p>
        </w:tc>
      </w:tr>
      <w:tr w14:paraId="3118DF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1F5F0AEF">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Signal type  </w:t>
            </w:r>
          </w:p>
        </w:tc>
        <w:tc>
          <w:tcPr>
            <w:tcW w:w="6049" w:type="dxa"/>
            <w:gridSpan w:val="2"/>
            <w:vAlign w:val="top"/>
          </w:tcPr>
          <w:p w14:paraId="092590B7">
            <w:pPr>
              <w:pStyle w:val="15"/>
              <w:spacing w:before="44" w:line="204" w:lineRule="auto"/>
              <w:ind w:left="121"/>
              <w:rPr>
                <w:rFonts w:hint="default" w:ascii="Times New Roman" w:hAnsi="Times New Roman" w:cs="Times New Roman"/>
              </w:rPr>
            </w:pPr>
            <w:r>
              <w:rPr>
                <w:rFonts w:hint="default" w:ascii="Times New Roman" w:hAnsi="Times New Roman" w:eastAsia="Times New Roman" w:cs="Times New Roman"/>
                <w:spacing w:val="-3"/>
              </w:rPr>
              <w:t xml:space="preserve">NPN/PNP  </w:t>
            </w:r>
          </w:p>
        </w:tc>
      </w:tr>
      <w:tr w14:paraId="4AE6FA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0FB9EF79">
            <w:pPr>
              <w:pStyle w:val="15"/>
              <w:spacing w:before="44" w:line="204" w:lineRule="auto"/>
              <w:ind w:left="135"/>
              <w:rPr>
                <w:rFonts w:hint="default" w:ascii="Times New Roman" w:hAnsi="Times New Roman" w:cs="Times New Roman"/>
              </w:rPr>
            </w:pPr>
            <w:r>
              <w:rPr>
                <w:rFonts w:hint="default" w:ascii="Times New Roman" w:hAnsi="Times New Roman" w:eastAsia="宋体" w:cs="Times New Roman"/>
                <w:spacing w:val="-7"/>
                <w:lang w:val="en-US" w:eastAsia="zh-CN"/>
              </w:rPr>
              <w:t>“</w:t>
            </w:r>
            <w:r>
              <w:rPr>
                <w:rFonts w:hint="default" w:ascii="Times New Roman" w:hAnsi="Times New Roman" w:eastAsia="Times New Roman" w:cs="Times New Roman"/>
                <w:spacing w:val="-7"/>
              </w:rPr>
              <w:t>0</w:t>
            </w:r>
            <w:r>
              <w:rPr>
                <w:rFonts w:hint="default" w:ascii="Times New Roman" w:hAnsi="Times New Roman" w:eastAsia="宋体" w:cs="Times New Roman"/>
                <w:spacing w:val="-7"/>
                <w:lang w:val="en-US" w:eastAsia="zh-CN"/>
              </w:rPr>
              <w:t xml:space="preserve">” </w:t>
            </w:r>
            <w:r>
              <w:rPr>
                <w:rFonts w:hint="default" w:ascii="Times New Roman" w:hAnsi="Times New Roman" w:eastAsia="Times New Roman" w:cs="Times New Roman"/>
                <w:spacing w:val="-7"/>
              </w:rPr>
              <w:t xml:space="preserve">signal voltage (PNP)  </w:t>
            </w:r>
          </w:p>
        </w:tc>
        <w:tc>
          <w:tcPr>
            <w:tcW w:w="6049" w:type="dxa"/>
            <w:gridSpan w:val="2"/>
            <w:vAlign w:val="top"/>
          </w:tcPr>
          <w:p w14:paraId="3F9899E1">
            <w:pPr>
              <w:pStyle w:val="15"/>
              <w:spacing w:before="90" w:line="168" w:lineRule="auto"/>
              <w:ind w:left="117"/>
              <w:rPr>
                <w:rFonts w:hint="default" w:ascii="Times New Roman" w:hAnsi="Times New Roman" w:cs="Times New Roman"/>
              </w:rPr>
            </w:pPr>
            <w:r>
              <w:rPr>
                <w:rFonts w:hint="default" w:ascii="Times New Roman" w:hAnsi="Times New Roman" w:eastAsia="Times New Roman" w:cs="Times New Roman"/>
                <w:spacing w:val="-5"/>
              </w:rPr>
              <w:t xml:space="preserve">-3~ +3 V  </w:t>
            </w:r>
          </w:p>
        </w:tc>
      </w:tr>
      <w:tr w14:paraId="6AF20A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6F30D440">
            <w:pPr>
              <w:pStyle w:val="15"/>
              <w:spacing w:before="44" w:line="204" w:lineRule="auto"/>
              <w:ind w:left="135"/>
              <w:rPr>
                <w:rFonts w:hint="default" w:ascii="Times New Roman" w:hAnsi="Times New Roman" w:cs="Times New Roman"/>
              </w:rPr>
            </w:pPr>
            <w:r>
              <w:rPr>
                <w:rFonts w:hint="default" w:ascii="Times New Roman" w:hAnsi="Times New Roman" w:eastAsia="宋体" w:cs="Times New Roman"/>
                <w:spacing w:val="-7"/>
                <w:lang w:val="en-US" w:eastAsia="zh-CN"/>
              </w:rPr>
              <w:t>“1” s</w:t>
            </w:r>
            <w:r>
              <w:rPr>
                <w:rFonts w:hint="default" w:ascii="Times New Roman" w:hAnsi="Times New Roman" w:eastAsia="Times New Roman" w:cs="Times New Roman"/>
                <w:spacing w:val="-7"/>
              </w:rPr>
              <w:t xml:space="preserve">ignal voltage (PNP)  </w:t>
            </w:r>
          </w:p>
        </w:tc>
        <w:tc>
          <w:tcPr>
            <w:tcW w:w="6049" w:type="dxa"/>
            <w:gridSpan w:val="2"/>
            <w:vAlign w:val="top"/>
          </w:tcPr>
          <w:p w14:paraId="05838559">
            <w:pPr>
              <w:pStyle w:val="15"/>
              <w:spacing w:before="89" w:line="169" w:lineRule="auto"/>
              <w:ind w:left="122"/>
              <w:rPr>
                <w:rFonts w:hint="default" w:ascii="Times New Roman" w:hAnsi="Times New Roman" w:cs="Times New Roman"/>
              </w:rPr>
            </w:pPr>
            <w:r>
              <w:rPr>
                <w:rFonts w:hint="default" w:ascii="Times New Roman" w:hAnsi="Times New Roman" w:eastAsia="Times New Roman" w:cs="Times New Roman"/>
                <w:spacing w:val="-3"/>
              </w:rPr>
              <w:t xml:space="preserve">15~30 V  </w:t>
            </w:r>
          </w:p>
        </w:tc>
      </w:tr>
      <w:tr w14:paraId="2451824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5A9B6633">
            <w:pPr>
              <w:pStyle w:val="15"/>
              <w:spacing w:before="45" w:line="203" w:lineRule="auto"/>
              <w:ind w:left="135"/>
              <w:rPr>
                <w:rFonts w:hint="default" w:ascii="Times New Roman" w:hAnsi="Times New Roman" w:cs="Times New Roman"/>
              </w:rPr>
            </w:pPr>
            <w:r>
              <w:rPr>
                <w:rFonts w:hint="default" w:ascii="Times New Roman" w:hAnsi="Times New Roman" w:eastAsia="宋体" w:cs="Times New Roman"/>
                <w:spacing w:val="-7"/>
                <w:lang w:val="en-US" w:eastAsia="zh-CN"/>
              </w:rPr>
              <w:t>“0” s</w:t>
            </w:r>
            <w:r>
              <w:rPr>
                <w:rFonts w:hint="default" w:ascii="Times New Roman" w:hAnsi="Times New Roman" w:eastAsia="Times New Roman" w:cs="Times New Roman"/>
                <w:spacing w:val="-7"/>
              </w:rPr>
              <w:t xml:space="preserve">ignal voltage  (NPN)  </w:t>
            </w:r>
          </w:p>
        </w:tc>
        <w:tc>
          <w:tcPr>
            <w:tcW w:w="6049" w:type="dxa"/>
            <w:gridSpan w:val="2"/>
            <w:vAlign w:val="top"/>
          </w:tcPr>
          <w:p w14:paraId="17AD8514">
            <w:pPr>
              <w:pStyle w:val="15"/>
              <w:spacing w:before="92" w:line="167" w:lineRule="auto"/>
              <w:ind w:left="122"/>
              <w:rPr>
                <w:rFonts w:hint="default" w:ascii="Times New Roman" w:hAnsi="Times New Roman" w:cs="Times New Roman"/>
              </w:rPr>
            </w:pPr>
            <w:r>
              <w:rPr>
                <w:rFonts w:hint="default" w:ascii="Times New Roman" w:hAnsi="Times New Roman" w:eastAsia="Times New Roman" w:cs="Times New Roman"/>
                <w:spacing w:val="-3"/>
              </w:rPr>
              <w:t xml:space="preserve">15~30 V  </w:t>
            </w:r>
          </w:p>
        </w:tc>
      </w:tr>
      <w:tr w14:paraId="145B7F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10FAB330">
            <w:pPr>
              <w:pStyle w:val="15"/>
              <w:spacing w:before="45" w:line="203" w:lineRule="auto"/>
              <w:ind w:left="135"/>
              <w:rPr>
                <w:rFonts w:hint="default" w:ascii="Times New Roman" w:hAnsi="Times New Roman" w:cs="Times New Roman"/>
              </w:rPr>
            </w:pPr>
            <w:r>
              <w:rPr>
                <w:rFonts w:hint="default" w:ascii="Times New Roman" w:hAnsi="Times New Roman" w:eastAsia="宋体" w:cs="Times New Roman"/>
                <w:spacing w:val="-7"/>
                <w:lang w:val="en-US" w:eastAsia="zh-CN"/>
              </w:rPr>
              <w:t>“1” s</w:t>
            </w:r>
            <w:r>
              <w:rPr>
                <w:rFonts w:hint="default" w:ascii="Times New Roman" w:hAnsi="Times New Roman" w:eastAsia="Times New Roman" w:cs="Times New Roman"/>
                <w:spacing w:val="-7"/>
              </w:rPr>
              <w:t xml:space="preserve">ignal voltage (NPN)  </w:t>
            </w:r>
          </w:p>
        </w:tc>
        <w:tc>
          <w:tcPr>
            <w:tcW w:w="6049" w:type="dxa"/>
            <w:gridSpan w:val="2"/>
            <w:vAlign w:val="top"/>
          </w:tcPr>
          <w:p w14:paraId="16A6BF2D">
            <w:pPr>
              <w:pStyle w:val="15"/>
              <w:spacing w:before="92" w:line="167" w:lineRule="auto"/>
              <w:ind w:left="117"/>
              <w:rPr>
                <w:rFonts w:hint="default" w:ascii="Times New Roman" w:hAnsi="Times New Roman" w:cs="Times New Roman"/>
              </w:rPr>
            </w:pPr>
            <w:r>
              <w:rPr>
                <w:rFonts w:hint="default" w:ascii="Times New Roman" w:hAnsi="Times New Roman" w:eastAsia="Times New Roman" w:cs="Times New Roman"/>
                <w:spacing w:val="-5"/>
              </w:rPr>
              <w:t xml:space="preserve">-3~ +3 V  </w:t>
            </w:r>
          </w:p>
        </w:tc>
      </w:tr>
      <w:tr w14:paraId="4642E6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2847EA13">
            <w:pPr>
              <w:pStyle w:val="15"/>
              <w:spacing w:before="76" w:line="179"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Input current  </w:t>
            </w:r>
          </w:p>
        </w:tc>
        <w:tc>
          <w:tcPr>
            <w:tcW w:w="6049" w:type="dxa"/>
            <w:gridSpan w:val="2"/>
            <w:vAlign w:val="top"/>
          </w:tcPr>
          <w:p w14:paraId="3EBD06D3">
            <w:pPr>
              <w:pStyle w:val="15"/>
              <w:spacing w:before="93" w:line="166" w:lineRule="auto"/>
              <w:ind w:left="105"/>
              <w:rPr>
                <w:rFonts w:hint="default" w:ascii="Times New Roman" w:hAnsi="Times New Roman" w:cs="Times New Roman"/>
              </w:rPr>
            </w:pPr>
            <w:r>
              <w:rPr>
                <w:rFonts w:hint="default" w:ascii="Times New Roman" w:hAnsi="Times New Roman" w:eastAsia="Times New Roman" w:cs="Times New Roman"/>
                <w:spacing w:val="-6"/>
              </w:rPr>
              <w:t xml:space="preserve">4 mA  </w:t>
            </w:r>
          </w:p>
        </w:tc>
      </w:tr>
      <w:tr w14:paraId="2479E89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2C873EB6">
            <w:pPr>
              <w:pStyle w:val="15"/>
              <w:spacing w:before="77" w:line="178"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Isolation method  </w:t>
            </w:r>
          </w:p>
        </w:tc>
        <w:tc>
          <w:tcPr>
            <w:tcW w:w="6049" w:type="dxa"/>
            <w:gridSpan w:val="2"/>
            <w:vAlign w:val="top"/>
          </w:tcPr>
          <w:p w14:paraId="25FA5029">
            <w:pPr>
              <w:pStyle w:val="15"/>
              <w:spacing w:before="77" w:line="178" w:lineRule="auto"/>
              <w:ind w:left="105"/>
              <w:rPr>
                <w:rFonts w:hint="default" w:ascii="Times New Roman" w:hAnsi="Times New Roman" w:cs="Times New Roman"/>
              </w:rPr>
            </w:pPr>
            <w:r>
              <w:rPr>
                <w:rFonts w:hint="default" w:ascii="Times New Roman" w:hAnsi="Times New Roman" w:eastAsia="Times New Roman" w:cs="Times New Roman"/>
                <w:spacing w:val="-1"/>
              </w:rPr>
              <w:t xml:space="preserve">Optocoupler isolation  </w:t>
            </w:r>
          </w:p>
        </w:tc>
      </w:tr>
      <w:tr w14:paraId="437DA7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6A95A413">
            <w:pPr>
              <w:pStyle w:val="15"/>
              <w:spacing w:before="77" w:line="178" w:lineRule="auto"/>
              <w:ind w:left="117"/>
              <w:rPr>
                <w:rFonts w:hint="default" w:ascii="Times New Roman" w:hAnsi="Times New Roman" w:cs="Times New Roman"/>
              </w:rPr>
            </w:pPr>
            <w:r>
              <w:rPr>
                <w:rFonts w:hint="default" w:ascii="Times New Roman" w:hAnsi="Times New Roman" w:eastAsia="宋体" w:cs="Times New Roman"/>
                <w:spacing w:val="-3"/>
                <w:lang w:eastAsia="zh-CN"/>
              </w:rPr>
              <w:t>Isolation voltage withstand</w:t>
            </w:r>
            <w:r>
              <w:rPr>
                <w:rFonts w:hint="default" w:ascii="Times New Roman" w:hAnsi="Times New Roman" w:eastAsia="Times New Roman" w:cs="Times New Roman"/>
                <w:spacing w:val="-3"/>
              </w:rPr>
              <w:t xml:space="preserve"> </w:t>
            </w:r>
          </w:p>
        </w:tc>
        <w:tc>
          <w:tcPr>
            <w:tcW w:w="6049" w:type="dxa"/>
            <w:gridSpan w:val="2"/>
            <w:vAlign w:val="top"/>
          </w:tcPr>
          <w:p w14:paraId="5D092C17">
            <w:pPr>
              <w:pStyle w:val="15"/>
              <w:spacing w:before="90" w:line="168" w:lineRule="auto"/>
              <w:ind w:left="118"/>
              <w:rPr>
                <w:rFonts w:hint="default" w:ascii="Times New Roman" w:hAnsi="Times New Roman" w:cs="Times New Roman"/>
              </w:rPr>
            </w:pPr>
            <w:r>
              <w:rPr>
                <w:rFonts w:hint="default" w:ascii="Times New Roman" w:hAnsi="Times New Roman" w:eastAsia="Times New Roman" w:cs="Times New Roman"/>
                <w:spacing w:val="-3"/>
              </w:rPr>
              <w:t xml:space="preserve">500 VAC  </w:t>
            </w:r>
          </w:p>
        </w:tc>
      </w:tr>
      <w:tr w14:paraId="7BE222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6881C2C2">
            <w:pPr>
              <w:pStyle w:val="15"/>
              <w:spacing w:before="77"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6049" w:type="dxa"/>
            <w:gridSpan w:val="2"/>
            <w:vAlign w:val="top"/>
          </w:tcPr>
          <w:p w14:paraId="65B7FE15">
            <w:pPr>
              <w:pStyle w:val="15"/>
              <w:spacing w:before="76" w:line="179" w:lineRule="auto"/>
              <w:ind w:left="106"/>
              <w:rPr>
                <w:rFonts w:hint="default" w:ascii="Times New Roman" w:hAnsi="Times New Roman" w:cs="Times New Roman"/>
              </w:rPr>
            </w:pPr>
            <w:r>
              <w:rPr>
                <w:rFonts w:hint="default" w:ascii="Times New Roman" w:hAnsi="Times New Roman" w:eastAsia="Times New Roman" w:cs="Times New Roman"/>
                <w:spacing w:val="-4"/>
              </w:rPr>
              <w:t xml:space="preserve">Green LED light  </w:t>
            </w:r>
          </w:p>
        </w:tc>
      </w:tr>
      <w:tr w14:paraId="1826F5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7EA6518E">
            <w:pPr>
              <w:pStyle w:val="15"/>
              <w:spacing w:before="80" w:line="176" w:lineRule="auto"/>
              <w:ind w:left="108"/>
              <w:rPr>
                <w:rFonts w:hint="default" w:ascii="Times New Roman" w:hAnsi="Times New Roman" w:cs="Times New Roman"/>
              </w:rPr>
            </w:pPr>
            <w:r>
              <w:rPr>
                <w:rFonts w:hint="default" w:ascii="Times New Roman" w:hAnsi="Times New Roman" w:eastAsia="Times New Roman" w:cs="Times New Roman"/>
                <w:b/>
                <w:bCs/>
                <w:spacing w:val="-1"/>
              </w:rPr>
              <w:t xml:space="preserve">Digital output  </w:t>
            </w:r>
          </w:p>
        </w:tc>
        <w:tc>
          <w:tcPr>
            <w:tcW w:w="6049" w:type="dxa"/>
            <w:gridSpan w:val="2"/>
            <w:vAlign w:val="top"/>
          </w:tcPr>
          <w:p w14:paraId="22059845">
            <w:pPr>
              <w:rPr>
                <w:rFonts w:hint="default" w:ascii="Times New Roman" w:hAnsi="Times New Roman" w:cs="Times New Roman"/>
                <w:sz w:val="21"/>
              </w:rPr>
            </w:pPr>
          </w:p>
        </w:tc>
      </w:tr>
      <w:tr w14:paraId="15FEA6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17E9711E">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Rated voltage  </w:t>
            </w:r>
          </w:p>
        </w:tc>
        <w:tc>
          <w:tcPr>
            <w:tcW w:w="6049" w:type="dxa"/>
            <w:gridSpan w:val="2"/>
            <w:vAlign w:val="top"/>
          </w:tcPr>
          <w:p w14:paraId="0311B73F">
            <w:pPr>
              <w:pStyle w:val="15"/>
              <w:spacing w:before="45" w:line="203" w:lineRule="auto"/>
              <w:ind w:left="114"/>
              <w:rPr>
                <w:rFonts w:hint="default" w:ascii="Times New Roman" w:hAnsi="Times New Roman" w:cs="Times New Roman"/>
              </w:rPr>
            </w:pPr>
            <w:r>
              <w:rPr>
                <w:rFonts w:hint="default" w:ascii="Times New Roman" w:hAnsi="Times New Roman" w:eastAsia="Times New Roman" w:cs="Times New Roman"/>
                <w:spacing w:val="-4"/>
              </w:rPr>
              <w:t xml:space="preserve">24 VDC </w:t>
            </w:r>
            <w:r>
              <w:rPr>
                <w:rFonts w:hint="default" w:ascii="Times New Roman" w:hAnsi="Times New Roman" w:eastAsia="宋体" w:cs="Times New Roman"/>
                <w:spacing w:val="-4"/>
                <w:lang w:eastAsia="zh-CN"/>
              </w:rPr>
              <w:t>(</w:t>
            </w:r>
            <w:r>
              <w:rPr>
                <w:rFonts w:hint="default" w:ascii="Times New Roman" w:hAnsi="Times New Roman" w:eastAsia="Times New Roman" w:cs="Times New Roman"/>
                <w:spacing w:val="-4"/>
              </w:rPr>
              <w:t>18V～30V</w:t>
            </w:r>
            <w:r>
              <w:rPr>
                <w:rFonts w:hint="default" w:ascii="Times New Roman" w:hAnsi="Times New Roman" w:eastAsia="宋体" w:cs="Times New Roman"/>
                <w:spacing w:val="-4"/>
                <w:lang w:eastAsia="zh-CN"/>
              </w:rPr>
              <w:t>)</w:t>
            </w:r>
            <w:r>
              <w:rPr>
                <w:rFonts w:hint="default" w:ascii="Times New Roman" w:hAnsi="Times New Roman" w:eastAsia="Times New Roman" w:cs="Times New Roman"/>
                <w:spacing w:val="-4"/>
              </w:rPr>
              <w:t xml:space="preserve">  </w:t>
            </w:r>
          </w:p>
        </w:tc>
      </w:tr>
      <w:tr w14:paraId="771A03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5FA348A4">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Number of signal points  </w:t>
            </w:r>
          </w:p>
        </w:tc>
        <w:tc>
          <w:tcPr>
            <w:tcW w:w="6049" w:type="dxa"/>
            <w:gridSpan w:val="2"/>
            <w:vAlign w:val="top"/>
          </w:tcPr>
          <w:p w14:paraId="3BD38CEA">
            <w:pPr>
              <w:pStyle w:val="15"/>
              <w:spacing w:before="93" w:line="166" w:lineRule="auto"/>
              <w:ind w:left="105"/>
              <w:rPr>
                <w:rFonts w:hint="default" w:ascii="Times New Roman" w:hAnsi="Times New Roman" w:eastAsia="微软雅黑" w:cs="Times New Roman"/>
                <w:lang w:eastAsia="zh-CN"/>
              </w:rPr>
            </w:pPr>
            <w:r>
              <w:rPr>
                <w:rFonts w:hint="default" w:ascii="Times New Roman" w:hAnsi="Times New Roman" w:eastAsia="宋体" w:cs="Times New Roman"/>
                <w:lang w:val="en-US" w:eastAsia="zh-CN"/>
              </w:rPr>
              <w:t>4</w:t>
            </w:r>
          </w:p>
        </w:tc>
      </w:tr>
      <w:tr w14:paraId="763295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3AB37441">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Signal type  </w:t>
            </w:r>
          </w:p>
        </w:tc>
        <w:tc>
          <w:tcPr>
            <w:tcW w:w="6049" w:type="dxa"/>
            <w:gridSpan w:val="2"/>
            <w:vAlign w:val="top"/>
          </w:tcPr>
          <w:p w14:paraId="725773CD">
            <w:pPr>
              <w:pStyle w:val="15"/>
              <w:spacing w:before="93" w:line="166" w:lineRule="auto"/>
              <w:ind w:left="121"/>
              <w:rPr>
                <w:rFonts w:hint="default" w:ascii="Times New Roman" w:hAnsi="Times New Roman" w:cs="Times New Roman"/>
              </w:rPr>
            </w:pPr>
            <w:r>
              <w:rPr>
                <w:rFonts w:hint="default" w:ascii="Times New Roman" w:hAnsi="Times New Roman" w:eastAsia="Times New Roman" w:cs="Times New Roman"/>
                <w:spacing w:val="-6"/>
              </w:rPr>
              <w:t xml:space="preserve">NPN  </w:t>
            </w:r>
          </w:p>
        </w:tc>
      </w:tr>
      <w:tr w14:paraId="4006B7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56D02CE9">
            <w:pPr>
              <w:pStyle w:val="15"/>
              <w:spacing w:before="79" w:line="177"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Load type  </w:t>
            </w:r>
          </w:p>
        </w:tc>
        <w:tc>
          <w:tcPr>
            <w:tcW w:w="6049" w:type="dxa"/>
            <w:gridSpan w:val="2"/>
            <w:vAlign w:val="top"/>
          </w:tcPr>
          <w:p w14:paraId="43327FD9">
            <w:pPr>
              <w:pStyle w:val="15"/>
              <w:spacing w:before="77" w:line="178" w:lineRule="auto"/>
              <w:ind w:left="114"/>
              <w:rPr>
                <w:rFonts w:hint="default" w:ascii="Times New Roman" w:hAnsi="Times New Roman" w:cs="Times New Roman"/>
              </w:rPr>
            </w:pPr>
            <w:r>
              <w:rPr>
                <w:rFonts w:hint="default" w:ascii="Times New Roman" w:hAnsi="Times New Roman" w:eastAsia="Times New Roman" w:cs="Times New Roman"/>
                <w:spacing w:val="-2"/>
              </w:rPr>
              <w:t xml:space="preserve">Resistive load, inductive load  </w:t>
            </w:r>
          </w:p>
        </w:tc>
      </w:tr>
      <w:tr w14:paraId="34DA34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0D4275A8">
            <w:pPr>
              <w:pStyle w:val="15"/>
              <w:spacing w:before="75" w:line="180" w:lineRule="auto"/>
              <w:ind w:left="110"/>
              <w:rPr>
                <w:rFonts w:hint="default" w:ascii="Times New Roman" w:hAnsi="Times New Roman" w:cs="Times New Roman"/>
              </w:rPr>
            </w:pPr>
            <w:r>
              <w:rPr>
                <w:rFonts w:hint="default" w:ascii="Times New Roman" w:hAnsi="Times New Roman" w:eastAsia="Times New Roman" w:cs="Times New Roman"/>
                <w:spacing w:val="-1"/>
              </w:rPr>
              <w:t xml:space="preserve">Single channel rated current  </w:t>
            </w:r>
          </w:p>
        </w:tc>
        <w:tc>
          <w:tcPr>
            <w:tcW w:w="6049" w:type="dxa"/>
            <w:gridSpan w:val="2"/>
            <w:vAlign w:val="top"/>
          </w:tcPr>
          <w:p w14:paraId="1F5FD363">
            <w:pPr>
              <w:pStyle w:val="15"/>
              <w:spacing w:before="90" w:line="168" w:lineRule="auto"/>
              <w:ind w:left="121"/>
              <w:rPr>
                <w:rFonts w:hint="default" w:ascii="Times New Roman" w:hAnsi="Times New Roman" w:cs="Times New Roman"/>
              </w:rPr>
            </w:pPr>
            <w:r>
              <w:rPr>
                <w:rFonts w:hint="default" w:ascii="Times New Roman" w:hAnsi="Times New Roman" w:eastAsia="Times New Roman" w:cs="Times New Roman"/>
                <w:spacing w:val="-11"/>
              </w:rPr>
              <w:t>Max</w:t>
            </w:r>
            <w:r>
              <w:rPr>
                <w:rFonts w:hint="default" w:ascii="Times New Roman" w:hAnsi="Times New Roman" w:eastAsia="宋体" w:cs="Times New Roman"/>
                <w:spacing w:val="-11"/>
                <w:lang w:eastAsia="zh-CN"/>
              </w:rPr>
              <w:t>:</w:t>
            </w:r>
            <w:r>
              <w:rPr>
                <w:rFonts w:hint="default" w:ascii="Times New Roman" w:hAnsi="Times New Roman" w:eastAsia="Times New Roman" w:cs="Times New Roman"/>
                <w:spacing w:val="-11"/>
              </w:rPr>
              <w:t xml:space="preserve"> 500 mA  </w:t>
            </w:r>
          </w:p>
        </w:tc>
      </w:tr>
      <w:tr w14:paraId="4BBD2E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183C4419">
            <w:pPr>
              <w:pStyle w:val="15"/>
              <w:spacing w:before="79" w:line="177"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Port protection  </w:t>
            </w:r>
          </w:p>
        </w:tc>
        <w:tc>
          <w:tcPr>
            <w:tcW w:w="6049" w:type="dxa"/>
            <w:gridSpan w:val="2"/>
            <w:vAlign w:val="top"/>
          </w:tcPr>
          <w:p w14:paraId="18E0C1F1">
            <w:pPr>
              <w:pStyle w:val="15"/>
              <w:spacing w:before="77" w:line="178"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Overcurrent protection  </w:t>
            </w:r>
          </w:p>
        </w:tc>
      </w:tr>
      <w:tr w14:paraId="736933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2F0BD7A4">
            <w:pPr>
              <w:pStyle w:val="15"/>
              <w:spacing w:before="79" w:line="177"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Isolation method  </w:t>
            </w:r>
          </w:p>
        </w:tc>
        <w:tc>
          <w:tcPr>
            <w:tcW w:w="6049" w:type="dxa"/>
            <w:gridSpan w:val="2"/>
            <w:vAlign w:val="top"/>
          </w:tcPr>
          <w:p w14:paraId="1628486E">
            <w:pPr>
              <w:pStyle w:val="15"/>
              <w:spacing w:before="79" w:line="177" w:lineRule="auto"/>
              <w:ind w:left="105"/>
              <w:rPr>
                <w:rFonts w:hint="default" w:ascii="Times New Roman" w:hAnsi="Times New Roman" w:cs="Times New Roman"/>
              </w:rPr>
            </w:pPr>
            <w:r>
              <w:rPr>
                <w:rFonts w:hint="default" w:ascii="Times New Roman" w:hAnsi="Times New Roman" w:eastAsia="Times New Roman" w:cs="Times New Roman"/>
                <w:spacing w:val="-1"/>
              </w:rPr>
              <w:t xml:space="preserve">Optocoupler isolation  </w:t>
            </w:r>
          </w:p>
        </w:tc>
      </w:tr>
      <w:tr w14:paraId="29C488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027" w:type="dxa"/>
            <w:vAlign w:val="top"/>
          </w:tcPr>
          <w:p w14:paraId="057BDF6E">
            <w:pPr>
              <w:pStyle w:val="15"/>
              <w:spacing w:before="79" w:line="177" w:lineRule="auto"/>
              <w:ind w:left="117"/>
              <w:rPr>
                <w:rFonts w:hint="default" w:ascii="Times New Roman" w:hAnsi="Times New Roman" w:cs="Times New Roman"/>
              </w:rPr>
            </w:pPr>
            <w:r>
              <w:rPr>
                <w:rFonts w:hint="default" w:ascii="Times New Roman" w:hAnsi="Times New Roman" w:eastAsia="宋体" w:cs="Times New Roman"/>
                <w:spacing w:val="-3"/>
                <w:lang w:eastAsia="zh-CN"/>
              </w:rPr>
              <w:t>Isolation voltage withstand</w:t>
            </w:r>
            <w:r>
              <w:rPr>
                <w:rFonts w:hint="default" w:ascii="Times New Roman" w:hAnsi="Times New Roman" w:eastAsia="Times New Roman" w:cs="Times New Roman"/>
                <w:spacing w:val="-3"/>
              </w:rPr>
              <w:t xml:space="preserve"> </w:t>
            </w:r>
          </w:p>
        </w:tc>
        <w:tc>
          <w:tcPr>
            <w:tcW w:w="6049" w:type="dxa"/>
            <w:gridSpan w:val="2"/>
            <w:vAlign w:val="top"/>
          </w:tcPr>
          <w:p w14:paraId="6B529DB2">
            <w:pPr>
              <w:pStyle w:val="15"/>
              <w:spacing w:before="90" w:line="168" w:lineRule="auto"/>
              <w:ind w:left="118"/>
              <w:rPr>
                <w:rFonts w:hint="default" w:ascii="Times New Roman" w:hAnsi="Times New Roman" w:cs="Times New Roman"/>
              </w:rPr>
            </w:pPr>
            <w:r>
              <w:rPr>
                <w:rFonts w:hint="default" w:ascii="Times New Roman" w:hAnsi="Times New Roman" w:eastAsia="Times New Roman" w:cs="Times New Roman"/>
                <w:spacing w:val="-3"/>
              </w:rPr>
              <w:t xml:space="preserve">500 VAC  </w:t>
            </w:r>
          </w:p>
        </w:tc>
      </w:tr>
      <w:tr w14:paraId="72BC1E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3027" w:type="dxa"/>
            <w:vAlign w:val="top"/>
          </w:tcPr>
          <w:p w14:paraId="65119E77">
            <w:pPr>
              <w:pStyle w:val="15"/>
              <w:spacing w:before="78" w:line="181"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6049" w:type="dxa"/>
            <w:gridSpan w:val="2"/>
            <w:vAlign w:val="top"/>
          </w:tcPr>
          <w:p w14:paraId="288AC2C1">
            <w:pPr>
              <w:pStyle w:val="15"/>
              <w:spacing w:before="78" w:line="181" w:lineRule="auto"/>
              <w:ind w:left="106"/>
              <w:rPr>
                <w:rFonts w:hint="default" w:ascii="Times New Roman" w:hAnsi="Times New Roman" w:cs="Times New Roman"/>
              </w:rPr>
            </w:pPr>
            <w:r>
              <w:rPr>
                <w:rFonts w:hint="default" w:ascii="Times New Roman" w:hAnsi="Times New Roman" w:eastAsia="Times New Roman" w:cs="Times New Roman"/>
                <w:spacing w:val="-4"/>
              </w:rPr>
              <w:t>Green LED light</w:t>
            </w:r>
          </w:p>
        </w:tc>
      </w:tr>
    </w:tbl>
    <w:p w14:paraId="1EFCD86B">
      <w:pPr>
        <w:pStyle w:val="4"/>
        <w:bidi w:val="0"/>
        <w:rPr>
          <w:rFonts w:hint="default" w:ascii="Times New Roman" w:hAnsi="Times New Roman" w:cs="Times New Roman"/>
        </w:rPr>
      </w:pPr>
      <w:bookmarkStart w:id="76" w:name="bookmark84"/>
      <w:bookmarkEnd w:id="76"/>
      <w:bookmarkStart w:id="77" w:name="_Toc31144"/>
      <w:r>
        <w:rPr>
          <w:rFonts w:hint="default" w:ascii="Times New Roman" w:hAnsi="Times New Roman" w:cs="Times New Roman"/>
        </w:rPr>
        <w:t xml:space="preserve">3.8.2 </w:t>
      </w:r>
      <w:r>
        <w:rPr>
          <w:rFonts w:hint="default" w:ascii="Times New Roman" w:hAnsi="Times New Roman" w:cs="Times New Roman"/>
          <w:lang w:eastAsia="zh-CN"/>
        </w:rPr>
        <w:t xml:space="preserve"> indicator</w:t>
      </w:r>
      <w:r>
        <w:rPr>
          <w:rFonts w:hint="default" w:ascii="Times New Roman" w:hAnsi="Times New Roman" w:cs="Times New Roman"/>
        </w:rPr>
        <w:t xml:space="preserve"> function</w:t>
      </w:r>
      <w:bookmarkEnd w:id="77"/>
    </w:p>
    <w:p w14:paraId="752E6CA8">
      <w:pPr>
        <w:spacing w:line="126"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266"/>
        <w:gridCol w:w="853"/>
        <w:gridCol w:w="709"/>
        <w:gridCol w:w="1166"/>
        <w:gridCol w:w="4082"/>
      </w:tblGrid>
      <w:tr w14:paraId="7218AD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2266" w:type="dxa"/>
            <w:shd w:val="clear" w:color="auto" w:fill="D8D8D8"/>
            <w:vAlign w:val="top"/>
          </w:tcPr>
          <w:p w14:paraId="59AA4634">
            <w:pPr>
              <w:pStyle w:val="15"/>
              <w:spacing w:before="78" w:line="180" w:lineRule="auto"/>
              <w:ind w:left="109"/>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ame  </w:t>
            </w:r>
          </w:p>
        </w:tc>
        <w:tc>
          <w:tcPr>
            <w:tcW w:w="853" w:type="dxa"/>
            <w:shd w:val="clear" w:color="auto" w:fill="D8D8D8"/>
            <w:vAlign w:val="top"/>
          </w:tcPr>
          <w:p w14:paraId="00B6CC6E">
            <w:pPr>
              <w:pStyle w:val="15"/>
              <w:spacing w:before="79" w:line="179" w:lineRule="auto"/>
              <w:ind w:left="105"/>
              <w:rPr>
                <w:rFonts w:hint="default" w:ascii="Times New Roman" w:hAnsi="Times New Roman" w:cs="Times New Roman"/>
              </w:rPr>
            </w:pPr>
            <w:r>
              <w:rPr>
                <w:rFonts w:hint="default" w:ascii="Times New Roman" w:hAnsi="Times New Roman" w:eastAsia="宋体" w:cs="Times New Roman"/>
                <w:b/>
                <w:bCs/>
                <w:spacing w:val="-1"/>
                <w:lang w:eastAsia="zh-CN"/>
              </w:rPr>
              <w:t>Identifier</w:t>
            </w:r>
            <w:r>
              <w:rPr>
                <w:rFonts w:hint="default" w:ascii="Times New Roman" w:hAnsi="Times New Roman" w:eastAsia="Times New Roman" w:cs="Times New Roman"/>
                <w:b/>
                <w:bCs/>
                <w:spacing w:val="-1"/>
              </w:rPr>
              <w:t xml:space="preserve"> </w:t>
            </w:r>
          </w:p>
        </w:tc>
        <w:tc>
          <w:tcPr>
            <w:tcW w:w="709" w:type="dxa"/>
            <w:shd w:val="clear" w:color="auto" w:fill="D8D8D8"/>
            <w:vAlign w:val="top"/>
          </w:tcPr>
          <w:p w14:paraId="73EE469D">
            <w:pPr>
              <w:pStyle w:val="15"/>
              <w:spacing w:before="79" w:line="179" w:lineRule="auto"/>
              <w:ind w:left="107"/>
              <w:rPr>
                <w:rFonts w:hint="default" w:ascii="Times New Roman" w:hAnsi="Times New Roman" w:eastAsia="微软雅黑" w:cs="Times New Roman"/>
                <w:lang w:eastAsia="zh-CN"/>
              </w:rPr>
            </w:pPr>
            <w:r>
              <w:rPr>
                <w:rFonts w:hint="default" w:ascii="Times New Roman" w:hAnsi="Times New Roman" w:eastAsia="宋体" w:cs="Times New Roman"/>
                <w:b/>
                <w:bCs/>
                <w:spacing w:val="-2"/>
                <w:lang w:eastAsia="zh-CN"/>
              </w:rPr>
              <w:t xml:space="preserve">Color </w:t>
            </w:r>
          </w:p>
        </w:tc>
        <w:tc>
          <w:tcPr>
            <w:tcW w:w="1166" w:type="dxa"/>
            <w:shd w:val="clear" w:color="auto" w:fill="D8D8D8"/>
            <w:vAlign w:val="top"/>
          </w:tcPr>
          <w:p w14:paraId="495F0C5B">
            <w:pPr>
              <w:pStyle w:val="15"/>
              <w:spacing w:before="79" w:line="179" w:lineRule="auto"/>
              <w:ind w:left="106"/>
              <w:rPr>
                <w:rFonts w:hint="default" w:ascii="Times New Roman" w:hAnsi="Times New Roman" w:eastAsia="微软雅黑" w:cs="Times New Roman"/>
                <w:lang w:eastAsia="zh-CN"/>
              </w:rPr>
            </w:pPr>
            <w:r>
              <w:rPr>
                <w:rFonts w:hint="default" w:ascii="Times New Roman" w:hAnsi="Times New Roman" w:eastAsia="宋体" w:cs="Times New Roman"/>
                <w:b/>
                <w:bCs/>
                <w:spacing w:val="-2"/>
                <w:lang w:eastAsia="zh-CN"/>
              </w:rPr>
              <w:t>Status</w:t>
            </w:r>
          </w:p>
        </w:tc>
        <w:tc>
          <w:tcPr>
            <w:tcW w:w="4082" w:type="dxa"/>
            <w:shd w:val="clear" w:color="auto" w:fill="D8D8D8"/>
            <w:vAlign w:val="top"/>
          </w:tcPr>
          <w:p w14:paraId="561482AB">
            <w:pPr>
              <w:pStyle w:val="15"/>
              <w:spacing w:before="79" w:line="179" w:lineRule="auto"/>
              <w:ind w:left="107"/>
              <w:rPr>
                <w:rFonts w:hint="default" w:ascii="Times New Roman" w:hAnsi="Times New Roman" w:cs="Times New Roman"/>
              </w:rPr>
            </w:pPr>
            <w:r>
              <w:rPr>
                <w:rFonts w:hint="default" w:ascii="Times New Roman" w:hAnsi="Times New Roman" w:eastAsia="Times New Roman" w:cs="Times New Roman"/>
                <w:b/>
                <w:bCs/>
                <w:spacing w:val="-1"/>
              </w:rPr>
              <w:t xml:space="preserve">Status description  </w:t>
            </w:r>
          </w:p>
        </w:tc>
      </w:tr>
      <w:tr w14:paraId="4A1452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restart"/>
            <w:tcBorders>
              <w:bottom w:val="nil"/>
            </w:tcBorders>
            <w:vAlign w:val="top"/>
          </w:tcPr>
          <w:p w14:paraId="42254F22">
            <w:pPr>
              <w:pStyle w:val="15"/>
              <w:spacing w:before="236" w:line="183"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Data cable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853" w:type="dxa"/>
            <w:vMerge w:val="restart"/>
            <w:tcBorders>
              <w:bottom w:val="nil"/>
            </w:tcBorders>
            <w:vAlign w:val="top"/>
          </w:tcPr>
          <w:p w14:paraId="24BE8197">
            <w:pPr>
              <w:pStyle w:val="15"/>
              <w:spacing w:before="202" w:line="227" w:lineRule="auto"/>
              <w:ind w:left="121"/>
              <w:rPr>
                <w:rFonts w:hint="default" w:ascii="Times New Roman" w:hAnsi="Times New Roman" w:cs="Times New Roman"/>
              </w:rPr>
            </w:pPr>
            <w:r>
              <w:rPr>
                <w:rFonts w:hint="default" w:ascii="Times New Roman" w:hAnsi="Times New Roman" w:eastAsia="Times New Roman" w:cs="Times New Roman"/>
                <w:spacing w:val="-4"/>
              </w:rPr>
              <w:t xml:space="preserve">D+/D-  </w:t>
            </w:r>
          </w:p>
        </w:tc>
        <w:tc>
          <w:tcPr>
            <w:tcW w:w="709" w:type="dxa"/>
            <w:vMerge w:val="restart"/>
            <w:tcBorders>
              <w:bottom w:val="nil"/>
            </w:tcBorders>
            <w:vAlign w:val="top"/>
          </w:tcPr>
          <w:p w14:paraId="0979AC8D">
            <w:pPr>
              <w:pStyle w:val="15"/>
              <w:spacing w:before="234"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11F44E7C">
            <w:pPr>
              <w:pStyle w:val="15"/>
              <w:spacing w:before="75" w:line="179"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4B5E1647">
            <w:pPr>
              <w:pStyle w:val="15"/>
              <w:spacing w:before="74" w:line="180"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The channel has signal input  </w:t>
            </w:r>
          </w:p>
        </w:tc>
      </w:tr>
      <w:tr w14:paraId="442664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continue"/>
            <w:tcBorders>
              <w:top w:val="nil"/>
            </w:tcBorders>
            <w:vAlign w:val="top"/>
          </w:tcPr>
          <w:p w14:paraId="2DC10DF8">
            <w:pPr>
              <w:rPr>
                <w:rFonts w:hint="default" w:ascii="Times New Roman" w:hAnsi="Times New Roman" w:cs="Times New Roman"/>
                <w:sz w:val="21"/>
              </w:rPr>
            </w:pPr>
          </w:p>
        </w:tc>
        <w:tc>
          <w:tcPr>
            <w:tcW w:w="853" w:type="dxa"/>
            <w:vMerge w:val="continue"/>
            <w:tcBorders>
              <w:top w:val="nil"/>
            </w:tcBorders>
            <w:vAlign w:val="top"/>
          </w:tcPr>
          <w:p w14:paraId="0DE44014">
            <w:pPr>
              <w:rPr>
                <w:rFonts w:hint="default" w:ascii="Times New Roman" w:hAnsi="Times New Roman" w:cs="Times New Roman"/>
                <w:sz w:val="21"/>
              </w:rPr>
            </w:pPr>
          </w:p>
        </w:tc>
        <w:tc>
          <w:tcPr>
            <w:tcW w:w="709" w:type="dxa"/>
            <w:vMerge w:val="continue"/>
            <w:tcBorders>
              <w:top w:val="nil"/>
            </w:tcBorders>
            <w:vAlign w:val="top"/>
          </w:tcPr>
          <w:p w14:paraId="4A6AAB2F">
            <w:pPr>
              <w:rPr>
                <w:rFonts w:hint="default" w:ascii="Times New Roman" w:hAnsi="Times New Roman" w:cs="Times New Roman"/>
                <w:sz w:val="21"/>
              </w:rPr>
            </w:pPr>
          </w:p>
        </w:tc>
        <w:tc>
          <w:tcPr>
            <w:tcW w:w="1166" w:type="dxa"/>
            <w:vAlign w:val="top"/>
          </w:tcPr>
          <w:p w14:paraId="3044AB5F">
            <w:pPr>
              <w:pStyle w:val="15"/>
              <w:spacing w:before="75" w:line="179"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3ECF3AE7">
            <w:pPr>
              <w:pStyle w:val="15"/>
              <w:spacing w:before="75" w:line="179" w:lineRule="auto"/>
              <w:ind w:left="106"/>
              <w:rPr>
                <w:rFonts w:hint="default" w:ascii="Times New Roman" w:hAnsi="Times New Roman" w:cs="Times New Roman"/>
              </w:rPr>
            </w:pPr>
            <w:r>
              <w:rPr>
                <w:rFonts w:hint="default" w:ascii="Times New Roman" w:hAnsi="Times New Roman" w:eastAsia="宋体" w:cs="Times New Roman"/>
                <w:spacing w:val="-1"/>
                <w:lang w:eastAsia="zh-CN"/>
              </w:rPr>
              <w:t>The channel has no</w:t>
            </w:r>
            <w:r>
              <w:rPr>
                <w:rFonts w:hint="default" w:ascii="Times New Roman" w:hAnsi="Times New Roman" w:eastAsia="Times New Roman" w:cs="Times New Roman"/>
                <w:spacing w:val="-1"/>
              </w:rPr>
              <w:t xml:space="preserve"> input or signal input is abnormal  </w:t>
            </w:r>
          </w:p>
        </w:tc>
      </w:tr>
      <w:tr w14:paraId="30EF1E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restart"/>
            <w:tcBorders>
              <w:bottom w:val="nil"/>
            </w:tcBorders>
            <w:vAlign w:val="top"/>
          </w:tcPr>
          <w:p w14:paraId="71842512">
            <w:pPr>
              <w:pStyle w:val="15"/>
              <w:spacing w:before="239" w:line="183" w:lineRule="auto"/>
              <w:ind w:left="116"/>
              <w:rPr>
                <w:rFonts w:hint="default" w:ascii="Times New Roman" w:hAnsi="Times New Roman" w:cs="Times New Roman"/>
              </w:rPr>
            </w:pPr>
            <w:r>
              <w:rPr>
                <w:rFonts w:hint="default" w:ascii="Times New Roman" w:hAnsi="Times New Roman" w:eastAsia="Times New Roman" w:cs="Times New Roman"/>
                <w:spacing w:val="-2"/>
              </w:rPr>
              <w:t xml:space="preserve">Clock line channel </w:t>
            </w:r>
            <w:r>
              <w:rPr>
                <w:rFonts w:hint="default" w:ascii="Times New Roman" w:hAnsi="Times New Roman" w:eastAsia="宋体" w:cs="Times New Roman"/>
                <w:spacing w:val="-2"/>
                <w:lang w:eastAsia="zh-CN"/>
              </w:rPr>
              <w:t xml:space="preserve"> indicator</w:t>
            </w:r>
            <w:r>
              <w:rPr>
                <w:rFonts w:hint="default" w:ascii="Times New Roman" w:hAnsi="Times New Roman" w:eastAsia="Times New Roman" w:cs="Times New Roman"/>
                <w:spacing w:val="-2"/>
              </w:rPr>
              <w:t xml:space="preserve">  </w:t>
            </w:r>
          </w:p>
        </w:tc>
        <w:tc>
          <w:tcPr>
            <w:tcW w:w="853" w:type="dxa"/>
            <w:vMerge w:val="restart"/>
            <w:tcBorders>
              <w:bottom w:val="nil"/>
            </w:tcBorders>
            <w:vAlign w:val="top"/>
          </w:tcPr>
          <w:p w14:paraId="6058484A">
            <w:pPr>
              <w:pStyle w:val="15"/>
              <w:spacing w:before="206" w:line="227" w:lineRule="auto"/>
              <w:ind w:left="112"/>
              <w:rPr>
                <w:rFonts w:hint="default" w:ascii="Times New Roman" w:hAnsi="Times New Roman" w:cs="Times New Roman"/>
              </w:rPr>
            </w:pPr>
            <w:r>
              <w:rPr>
                <w:rFonts w:hint="default" w:ascii="Times New Roman" w:hAnsi="Times New Roman" w:eastAsia="Times New Roman" w:cs="Times New Roman"/>
                <w:spacing w:val="-2"/>
              </w:rPr>
              <w:t xml:space="preserve">C+/C-  </w:t>
            </w:r>
          </w:p>
        </w:tc>
        <w:tc>
          <w:tcPr>
            <w:tcW w:w="709" w:type="dxa"/>
            <w:vMerge w:val="restart"/>
            <w:tcBorders>
              <w:bottom w:val="nil"/>
            </w:tcBorders>
            <w:vAlign w:val="top"/>
          </w:tcPr>
          <w:p w14:paraId="309C57B9">
            <w:pPr>
              <w:pStyle w:val="15"/>
              <w:spacing w:before="238"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41EE3A5B">
            <w:pPr>
              <w:pStyle w:val="15"/>
              <w:spacing w:before="79" w:line="176"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0C2C82C3">
            <w:pPr>
              <w:pStyle w:val="15"/>
              <w:spacing w:before="78" w:line="177"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The channel has signal output  </w:t>
            </w:r>
          </w:p>
        </w:tc>
      </w:tr>
      <w:tr w14:paraId="0F8E42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2266" w:type="dxa"/>
            <w:vMerge w:val="continue"/>
            <w:tcBorders>
              <w:top w:val="nil"/>
            </w:tcBorders>
            <w:vAlign w:val="top"/>
          </w:tcPr>
          <w:p w14:paraId="5C800B86">
            <w:pPr>
              <w:rPr>
                <w:rFonts w:hint="default" w:ascii="Times New Roman" w:hAnsi="Times New Roman" w:cs="Times New Roman"/>
                <w:sz w:val="21"/>
              </w:rPr>
            </w:pPr>
          </w:p>
        </w:tc>
        <w:tc>
          <w:tcPr>
            <w:tcW w:w="853" w:type="dxa"/>
            <w:vMerge w:val="continue"/>
            <w:tcBorders>
              <w:top w:val="nil"/>
            </w:tcBorders>
            <w:vAlign w:val="top"/>
          </w:tcPr>
          <w:p w14:paraId="3042EFCA">
            <w:pPr>
              <w:rPr>
                <w:rFonts w:hint="default" w:ascii="Times New Roman" w:hAnsi="Times New Roman" w:cs="Times New Roman"/>
                <w:sz w:val="21"/>
              </w:rPr>
            </w:pPr>
          </w:p>
        </w:tc>
        <w:tc>
          <w:tcPr>
            <w:tcW w:w="709" w:type="dxa"/>
            <w:vMerge w:val="continue"/>
            <w:tcBorders>
              <w:top w:val="nil"/>
            </w:tcBorders>
            <w:vAlign w:val="top"/>
          </w:tcPr>
          <w:p w14:paraId="19802B33">
            <w:pPr>
              <w:rPr>
                <w:rFonts w:hint="default" w:ascii="Times New Roman" w:hAnsi="Times New Roman" w:cs="Times New Roman"/>
                <w:sz w:val="21"/>
              </w:rPr>
            </w:pPr>
          </w:p>
        </w:tc>
        <w:tc>
          <w:tcPr>
            <w:tcW w:w="1166" w:type="dxa"/>
            <w:vAlign w:val="top"/>
          </w:tcPr>
          <w:p w14:paraId="1AD88713">
            <w:pPr>
              <w:pStyle w:val="15"/>
              <w:spacing w:before="78" w:line="179"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1BC6E556">
            <w:pPr>
              <w:pStyle w:val="15"/>
              <w:spacing w:before="78" w:line="179" w:lineRule="auto"/>
              <w:ind w:left="106"/>
              <w:rPr>
                <w:rFonts w:hint="default" w:ascii="Times New Roman" w:hAnsi="Times New Roman" w:cs="Times New Roman"/>
              </w:rPr>
            </w:pPr>
            <w:r>
              <w:rPr>
                <w:rFonts w:hint="default" w:ascii="Times New Roman" w:hAnsi="Times New Roman" w:eastAsia="宋体" w:cs="Times New Roman"/>
                <w:spacing w:val="-1"/>
                <w:lang w:eastAsia="zh-CN"/>
              </w:rPr>
              <w:t>The channel has no</w:t>
            </w:r>
            <w:r>
              <w:rPr>
                <w:rFonts w:hint="default" w:ascii="Times New Roman" w:hAnsi="Times New Roman" w:eastAsia="Times New Roman" w:cs="Times New Roman"/>
                <w:spacing w:val="-1"/>
              </w:rPr>
              <w:t xml:space="preserve"> output or signal output is abnormal</w:t>
            </w:r>
          </w:p>
        </w:tc>
      </w:tr>
      <w:tr w14:paraId="436394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2266" w:type="dxa"/>
            <w:vMerge w:val="restart"/>
            <w:tcBorders>
              <w:bottom w:val="nil"/>
            </w:tcBorders>
            <w:vAlign w:val="top"/>
          </w:tcPr>
          <w:p w14:paraId="5D149F4A">
            <w:pPr>
              <w:pStyle w:val="15"/>
              <w:spacing w:before="239" w:line="183"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Input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853" w:type="dxa"/>
            <w:vMerge w:val="restart"/>
            <w:tcBorders>
              <w:bottom w:val="nil"/>
            </w:tcBorders>
            <w:vAlign w:val="top"/>
          </w:tcPr>
          <w:p w14:paraId="062BBC3D">
            <w:pPr>
              <w:pStyle w:val="15"/>
              <w:spacing w:before="205" w:line="313" w:lineRule="exact"/>
              <w:ind w:left="121"/>
              <w:rPr>
                <w:rFonts w:hint="default" w:ascii="Times New Roman" w:hAnsi="Times New Roman" w:cs="Times New Roman"/>
              </w:rPr>
            </w:pPr>
            <w:r>
              <w:rPr>
                <w:rFonts w:hint="default" w:ascii="Times New Roman" w:hAnsi="Times New Roman" w:eastAsia="Times New Roman" w:cs="Times New Roman"/>
                <w:spacing w:val="-4"/>
                <w:position w:val="3"/>
              </w:rPr>
              <w:t xml:space="preserve">I0~I2  </w:t>
            </w:r>
          </w:p>
        </w:tc>
        <w:tc>
          <w:tcPr>
            <w:tcW w:w="709" w:type="dxa"/>
            <w:vMerge w:val="restart"/>
            <w:tcBorders>
              <w:bottom w:val="nil"/>
            </w:tcBorders>
            <w:vAlign w:val="top"/>
          </w:tcPr>
          <w:p w14:paraId="7EFB6235">
            <w:pPr>
              <w:pStyle w:val="15"/>
              <w:spacing w:before="237"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003531CB">
            <w:pPr>
              <w:pStyle w:val="15"/>
              <w:spacing w:before="78" w:line="180"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43C0E9C0">
            <w:pPr>
              <w:pStyle w:val="15"/>
              <w:spacing w:before="78" w:line="180"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The channel has signal input  </w:t>
            </w:r>
          </w:p>
        </w:tc>
      </w:tr>
      <w:tr w14:paraId="5D0126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continue"/>
            <w:tcBorders>
              <w:top w:val="nil"/>
            </w:tcBorders>
            <w:vAlign w:val="top"/>
          </w:tcPr>
          <w:p w14:paraId="7C33A754">
            <w:pPr>
              <w:rPr>
                <w:rFonts w:hint="default" w:ascii="Times New Roman" w:hAnsi="Times New Roman" w:cs="Times New Roman"/>
                <w:sz w:val="21"/>
              </w:rPr>
            </w:pPr>
          </w:p>
        </w:tc>
        <w:tc>
          <w:tcPr>
            <w:tcW w:w="853" w:type="dxa"/>
            <w:vMerge w:val="continue"/>
            <w:tcBorders>
              <w:top w:val="nil"/>
            </w:tcBorders>
            <w:vAlign w:val="top"/>
          </w:tcPr>
          <w:p w14:paraId="77C8E04B">
            <w:pPr>
              <w:rPr>
                <w:rFonts w:hint="default" w:ascii="Times New Roman" w:hAnsi="Times New Roman" w:cs="Times New Roman"/>
                <w:sz w:val="21"/>
              </w:rPr>
            </w:pPr>
          </w:p>
        </w:tc>
        <w:tc>
          <w:tcPr>
            <w:tcW w:w="709" w:type="dxa"/>
            <w:vMerge w:val="continue"/>
            <w:tcBorders>
              <w:top w:val="nil"/>
            </w:tcBorders>
            <w:vAlign w:val="top"/>
          </w:tcPr>
          <w:p w14:paraId="11EC7025">
            <w:pPr>
              <w:rPr>
                <w:rFonts w:hint="default" w:ascii="Times New Roman" w:hAnsi="Times New Roman" w:cs="Times New Roman"/>
                <w:sz w:val="21"/>
              </w:rPr>
            </w:pPr>
          </w:p>
        </w:tc>
        <w:tc>
          <w:tcPr>
            <w:tcW w:w="1166" w:type="dxa"/>
            <w:vAlign w:val="top"/>
          </w:tcPr>
          <w:p w14:paraId="1E899178">
            <w:pPr>
              <w:pStyle w:val="15"/>
              <w:spacing w:before="74" w:line="180"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7A25B9FE">
            <w:pPr>
              <w:pStyle w:val="15"/>
              <w:spacing w:before="74" w:line="180" w:lineRule="auto"/>
              <w:ind w:left="106"/>
              <w:rPr>
                <w:rFonts w:hint="default" w:ascii="Times New Roman" w:hAnsi="Times New Roman" w:cs="Times New Roman"/>
              </w:rPr>
            </w:pPr>
            <w:r>
              <w:rPr>
                <w:rFonts w:hint="default" w:ascii="Times New Roman" w:hAnsi="Times New Roman" w:eastAsia="宋体" w:cs="Times New Roman"/>
                <w:spacing w:val="-1"/>
                <w:lang w:eastAsia="zh-CN"/>
              </w:rPr>
              <w:t>The channel has no</w:t>
            </w:r>
            <w:r>
              <w:rPr>
                <w:rFonts w:hint="default" w:ascii="Times New Roman" w:hAnsi="Times New Roman" w:eastAsia="Times New Roman" w:cs="Times New Roman"/>
                <w:spacing w:val="-1"/>
              </w:rPr>
              <w:t xml:space="preserve"> input or signal input is abnormal  </w:t>
            </w:r>
          </w:p>
        </w:tc>
      </w:tr>
      <w:tr w14:paraId="0E2FFB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266" w:type="dxa"/>
            <w:vMerge w:val="restart"/>
            <w:tcBorders>
              <w:bottom w:val="nil"/>
            </w:tcBorders>
            <w:vAlign w:val="top"/>
          </w:tcPr>
          <w:p w14:paraId="361E1356">
            <w:pPr>
              <w:pStyle w:val="15"/>
              <w:spacing w:before="238" w:line="183"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Output channel </w:t>
            </w:r>
            <w:r>
              <w:rPr>
                <w:rFonts w:hint="default" w:ascii="Times New Roman" w:hAnsi="Times New Roman" w:eastAsia="宋体" w:cs="Times New Roman"/>
                <w:spacing w:val="-1"/>
                <w:lang w:eastAsia="zh-CN"/>
              </w:rPr>
              <w:t xml:space="preserve"> indicator</w:t>
            </w:r>
            <w:r>
              <w:rPr>
                <w:rFonts w:hint="default" w:ascii="Times New Roman" w:hAnsi="Times New Roman" w:eastAsia="Times New Roman" w:cs="Times New Roman"/>
                <w:spacing w:val="-1"/>
              </w:rPr>
              <w:t xml:space="preserve">  </w:t>
            </w:r>
          </w:p>
        </w:tc>
        <w:tc>
          <w:tcPr>
            <w:tcW w:w="853" w:type="dxa"/>
            <w:vMerge w:val="restart"/>
            <w:tcBorders>
              <w:bottom w:val="nil"/>
            </w:tcBorders>
            <w:vAlign w:val="top"/>
          </w:tcPr>
          <w:p w14:paraId="686CFCE8">
            <w:pPr>
              <w:pStyle w:val="15"/>
              <w:spacing w:before="251" w:line="173" w:lineRule="auto"/>
              <w:ind w:left="112"/>
              <w:rPr>
                <w:rFonts w:hint="default" w:ascii="Times New Roman" w:hAnsi="Times New Roman" w:cs="Times New Roman"/>
              </w:rPr>
            </w:pPr>
            <w:r>
              <w:rPr>
                <w:rFonts w:hint="default" w:ascii="Times New Roman" w:hAnsi="Times New Roman" w:eastAsia="Times New Roman" w:cs="Times New Roman"/>
                <w:spacing w:val="-2"/>
              </w:rPr>
              <w:t xml:space="preserve">O0~O3  </w:t>
            </w:r>
          </w:p>
        </w:tc>
        <w:tc>
          <w:tcPr>
            <w:tcW w:w="709" w:type="dxa"/>
            <w:vMerge w:val="restart"/>
            <w:tcBorders>
              <w:bottom w:val="nil"/>
            </w:tcBorders>
            <w:vAlign w:val="top"/>
          </w:tcPr>
          <w:p w14:paraId="5D949497">
            <w:pPr>
              <w:pStyle w:val="15"/>
              <w:spacing w:before="237" w:line="184" w:lineRule="auto"/>
              <w:ind w:left="107"/>
              <w:rPr>
                <w:rFonts w:hint="default" w:ascii="Times New Roman" w:hAnsi="Times New Roman" w:cs="Times New Roman"/>
              </w:rPr>
            </w:pPr>
            <w:r>
              <w:rPr>
                <w:rFonts w:hint="default" w:ascii="Times New Roman" w:hAnsi="Times New Roman" w:eastAsia="宋体" w:cs="Times New Roman"/>
                <w:spacing w:val="-2"/>
                <w:lang w:eastAsia="zh-CN"/>
              </w:rPr>
              <w:t>Green</w:t>
            </w:r>
            <w:r>
              <w:rPr>
                <w:rFonts w:hint="default" w:ascii="Times New Roman" w:hAnsi="Times New Roman" w:eastAsia="Times New Roman" w:cs="Times New Roman"/>
                <w:spacing w:val="-2"/>
              </w:rPr>
              <w:t xml:space="preserve"> </w:t>
            </w:r>
          </w:p>
        </w:tc>
        <w:tc>
          <w:tcPr>
            <w:tcW w:w="1166" w:type="dxa"/>
            <w:vAlign w:val="top"/>
          </w:tcPr>
          <w:p w14:paraId="083A6BEB">
            <w:pPr>
              <w:pStyle w:val="15"/>
              <w:spacing w:before="78" w:line="177" w:lineRule="auto"/>
              <w:ind w:left="114"/>
              <w:rPr>
                <w:rFonts w:hint="default" w:ascii="Times New Roman" w:hAnsi="Times New Roman" w:cs="Times New Roman"/>
              </w:rPr>
            </w:pPr>
            <w:r>
              <w:rPr>
                <w:rFonts w:hint="default" w:ascii="Times New Roman" w:hAnsi="Times New Roman" w:eastAsia="宋体" w:cs="Times New Roman"/>
                <w:spacing w:val="-6"/>
                <w:lang w:eastAsia="zh-CN"/>
              </w:rPr>
              <w:t>Remain ON</w:t>
            </w:r>
          </w:p>
        </w:tc>
        <w:tc>
          <w:tcPr>
            <w:tcW w:w="4082" w:type="dxa"/>
            <w:vAlign w:val="top"/>
          </w:tcPr>
          <w:p w14:paraId="5F04EA9F">
            <w:pPr>
              <w:pStyle w:val="15"/>
              <w:spacing w:before="78" w:line="177"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The channel has signal output  </w:t>
            </w:r>
          </w:p>
        </w:tc>
      </w:tr>
      <w:tr w14:paraId="3A6C05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2266" w:type="dxa"/>
            <w:vMerge w:val="continue"/>
            <w:tcBorders>
              <w:top w:val="nil"/>
            </w:tcBorders>
            <w:vAlign w:val="top"/>
          </w:tcPr>
          <w:p w14:paraId="09EE2306">
            <w:pPr>
              <w:rPr>
                <w:rFonts w:hint="default" w:ascii="Times New Roman" w:hAnsi="Times New Roman" w:cs="Times New Roman"/>
                <w:sz w:val="21"/>
              </w:rPr>
            </w:pPr>
          </w:p>
        </w:tc>
        <w:tc>
          <w:tcPr>
            <w:tcW w:w="853" w:type="dxa"/>
            <w:vMerge w:val="continue"/>
            <w:tcBorders>
              <w:top w:val="nil"/>
            </w:tcBorders>
            <w:vAlign w:val="top"/>
          </w:tcPr>
          <w:p w14:paraId="2823E819">
            <w:pPr>
              <w:rPr>
                <w:rFonts w:hint="default" w:ascii="Times New Roman" w:hAnsi="Times New Roman" w:cs="Times New Roman"/>
                <w:sz w:val="21"/>
              </w:rPr>
            </w:pPr>
          </w:p>
        </w:tc>
        <w:tc>
          <w:tcPr>
            <w:tcW w:w="709" w:type="dxa"/>
            <w:vMerge w:val="continue"/>
            <w:tcBorders>
              <w:top w:val="nil"/>
            </w:tcBorders>
            <w:vAlign w:val="top"/>
          </w:tcPr>
          <w:p w14:paraId="1130EF3D">
            <w:pPr>
              <w:rPr>
                <w:rFonts w:hint="default" w:ascii="Times New Roman" w:hAnsi="Times New Roman" w:cs="Times New Roman"/>
                <w:sz w:val="21"/>
              </w:rPr>
            </w:pPr>
          </w:p>
        </w:tc>
        <w:tc>
          <w:tcPr>
            <w:tcW w:w="1166" w:type="dxa"/>
            <w:vAlign w:val="top"/>
          </w:tcPr>
          <w:p w14:paraId="0390F813">
            <w:pPr>
              <w:pStyle w:val="15"/>
              <w:spacing w:before="78" w:line="180" w:lineRule="auto"/>
              <w:ind w:left="105"/>
              <w:rPr>
                <w:rFonts w:hint="default" w:ascii="Times New Roman" w:hAnsi="Times New Roman" w:cs="Times New Roman"/>
              </w:rPr>
            </w:pPr>
            <w:r>
              <w:rPr>
                <w:rFonts w:hint="eastAsia" w:ascii="Times New Roman" w:hAnsi="Times New Roman" w:eastAsia="宋体" w:cs="Times New Roman"/>
                <w:spacing w:val="-1"/>
                <w:lang w:eastAsia="zh-CN"/>
              </w:rPr>
              <w:t>OFF</w:t>
            </w:r>
          </w:p>
        </w:tc>
        <w:tc>
          <w:tcPr>
            <w:tcW w:w="4082" w:type="dxa"/>
            <w:vAlign w:val="top"/>
          </w:tcPr>
          <w:p w14:paraId="067ABD37">
            <w:pPr>
              <w:pStyle w:val="15"/>
              <w:spacing w:before="78" w:line="180" w:lineRule="auto"/>
              <w:ind w:left="106"/>
              <w:rPr>
                <w:rFonts w:hint="default" w:ascii="Times New Roman" w:hAnsi="Times New Roman" w:cs="Times New Roman"/>
              </w:rPr>
            </w:pPr>
            <w:r>
              <w:rPr>
                <w:rFonts w:hint="default" w:ascii="Times New Roman" w:hAnsi="Times New Roman" w:eastAsia="宋体" w:cs="Times New Roman"/>
                <w:spacing w:val="-1"/>
                <w:lang w:eastAsia="zh-CN"/>
              </w:rPr>
              <w:t>The channel has no</w:t>
            </w:r>
            <w:r>
              <w:rPr>
                <w:rFonts w:hint="default" w:ascii="Times New Roman" w:hAnsi="Times New Roman" w:eastAsia="Times New Roman" w:cs="Times New Roman"/>
                <w:spacing w:val="-1"/>
              </w:rPr>
              <w:t xml:space="preserve"> output or signal output is abnormal</w:t>
            </w:r>
          </w:p>
        </w:tc>
      </w:tr>
    </w:tbl>
    <w:p w14:paraId="45838507">
      <w:pPr>
        <w:pStyle w:val="4"/>
        <w:bidi w:val="0"/>
        <w:rPr>
          <w:rFonts w:hint="default" w:ascii="Times New Roman" w:hAnsi="Times New Roman" w:cs="Times New Roman"/>
        </w:rPr>
      </w:pPr>
      <w:bookmarkStart w:id="78" w:name="bookmark86"/>
      <w:bookmarkEnd w:id="78"/>
      <w:bookmarkStart w:id="79" w:name="_Toc23735"/>
      <w:r>
        <w:rPr>
          <w:rFonts w:hint="default" w:ascii="Times New Roman" w:hAnsi="Times New Roman" w:cs="Times New Roman"/>
        </w:rPr>
        <w:t>3.8.3 Wiring diagram</w:t>
      </w:r>
      <w:bookmarkEnd w:id="79"/>
      <w:r>
        <w:rPr>
          <w:rFonts w:hint="default" w:ascii="Times New Roman" w:hAnsi="Times New Roman" w:cs="Times New Roman"/>
        </w:rPr>
        <w:t xml:space="preserve"> </w:t>
      </w:r>
    </w:p>
    <w:p w14:paraId="1FF960CB">
      <w:pPr>
        <w:spacing w:before="167" w:line="7087" w:lineRule="exact"/>
        <w:ind w:firstLine="1807"/>
        <w:jc w:val="center"/>
        <w:rPr>
          <w:rFonts w:hint="default" w:ascii="Times New Roman" w:hAnsi="Times New Roman" w:cs="Times New Roman"/>
        </w:rPr>
      </w:pPr>
      <w:r>
        <w:rPr>
          <w:rFonts w:hint="default" w:ascii="Times New Roman" w:hAnsi="Times New Roman" w:cs="Times New Roman"/>
          <w:position w:val="-141"/>
        </w:rPr>
        <w:drawing>
          <wp:inline distT="0" distB="0" distL="0" distR="0">
            <wp:extent cx="2379980" cy="4032885"/>
            <wp:effectExtent l="0" t="0" r="1270" b="5715"/>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44"/>
                    <a:stretch>
                      <a:fillRect/>
                    </a:stretch>
                  </pic:blipFill>
                  <pic:spPr>
                    <a:xfrm>
                      <a:off x="0" y="0"/>
                      <a:ext cx="2379980" cy="4032885"/>
                    </a:xfrm>
                    <a:prstGeom prst="rect">
                      <a:avLst/>
                    </a:prstGeom>
                  </pic:spPr>
                </pic:pic>
              </a:graphicData>
            </a:graphic>
          </wp:inline>
        </w:drawing>
      </w:r>
    </w:p>
    <w:p w14:paraId="710C2401">
      <w:pPr>
        <w:pStyle w:val="3"/>
        <w:bidi w:val="0"/>
        <w:rPr>
          <w:rFonts w:hint="default" w:ascii="Times New Roman" w:hAnsi="Times New Roman" w:cs="Times New Roman"/>
        </w:rPr>
      </w:pPr>
      <w:bookmarkStart w:id="80" w:name="bookmark88"/>
      <w:bookmarkEnd w:id="80"/>
      <w:bookmarkStart w:id="81" w:name="bookmark90"/>
      <w:bookmarkEnd w:id="81"/>
      <w:bookmarkStart w:id="82" w:name="_Toc18120"/>
      <w:r>
        <w:rPr>
          <w:rFonts w:hint="default" w:ascii="Times New Roman" w:hAnsi="Times New Roman" w:cs="Times New Roman"/>
        </w:rPr>
        <w:t>3.9 SRC6041 RS485/RS422/RS232 gateway module</w:t>
      </w:r>
      <w:bookmarkEnd w:id="82"/>
      <w:r>
        <w:rPr>
          <w:rFonts w:hint="default" w:ascii="Times New Roman" w:hAnsi="Times New Roman" w:cs="Times New Roman"/>
        </w:rPr>
        <w:t xml:space="preserve"> </w:t>
      </w:r>
    </w:p>
    <w:p w14:paraId="34ED8E81">
      <w:pPr>
        <w:spacing w:line="291" w:lineRule="auto"/>
        <w:rPr>
          <w:rFonts w:hint="default" w:ascii="Times New Roman" w:hAnsi="Times New Roman" w:cs="Times New Roman"/>
          <w:sz w:val="21"/>
        </w:rPr>
      </w:pPr>
    </w:p>
    <w:p w14:paraId="74F4C831">
      <w:pPr>
        <w:pStyle w:val="4"/>
        <w:bidi w:val="0"/>
        <w:rPr>
          <w:rFonts w:hint="default" w:ascii="Times New Roman" w:hAnsi="Times New Roman" w:cs="Times New Roman"/>
          <w:lang w:eastAsia="zh-CN"/>
        </w:rPr>
      </w:pPr>
      <w:bookmarkStart w:id="83" w:name="_Toc3406"/>
      <w:r>
        <w:rPr>
          <w:rFonts w:hint="default" w:ascii="Times New Roman" w:hAnsi="Times New Roman" w:cs="Times New Roman"/>
        </w:rPr>
        <w:t xml:space="preserve">3.9.1 </w:t>
      </w:r>
      <w:r>
        <w:rPr>
          <w:rFonts w:hint="default" w:ascii="Times New Roman" w:hAnsi="Times New Roman" w:cs="Times New Roman"/>
          <w:lang w:eastAsia="zh-CN"/>
        </w:rPr>
        <w:t>Technical Specifications</w:t>
      </w:r>
      <w:bookmarkEnd w:id="83"/>
    </w:p>
    <w:p w14:paraId="77C2D2AF">
      <w:pPr>
        <w:spacing w:line="126"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64"/>
        <w:gridCol w:w="7112"/>
      </w:tblGrid>
      <w:tr w14:paraId="7231420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2"/>
            <w:shd w:val="clear" w:color="auto" w:fill="D8D8D8"/>
            <w:vAlign w:val="top"/>
          </w:tcPr>
          <w:p w14:paraId="00204B41">
            <w:pPr>
              <w:pStyle w:val="15"/>
              <w:spacing w:before="78" w:line="181" w:lineRule="auto"/>
              <w:ind w:left="109"/>
              <w:rPr>
                <w:rFonts w:hint="default" w:ascii="Times New Roman" w:hAnsi="Times New Roman" w:cs="Times New Roman"/>
              </w:rPr>
            </w:pPr>
            <w:r>
              <w:rPr>
                <w:rFonts w:hint="default" w:ascii="Times New Roman" w:hAnsi="Times New Roman" w:eastAsia="Times New Roman" w:cs="Times New Roman"/>
                <w:b/>
                <w:bCs/>
                <w:spacing w:val="-1"/>
              </w:rPr>
              <w:t xml:space="preserve">Interface parameters  </w:t>
            </w:r>
          </w:p>
        </w:tc>
      </w:tr>
      <w:tr w14:paraId="6131EC5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4" w:type="dxa"/>
            <w:vAlign w:val="top"/>
          </w:tcPr>
          <w:p w14:paraId="5B6F5AE7">
            <w:pPr>
              <w:pStyle w:val="15"/>
              <w:spacing w:before="74" w:line="180" w:lineRule="auto"/>
              <w:ind w:left="108"/>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Bus protocol  </w:t>
            </w:r>
          </w:p>
        </w:tc>
        <w:tc>
          <w:tcPr>
            <w:tcW w:w="7112" w:type="dxa"/>
            <w:vAlign w:val="top"/>
          </w:tcPr>
          <w:p w14:paraId="202FAE73">
            <w:pPr>
              <w:pStyle w:val="15"/>
              <w:spacing w:before="40" w:line="206" w:lineRule="auto"/>
              <w:ind w:left="117"/>
              <w:rPr>
                <w:rFonts w:hint="default" w:ascii="Times New Roman" w:hAnsi="Times New Roman" w:cs="Times New Roman"/>
              </w:rPr>
            </w:pPr>
            <w:r>
              <w:rPr>
                <w:rFonts w:hint="default" w:ascii="Times New Roman" w:hAnsi="Times New Roman" w:eastAsia="Times New Roman" w:cs="Times New Roman"/>
                <w:spacing w:val="-2"/>
              </w:rPr>
              <w:t xml:space="preserve">SC-Link  </w:t>
            </w:r>
          </w:p>
        </w:tc>
      </w:tr>
      <w:tr w14:paraId="15B0234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64" w:type="dxa"/>
            <w:vAlign w:val="top"/>
          </w:tcPr>
          <w:p w14:paraId="2E18088C">
            <w:pPr>
              <w:pStyle w:val="15"/>
              <w:spacing w:before="75" w:line="180" w:lineRule="auto"/>
              <w:ind w:left="109"/>
              <w:rPr>
                <w:rFonts w:hint="default" w:ascii="Times New Roman" w:hAnsi="Times New Roman" w:cs="Times New Roman"/>
              </w:rPr>
            </w:pPr>
            <w:r>
              <w:rPr>
                <w:rFonts w:hint="default" w:ascii="Times New Roman" w:hAnsi="Times New Roman" w:eastAsia="Times New Roman" w:cs="Times New Roman"/>
                <w:spacing w:val="-7"/>
              </w:rPr>
              <w:t xml:space="preserve">Process data volume: downward  </w:t>
            </w:r>
          </w:p>
        </w:tc>
        <w:tc>
          <w:tcPr>
            <w:tcW w:w="7112" w:type="dxa"/>
            <w:vAlign w:val="top"/>
          </w:tcPr>
          <w:p w14:paraId="0FEB8948">
            <w:pPr>
              <w:pStyle w:val="15"/>
              <w:spacing w:before="86" w:line="171" w:lineRule="auto"/>
              <w:ind w:left="107"/>
              <w:rPr>
                <w:rFonts w:hint="default" w:ascii="Times New Roman" w:hAnsi="Times New Roman" w:cs="Times New Roman"/>
              </w:rPr>
            </w:pPr>
            <w:r>
              <w:rPr>
                <w:rFonts w:hint="default" w:ascii="Times New Roman" w:hAnsi="Times New Roman" w:eastAsia="Times New Roman" w:cs="Times New Roman"/>
                <w:spacing w:val="-3"/>
              </w:rPr>
              <w:t xml:space="preserve">40 Bytes  </w:t>
            </w:r>
          </w:p>
        </w:tc>
      </w:tr>
      <w:tr w14:paraId="751A7B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4" w:type="dxa"/>
            <w:vAlign w:val="top"/>
          </w:tcPr>
          <w:p w14:paraId="5BED990B">
            <w:pPr>
              <w:pStyle w:val="15"/>
              <w:spacing w:before="76" w:line="178" w:lineRule="auto"/>
              <w:ind w:left="109"/>
              <w:rPr>
                <w:rFonts w:hint="default" w:ascii="Times New Roman" w:hAnsi="Times New Roman" w:cs="Times New Roman"/>
              </w:rPr>
            </w:pPr>
            <w:r>
              <w:rPr>
                <w:rFonts w:hint="default" w:ascii="Times New Roman" w:hAnsi="Times New Roman" w:eastAsia="Times New Roman" w:cs="Times New Roman"/>
                <w:spacing w:val="-7"/>
              </w:rPr>
              <w:t xml:space="preserve">Process data volume: </w:t>
            </w:r>
            <w:r>
              <w:rPr>
                <w:rFonts w:hint="default" w:ascii="Times New Roman" w:hAnsi="Times New Roman" w:eastAsia="宋体" w:cs="Times New Roman"/>
                <w:spacing w:val="-7"/>
                <w:lang w:eastAsia="zh-CN"/>
              </w:rPr>
              <w:t>Upstream</w:t>
            </w:r>
            <w:r>
              <w:rPr>
                <w:rFonts w:hint="default" w:ascii="Times New Roman" w:hAnsi="Times New Roman" w:eastAsia="Times New Roman" w:cs="Times New Roman"/>
                <w:spacing w:val="-7"/>
              </w:rPr>
              <w:t xml:space="preserve">  </w:t>
            </w:r>
          </w:p>
        </w:tc>
        <w:tc>
          <w:tcPr>
            <w:tcW w:w="7112" w:type="dxa"/>
            <w:vAlign w:val="top"/>
          </w:tcPr>
          <w:p w14:paraId="7BAEE099">
            <w:pPr>
              <w:pStyle w:val="15"/>
              <w:spacing w:before="89" w:line="168" w:lineRule="auto"/>
              <w:ind w:left="107"/>
              <w:rPr>
                <w:rFonts w:hint="default" w:ascii="Times New Roman" w:hAnsi="Times New Roman" w:cs="Times New Roman"/>
              </w:rPr>
            </w:pPr>
            <w:r>
              <w:rPr>
                <w:rFonts w:hint="default" w:ascii="Times New Roman" w:hAnsi="Times New Roman" w:eastAsia="Times New Roman" w:cs="Times New Roman"/>
                <w:spacing w:val="-3"/>
              </w:rPr>
              <w:t xml:space="preserve">40 Bytes  </w:t>
            </w:r>
          </w:p>
        </w:tc>
      </w:tr>
      <w:tr w14:paraId="6F30539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9076" w:type="dxa"/>
            <w:gridSpan w:val="2"/>
            <w:shd w:val="clear" w:color="auto" w:fill="D8D8D8"/>
            <w:vAlign w:val="top"/>
          </w:tcPr>
          <w:p w14:paraId="3AF2571E">
            <w:pPr>
              <w:pStyle w:val="15"/>
              <w:spacing w:before="76" w:line="178" w:lineRule="auto"/>
              <w:ind w:left="109"/>
              <w:rPr>
                <w:rFonts w:hint="default" w:ascii="Times New Roman" w:hAnsi="Times New Roman" w:eastAsia="微软雅黑" w:cs="Times New Roman"/>
                <w:lang w:eastAsia="zh-CN"/>
              </w:rPr>
            </w:pPr>
            <w:r>
              <w:rPr>
                <w:rFonts w:hint="default" w:ascii="Times New Roman" w:hAnsi="Times New Roman" w:eastAsia="宋体" w:cs="Times New Roman"/>
                <w:b/>
                <w:bCs/>
                <w:spacing w:val="-1"/>
                <w:lang w:eastAsia="zh-CN"/>
              </w:rPr>
              <w:t>Technical specifications</w:t>
            </w:r>
          </w:p>
        </w:tc>
      </w:tr>
      <w:tr w14:paraId="591530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64" w:type="dxa"/>
            <w:vAlign w:val="top"/>
          </w:tcPr>
          <w:p w14:paraId="7BDB8E04">
            <w:pPr>
              <w:pStyle w:val="15"/>
              <w:spacing w:before="77"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Number of channels  </w:t>
            </w:r>
          </w:p>
        </w:tc>
        <w:tc>
          <w:tcPr>
            <w:tcW w:w="7112" w:type="dxa"/>
            <w:vAlign w:val="top"/>
          </w:tcPr>
          <w:p w14:paraId="66375F92">
            <w:pPr>
              <w:pStyle w:val="15"/>
              <w:spacing w:before="77" w:line="178" w:lineRule="auto"/>
              <w:ind w:left="124"/>
              <w:rPr>
                <w:rFonts w:hint="default" w:ascii="Times New Roman" w:hAnsi="Times New Roman" w:cs="Times New Roman"/>
              </w:rPr>
            </w:pPr>
            <w:r>
              <w:rPr>
                <w:rFonts w:hint="default" w:ascii="Times New Roman" w:hAnsi="Times New Roman" w:eastAsia="Times New Roman" w:cs="Times New Roman"/>
                <w:spacing w:val="-7"/>
              </w:rPr>
              <w:t xml:space="preserve">1 channel  </w:t>
            </w:r>
          </w:p>
        </w:tc>
      </w:tr>
      <w:tr w14:paraId="389969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4" w:type="dxa"/>
            <w:vAlign w:val="top"/>
          </w:tcPr>
          <w:p w14:paraId="2C87FBDC">
            <w:pPr>
              <w:pStyle w:val="15"/>
              <w:spacing w:before="78"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Communication interface type  </w:t>
            </w:r>
          </w:p>
        </w:tc>
        <w:tc>
          <w:tcPr>
            <w:tcW w:w="7112" w:type="dxa"/>
            <w:vAlign w:val="top"/>
          </w:tcPr>
          <w:p w14:paraId="4E0B3FED">
            <w:pPr>
              <w:pStyle w:val="15"/>
              <w:spacing w:before="89" w:line="168" w:lineRule="auto"/>
              <w:ind w:left="123"/>
              <w:rPr>
                <w:rFonts w:hint="default" w:ascii="Times New Roman" w:hAnsi="Times New Roman" w:cs="Times New Roman"/>
              </w:rPr>
            </w:pPr>
            <w:r>
              <w:rPr>
                <w:rFonts w:hint="default" w:ascii="Times New Roman" w:hAnsi="Times New Roman" w:eastAsia="Times New Roman" w:cs="Times New Roman"/>
                <w:spacing w:val="-2"/>
              </w:rPr>
              <w:t xml:space="preserve">RS232, RS485, RS422  </w:t>
            </w:r>
          </w:p>
        </w:tc>
      </w:tr>
      <w:tr w14:paraId="53D954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64" w:type="dxa"/>
            <w:vAlign w:val="top"/>
          </w:tcPr>
          <w:p w14:paraId="76D132BB">
            <w:pPr>
              <w:pStyle w:val="15"/>
              <w:spacing w:before="79" w:line="177"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Communication </w:t>
            </w:r>
            <w:r>
              <w:rPr>
                <w:rFonts w:hint="default" w:ascii="Times New Roman" w:hAnsi="Times New Roman" w:eastAsia="宋体" w:cs="Times New Roman"/>
                <w:spacing w:val="-1"/>
                <w:lang w:val="en-US" w:eastAsia="zh-CN"/>
              </w:rPr>
              <w:t>p</w:t>
            </w:r>
            <w:r>
              <w:rPr>
                <w:rFonts w:hint="default" w:ascii="Times New Roman" w:hAnsi="Times New Roman" w:eastAsia="Times New Roman" w:cs="Times New Roman"/>
                <w:spacing w:val="-1"/>
              </w:rPr>
              <w:t xml:space="preserve">rotocol  </w:t>
            </w:r>
          </w:p>
        </w:tc>
        <w:tc>
          <w:tcPr>
            <w:tcW w:w="7112" w:type="dxa"/>
            <w:vAlign w:val="top"/>
          </w:tcPr>
          <w:p w14:paraId="52B10831">
            <w:pPr>
              <w:pStyle w:val="15"/>
              <w:spacing w:before="44" w:line="204" w:lineRule="auto"/>
              <w:ind w:left="123"/>
              <w:rPr>
                <w:rFonts w:hint="default" w:ascii="Times New Roman" w:hAnsi="Times New Roman" w:cs="Times New Roman"/>
              </w:rPr>
            </w:pPr>
            <w:r>
              <w:rPr>
                <w:rFonts w:hint="default" w:ascii="Times New Roman" w:hAnsi="Times New Roman" w:eastAsia="Times New Roman" w:cs="Times New Roman"/>
                <w:spacing w:val="-2"/>
              </w:rPr>
              <w:t xml:space="preserve">Modbus RTU, Modbus ASCII  </w:t>
            </w:r>
          </w:p>
        </w:tc>
      </w:tr>
      <w:tr w14:paraId="6DAF02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64" w:type="dxa"/>
            <w:vAlign w:val="top"/>
          </w:tcPr>
          <w:p w14:paraId="6C6373D5">
            <w:pPr>
              <w:pStyle w:val="15"/>
              <w:spacing w:before="77"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Baud rate  </w:t>
            </w:r>
          </w:p>
        </w:tc>
        <w:tc>
          <w:tcPr>
            <w:tcW w:w="7112" w:type="dxa"/>
            <w:vAlign w:val="top"/>
          </w:tcPr>
          <w:p w14:paraId="6C6AF2FB">
            <w:pPr>
              <w:pStyle w:val="15"/>
              <w:spacing w:before="44" w:line="204" w:lineRule="auto"/>
              <w:ind w:left="124"/>
              <w:rPr>
                <w:rFonts w:hint="default" w:ascii="Times New Roman" w:hAnsi="Times New Roman" w:cs="Times New Roman"/>
              </w:rPr>
            </w:pPr>
            <w:r>
              <w:rPr>
                <w:rFonts w:hint="default" w:ascii="Times New Roman" w:hAnsi="Times New Roman" w:eastAsia="Times New Roman" w:cs="Times New Roman"/>
                <w:spacing w:val="-2"/>
              </w:rPr>
              <w:t xml:space="preserve">1200bps~115200bps  </w:t>
            </w:r>
          </w:p>
        </w:tc>
      </w:tr>
      <w:tr w14:paraId="44B7B1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1964" w:type="dxa"/>
            <w:vAlign w:val="top"/>
          </w:tcPr>
          <w:p w14:paraId="007E3E2C">
            <w:pPr>
              <w:pStyle w:val="15"/>
              <w:spacing w:before="79" w:line="178" w:lineRule="auto"/>
              <w:ind w:left="108"/>
              <w:rPr>
                <w:rFonts w:hint="default" w:ascii="Times New Roman" w:hAnsi="Times New Roman" w:cs="Times New Roman"/>
              </w:rPr>
            </w:pPr>
            <w:r>
              <w:rPr>
                <w:rFonts w:hint="default" w:ascii="Times New Roman" w:hAnsi="Times New Roman" w:eastAsia="宋体" w:cs="Times New Roman"/>
                <w:spacing w:val="-2"/>
                <w:lang w:val="en-US" w:eastAsia="zh-CN"/>
              </w:rPr>
              <w:t>P</w:t>
            </w:r>
            <w:r>
              <w:rPr>
                <w:rFonts w:hint="default" w:ascii="Times New Roman" w:hAnsi="Times New Roman" w:eastAsia="Times New Roman" w:cs="Times New Roman"/>
                <w:spacing w:val="-2"/>
              </w:rPr>
              <w:t xml:space="preserve">ower  </w:t>
            </w:r>
          </w:p>
        </w:tc>
        <w:tc>
          <w:tcPr>
            <w:tcW w:w="7112" w:type="dxa"/>
            <w:vAlign w:val="top"/>
          </w:tcPr>
          <w:p w14:paraId="0425DD4E">
            <w:pPr>
              <w:pStyle w:val="15"/>
              <w:spacing w:before="46" w:line="204" w:lineRule="auto"/>
              <w:ind w:left="115"/>
              <w:rPr>
                <w:rFonts w:hint="default" w:ascii="Times New Roman" w:hAnsi="Times New Roman" w:cs="Times New Roman"/>
              </w:rPr>
            </w:pPr>
            <w:r>
              <w:rPr>
                <w:rFonts w:hint="default" w:ascii="Times New Roman" w:hAnsi="Times New Roman" w:eastAsia="Times New Roman" w:cs="Times New Roman"/>
                <w:spacing w:val="-2"/>
              </w:rPr>
              <w:t>70mA@5VDC</w:t>
            </w:r>
          </w:p>
        </w:tc>
      </w:tr>
      <w:tr w14:paraId="7D1283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64" w:type="dxa"/>
            <w:vAlign w:val="top"/>
          </w:tcPr>
          <w:p w14:paraId="5FC6EFD1">
            <w:pPr>
              <w:pStyle w:val="15"/>
              <w:spacing w:before="84" w:line="176" w:lineRule="auto"/>
              <w:ind w:left="109"/>
              <w:rPr>
                <w:rFonts w:hint="default" w:ascii="Times New Roman" w:hAnsi="Times New Roman" w:cs="Times New Roman"/>
              </w:rPr>
            </w:pPr>
            <w:r>
              <w:rPr>
                <w:rFonts w:hint="default" w:ascii="Times New Roman" w:hAnsi="Times New Roman" w:eastAsia="宋体" w:cs="Times New Roman"/>
                <w:spacing w:val="-2"/>
                <w:lang w:val="en-US" w:eastAsia="zh-CN"/>
              </w:rPr>
              <w:t>W</w:t>
            </w:r>
            <w:r>
              <w:rPr>
                <w:rFonts w:hint="default" w:ascii="Times New Roman" w:hAnsi="Times New Roman" w:eastAsia="Times New Roman" w:cs="Times New Roman"/>
                <w:spacing w:val="-2"/>
              </w:rPr>
              <w:t xml:space="preserve">eight  </w:t>
            </w:r>
          </w:p>
        </w:tc>
        <w:tc>
          <w:tcPr>
            <w:tcW w:w="7112" w:type="dxa"/>
            <w:vAlign w:val="top"/>
          </w:tcPr>
          <w:p w14:paraId="72517DEA">
            <w:pPr>
              <w:pStyle w:val="15"/>
              <w:spacing w:before="90" w:line="171" w:lineRule="auto"/>
              <w:ind w:left="121"/>
              <w:rPr>
                <w:rFonts w:hint="default" w:ascii="Times New Roman" w:hAnsi="Times New Roman" w:cs="Times New Roman"/>
              </w:rPr>
            </w:pPr>
            <w:r>
              <w:rPr>
                <w:rFonts w:hint="default" w:ascii="Times New Roman" w:hAnsi="Times New Roman" w:eastAsia="Times New Roman" w:cs="Times New Roman"/>
                <w:spacing w:val="-6"/>
              </w:rPr>
              <w:t xml:space="preserve">50g  </w:t>
            </w:r>
          </w:p>
        </w:tc>
      </w:tr>
      <w:tr w14:paraId="60518D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4" w:type="dxa"/>
            <w:vAlign w:val="top"/>
          </w:tcPr>
          <w:p w14:paraId="06436EFD">
            <w:pPr>
              <w:pStyle w:val="15"/>
              <w:spacing w:before="75" w:line="179" w:lineRule="auto"/>
              <w:ind w:left="108"/>
              <w:rPr>
                <w:rFonts w:hint="default" w:ascii="Times New Roman" w:hAnsi="Times New Roman" w:cs="Times New Roman"/>
              </w:rPr>
            </w:pPr>
            <w:r>
              <w:rPr>
                <w:rFonts w:hint="default" w:ascii="Times New Roman" w:hAnsi="Times New Roman" w:eastAsia="宋体" w:cs="Times New Roman"/>
                <w:spacing w:val="-2"/>
                <w:lang w:val="en-US" w:eastAsia="zh-CN"/>
              </w:rPr>
              <w:t>S</w:t>
            </w:r>
            <w:r>
              <w:rPr>
                <w:rFonts w:hint="default" w:ascii="Times New Roman" w:hAnsi="Times New Roman" w:eastAsia="Times New Roman" w:cs="Times New Roman"/>
                <w:spacing w:val="-2"/>
              </w:rPr>
              <w:t xml:space="preserve">ize  </w:t>
            </w:r>
          </w:p>
        </w:tc>
        <w:tc>
          <w:tcPr>
            <w:tcW w:w="7112" w:type="dxa"/>
            <w:vAlign w:val="top"/>
          </w:tcPr>
          <w:p w14:paraId="1A7BA8B5">
            <w:pPr>
              <w:pStyle w:val="15"/>
              <w:spacing w:before="85" w:line="171" w:lineRule="auto"/>
              <w:ind w:left="124"/>
              <w:rPr>
                <w:rFonts w:hint="default" w:ascii="Times New Roman" w:hAnsi="Times New Roman" w:cs="Times New Roman"/>
              </w:rPr>
            </w:pPr>
            <w:r>
              <w:rPr>
                <w:rFonts w:hint="default" w:ascii="Times New Roman" w:hAnsi="Times New Roman" w:eastAsia="Times New Roman" w:cs="Times New Roman"/>
                <w:spacing w:val="-5"/>
              </w:rPr>
              <w:t xml:space="preserve">100× 14.8 ×68.67mm  </w:t>
            </w:r>
          </w:p>
        </w:tc>
      </w:tr>
      <w:tr w14:paraId="4ABEF0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4" w:type="dxa"/>
            <w:vAlign w:val="top"/>
          </w:tcPr>
          <w:p w14:paraId="5B6FDE65">
            <w:pPr>
              <w:pStyle w:val="15"/>
              <w:spacing w:before="75" w:line="179" w:lineRule="auto"/>
              <w:ind w:left="111"/>
              <w:rPr>
                <w:rFonts w:hint="default" w:ascii="Times New Roman" w:hAnsi="Times New Roman" w:eastAsia="微软雅黑" w:cs="Times New Roman"/>
                <w:lang w:eastAsia="zh-CN"/>
              </w:rPr>
            </w:pPr>
            <w:r>
              <w:rPr>
                <w:rFonts w:hint="default" w:ascii="Times New Roman" w:hAnsi="Times New Roman" w:eastAsia="宋体" w:cs="Times New Roman"/>
                <w:spacing w:val="-2"/>
                <w:lang w:eastAsia="zh-CN"/>
              </w:rPr>
              <w:t>Working temperature</w:t>
            </w:r>
          </w:p>
        </w:tc>
        <w:tc>
          <w:tcPr>
            <w:tcW w:w="7112" w:type="dxa"/>
            <w:vAlign w:val="top"/>
          </w:tcPr>
          <w:p w14:paraId="49768D3E">
            <w:pPr>
              <w:pStyle w:val="15"/>
              <w:spacing w:before="43" w:line="204" w:lineRule="auto"/>
              <w:ind w:left="119"/>
              <w:rPr>
                <w:rFonts w:hint="default" w:ascii="Times New Roman" w:hAnsi="Times New Roman" w:cs="Times New Roman"/>
              </w:rPr>
            </w:pPr>
            <w:r>
              <w:rPr>
                <w:rFonts w:hint="default" w:ascii="Times New Roman" w:hAnsi="Times New Roman" w:eastAsia="Times New Roman" w:cs="Times New Roman"/>
                <w:spacing w:val="-7"/>
              </w:rPr>
              <w:t xml:space="preserve">-10℃ ~ +60℃  </w:t>
            </w:r>
          </w:p>
        </w:tc>
      </w:tr>
      <w:tr w14:paraId="41A1D2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4" w:type="dxa"/>
            <w:vAlign w:val="top"/>
          </w:tcPr>
          <w:p w14:paraId="38A5DEEC">
            <w:pPr>
              <w:pStyle w:val="15"/>
              <w:spacing w:before="76"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Storage temperature  </w:t>
            </w:r>
          </w:p>
        </w:tc>
        <w:tc>
          <w:tcPr>
            <w:tcW w:w="7112" w:type="dxa"/>
            <w:vAlign w:val="top"/>
          </w:tcPr>
          <w:p w14:paraId="192E36E3">
            <w:pPr>
              <w:pStyle w:val="15"/>
              <w:spacing w:before="43" w:line="204" w:lineRule="auto"/>
              <w:ind w:left="119"/>
              <w:rPr>
                <w:rFonts w:hint="default" w:ascii="Times New Roman" w:hAnsi="Times New Roman" w:cs="Times New Roman"/>
              </w:rPr>
            </w:pPr>
            <w:r>
              <w:rPr>
                <w:rFonts w:hint="default" w:ascii="Times New Roman" w:hAnsi="Times New Roman" w:eastAsia="Times New Roman" w:cs="Times New Roman"/>
                <w:spacing w:val="-7"/>
              </w:rPr>
              <w:t xml:space="preserve">-20℃ ~ +75℃  </w:t>
            </w:r>
          </w:p>
        </w:tc>
      </w:tr>
      <w:tr w14:paraId="7B83D0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64" w:type="dxa"/>
            <w:vAlign w:val="top"/>
          </w:tcPr>
          <w:p w14:paraId="4A44D662">
            <w:pPr>
              <w:pStyle w:val="15"/>
              <w:spacing w:before="76" w:line="178" w:lineRule="auto"/>
              <w:ind w:left="109"/>
              <w:rPr>
                <w:rFonts w:hint="default" w:ascii="Times New Roman" w:hAnsi="Times New Roman" w:eastAsia="微软雅黑" w:cs="Times New Roman"/>
                <w:lang w:eastAsia="zh-CN"/>
              </w:rPr>
            </w:pPr>
            <w:r>
              <w:rPr>
                <w:rFonts w:hint="default" w:ascii="Times New Roman" w:hAnsi="Times New Roman" w:eastAsia="宋体" w:cs="Times New Roman"/>
                <w:spacing w:val="-1"/>
                <w:lang w:eastAsia="zh-CN"/>
              </w:rPr>
              <w:t xml:space="preserve">Relative humidity  </w:t>
            </w:r>
          </w:p>
        </w:tc>
        <w:tc>
          <w:tcPr>
            <w:tcW w:w="7112" w:type="dxa"/>
            <w:vAlign w:val="top"/>
          </w:tcPr>
          <w:p w14:paraId="41038167">
            <w:pPr>
              <w:pStyle w:val="15"/>
              <w:spacing w:before="44" w:line="203" w:lineRule="auto"/>
              <w:ind w:left="114"/>
              <w:rPr>
                <w:rFonts w:hint="default" w:ascii="Times New Roman" w:hAnsi="Times New Roman" w:cs="Times New Roman"/>
              </w:rPr>
            </w:pPr>
            <w:r>
              <w:rPr>
                <w:rFonts w:hint="default" w:ascii="Times New Roman" w:hAnsi="Times New Roman" w:eastAsia="Times New Roman" w:cs="Times New Roman"/>
                <w:spacing w:val="-8"/>
              </w:rPr>
              <w:t xml:space="preserve">95%, no condensation  </w:t>
            </w:r>
          </w:p>
        </w:tc>
      </w:tr>
      <w:tr w14:paraId="1ECC73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64" w:type="dxa"/>
            <w:vAlign w:val="top"/>
          </w:tcPr>
          <w:p w14:paraId="38819BE8">
            <w:pPr>
              <w:pStyle w:val="15"/>
              <w:spacing w:before="78" w:line="181"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Protection level  </w:t>
            </w:r>
          </w:p>
        </w:tc>
        <w:tc>
          <w:tcPr>
            <w:tcW w:w="7112" w:type="dxa"/>
            <w:vAlign w:val="top"/>
          </w:tcPr>
          <w:p w14:paraId="137254C6">
            <w:pPr>
              <w:pStyle w:val="15"/>
              <w:spacing w:before="44" w:line="207" w:lineRule="auto"/>
              <w:ind w:left="123"/>
              <w:rPr>
                <w:rFonts w:hint="default" w:ascii="Times New Roman" w:hAnsi="Times New Roman" w:cs="Times New Roman"/>
              </w:rPr>
            </w:pPr>
            <w:r>
              <w:rPr>
                <w:rFonts w:hint="default" w:ascii="Times New Roman" w:hAnsi="Times New Roman" w:eastAsia="Times New Roman" w:cs="Times New Roman"/>
                <w:spacing w:val="-5"/>
              </w:rPr>
              <w:t>IP20</w:t>
            </w:r>
          </w:p>
        </w:tc>
      </w:tr>
    </w:tbl>
    <w:p w14:paraId="5B273096">
      <w:pPr>
        <w:pStyle w:val="5"/>
        <w:spacing w:before="73" w:line="183" w:lineRule="auto"/>
        <w:ind w:left="12"/>
        <w:rPr>
          <w:rFonts w:hint="default" w:ascii="Times New Roman" w:hAnsi="Times New Roman" w:cs="Times New Roman"/>
        </w:rPr>
      </w:pPr>
      <w:r>
        <w:rPr>
          <w:rFonts w:hint="default" w:ascii="Times New Roman" w:hAnsi="Times New Roman" w:eastAsia="Times New Roman" w:cs="Times New Roman"/>
          <w:b/>
          <w:bCs/>
          <w:spacing w:val="-4"/>
        </w:rPr>
        <w:t>Serial port parameters</w:t>
      </w:r>
    </w:p>
    <w:p w14:paraId="296C7ED2">
      <w:pPr>
        <w:spacing w:line="34" w:lineRule="auto"/>
        <w:rPr>
          <w:rFonts w:hint="default" w:ascii="Times New Roman" w:hAnsi="Times New Roman" w:cs="Times New Roman"/>
          <w:sz w:val="2"/>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84"/>
        <w:gridCol w:w="1700"/>
        <w:gridCol w:w="991"/>
        <w:gridCol w:w="708"/>
        <w:gridCol w:w="3693"/>
      </w:tblGrid>
      <w:tr w14:paraId="37D401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84" w:type="dxa"/>
            <w:shd w:val="clear" w:color="auto" w:fill="D8D8D8"/>
            <w:vAlign w:val="top"/>
          </w:tcPr>
          <w:p w14:paraId="15CBA49C">
            <w:pPr>
              <w:pStyle w:val="15"/>
              <w:spacing w:before="78" w:line="181" w:lineRule="auto"/>
              <w:ind w:left="108"/>
              <w:rPr>
                <w:rFonts w:hint="default" w:ascii="Times New Roman" w:hAnsi="Times New Roman" w:cs="Times New Roman"/>
              </w:rPr>
            </w:pPr>
            <w:r>
              <w:rPr>
                <w:rFonts w:hint="default" w:ascii="Times New Roman" w:hAnsi="Times New Roman" w:eastAsia="Times New Roman" w:cs="Times New Roman"/>
                <w:b/>
                <w:bCs/>
                <w:spacing w:val="-1"/>
              </w:rPr>
              <w:t xml:space="preserve">Parameter Name  </w:t>
            </w:r>
          </w:p>
        </w:tc>
        <w:tc>
          <w:tcPr>
            <w:tcW w:w="1700" w:type="dxa"/>
            <w:shd w:val="clear" w:color="auto" w:fill="D8D8D8"/>
            <w:vAlign w:val="top"/>
          </w:tcPr>
          <w:p w14:paraId="76EF14A4">
            <w:pPr>
              <w:pStyle w:val="15"/>
              <w:spacing w:before="79" w:line="180" w:lineRule="auto"/>
              <w:ind w:left="104"/>
              <w:rPr>
                <w:rFonts w:hint="default" w:ascii="Times New Roman" w:hAnsi="Times New Roman" w:eastAsia="微软雅黑" w:cs="Times New Roman"/>
                <w:lang w:val="en-US" w:eastAsia="zh-CN"/>
              </w:rPr>
            </w:pPr>
            <w:r>
              <w:rPr>
                <w:rFonts w:hint="default" w:ascii="Times New Roman" w:hAnsi="Times New Roman" w:eastAsia="Times New Roman" w:cs="Times New Roman"/>
                <w:b/>
                <w:bCs/>
                <w:spacing w:val="-1"/>
                <w:lang w:val="en-US" w:eastAsia="zh-CN"/>
              </w:rPr>
              <w:t xml:space="preserve">Description </w:t>
            </w:r>
          </w:p>
        </w:tc>
        <w:tc>
          <w:tcPr>
            <w:tcW w:w="991" w:type="dxa"/>
            <w:shd w:val="clear" w:color="auto" w:fill="D8D8D8"/>
            <w:vAlign w:val="top"/>
          </w:tcPr>
          <w:p w14:paraId="006877B5">
            <w:pPr>
              <w:pStyle w:val="15"/>
              <w:spacing w:before="78" w:line="181" w:lineRule="auto"/>
              <w:ind w:left="135"/>
              <w:rPr>
                <w:rFonts w:hint="default" w:ascii="Times New Roman" w:hAnsi="Times New Roman" w:cs="Times New Roman"/>
              </w:rPr>
            </w:pPr>
            <w:r>
              <w:rPr>
                <w:rFonts w:hint="default" w:ascii="Times New Roman" w:hAnsi="Times New Roman" w:eastAsia="Times New Roman" w:cs="Times New Roman"/>
                <w:b/>
                <w:bCs/>
                <w:spacing w:val="-1"/>
              </w:rPr>
              <w:t xml:space="preserve">Value range  </w:t>
            </w:r>
          </w:p>
        </w:tc>
        <w:tc>
          <w:tcPr>
            <w:tcW w:w="4401" w:type="dxa"/>
            <w:gridSpan w:val="2"/>
            <w:shd w:val="clear" w:color="auto" w:fill="D8D8D8"/>
            <w:vAlign w:val="top"/>
          </w:tcPr>
          <w:p w14:paraId="66C47451">
            <w:pPr>
              <w:pStyle w:val="15"/>
              <w:spacing w:before="78" w:line="181" w:lineRule="auto"/>
              <w:ind w:left="109"/>
              <w:rPr>
                <w:rFonts w:hint="default" w:ascii="Times New Roman" w:hAnsi="Times New Roman" w:eastAsia="微软雅黑" w:cs="Times New Roman"/>
                <w:lang w:eastAsia="zh-CN"/>
              </w:rPr>
            </w:pPr>
            <w:r>
              <w:rPr>
                <w:rFonts w:hint="default" w:ascii="Times New Roman" w:hAnsi="Times New Roman" w:eastAsia="宋体" w:cs="Times New Roman"/>
                <w:b/>
                <w:bCs/>
                <w:spacing w:val="-2"/>
                <w:lang w:eastAsia="zh-CN"/>
              </w:rPr>
              <w:t>Description</w:t>
            </w:r>
          </w:p>
        </w:tc>
      </w:tr>
      <w:tr w14:paraId="660D2F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84" w:type="dxa"/>
            <w:vMerge w:val="restart"/>
            <w:tcBorders>
              <w:bottom w:val="nil"/>
            </w:tcBorders>
            <w:vAlign w:val="top"/>
          </w:tcPr>
          <w:p w14:paraId="4CAA0F55">
            <w:pPr>
              <w:spacing w:line="254" w:lineRule="auto"/>
              <w:rPr>
                <w:rFonts w:hint="default" w:ascii="Times New Roman" w:hAnsi="Times New Roman" w:cs="Times New Roman"/>
                <w:sz w:val="21"/>
              </w:rPr>
            </w:pPr>
          </w:p>
          <w:p w14:paraId="2CE11146">
            <w:pPr>
              <w:spacing w:line="255" w:lineRule="auto"/>
              <w:rPr>
                <w:rFonts w:hint="default" w:ascii="Times New Roman" w:hAnsi="Times New Roman" w:cs="Times New Roman"/>
                <w:sz w:val="21"/>
              </w:rPr>
            </w:pPr>
          </w:p>
          <w:p w14:paraId="09ABFB72">
            <w:pPr>
              <w:spacing w:line="255" w:lineRule="auto"/>
              <w:rPr>
                <w:rFonts w:hint="default" w:ascii="Times New Roman" w:hAnsi="Times New Roman" w:cs="Times New Roman"/>
                <w:sz w:val="21"/>
              </w:rPr>
            </w:pPr>
          </w:p>
          <w:p w14:paraId="749A7380">
            <w:pPr>
              <w:pStyle w:val="15"/>
              <w:spacing w:before="77" w:line="313" w:lineRule="exact"/>
              <w:ind w:left="115"/>
              <w:rPr>
                <w:rFonts w:hint="default" w:ascii="Times New Roman" w:hAnsi="Times New Roman" w:cs="Times New Roman"/>
              </w:rPr>
            </w:pPr>
            <w:r>
              <w:rPr>
                <w:rFonts w:hint="default" w:ascii="Times New Roman" w:hAnsi="Times New Roman" w:eastAsia="Times New Roman" w:cs="Times New Roman"/>
                <w:spacing w:val="-2"/>
                <w:position w:val="2"/>
              </w:rPr>
              <w:t xml:space="preserve">Communicate Mode  </w:t>
            </w:r>
          </w:p>
        </w:tc>
        <w:tc>
          <w:tcPr>
            <w:tcW w:w="1700" w:type="dxa"/>
            <w:vMerge w:val="restart"/>
            <w:tcBorders>
              <w:bottom w:val="nil"/>
            </w:tcBorders>
            <w:vAlign w:val="top"/>
          </w:tcPr>
          <w:p w14:paraId="7377F9D9">
            <w:pPr>
              <w:spacing w:line="265" w:lineRule="auto"/>
              <w:rPr>
                <w:rFonts w:hint="default" w:ascii="Times New Roman" w:hAnsi="Times New Roman" w:cs="Times New Roman"/>
                <w:sz w:val="21"/>
              </w:rPr>
            </w:pPr>
          </w:p>
          <w:p w14:paraId="516E5997">
            <w:pPr>
              <w:spacing w:line="266" w:lineRule="auto"/>
              <w:rPr>
                <w:rFonts w:hint="default" w:ascii="Times New Roman" w:hAnsi="Times New Roman" w:cs="Times New Roman"/>
                <w:sz w:val="21"/>
              </w:rPr>
            </w:pPr>
          </w:p>
          <w:p w14:paraId="7A175B2A">
            <w:pPr>
              <w:spacing w:line="266" w:lineRule="auto"/>
              <w:rPr>
                <w:rFonts w:hint="default" w:ascii="Times New Roman" w:hAnsi="Times New Roman" w:cs="Times New Roman"/>
                <w:sz w:val="21"/>
              </w:rPr>
            </w:pPr>
          </w:p>
          <w:p w14:paraId="784F514F">
            <w:pPr>
              <w:pStyle w:val="15"/>
              <w:spacing w:before="77" w:line="183" w:lineRule="auto"/>
              <w:ind w:left="104"/>
              <w:rPr>
                <w:rFonts w:hint="default" w:ascii="Times New Roman" w:hAnsi="Times New Roman" w:cs="Times New Roman"/>
              </w:rPr>
            </w:pPr>
            <w:r>
              <w:rPr>
                <w:rFonts w:hint="default" w:ascii="Times New Roman" w:hAnsi="Times New Roman" w:eastAsia="Times New Roman" w:cs="Times New Roman"/>
                <w:spacing w:val="-1"/>
              </w:rPr>
              <w:t xml:space="preserve">Communication mode  </w:t>
            </w:r>
          </w:p>
        </w:tc>
        <w:tc>
          <w:tcPr>
            <w:tcW w:w="991" w:type="dxa"/>
            <w:vAlign w:val="top"/>
          </w:tcPr>
          <w:p w14:paraId="2E76EFEF">
            <w:pPr>
              <w:pStyle w:val="15"/>
              <w:spacing w:before="88" w:line="169" w:lineRule="auto"/>
              <w:ind w:left="448"/>
              <w:rPr>
                <w:rFonts w:hint="default" w:ascii="Times New Roman" w:hAnsi="Times New Roman" w:cs="Times New Roman"/>
              </w:rPr>
            </w:pPr>
            <w:r>
              <w:rPr>
                <w:rFonts w:hint="default" w:ascii="Times New Roman" w:hAnsi="Times New Roman" w:eastAsia="Times New Roman" w:cs="Times New Roman"/>
              </w:rPr>
              <w:t xml:space="preserve">0  </w:t>
            </w:r>
          </w:p>
        </w:tc>
        <w:tc>
          <w:tcPr>
            <w:tcW w:w="708" w:type="dxa"/>
            <w:vAlign w:val="top"/>
          </w:tcPr>
          <w:p w14:paraId="413F55BF">
            <w:pPr>
              <w:pStyle w:val="15"/>
              <w:spacing w:before="91" w:line="167" w:lineRule="auto"/>
              <w:ind w:left="124"/>
              <w:rPr>
                <w:rFonts w:hint="default" w:ascii="Times New Roman" w:hAnsi="Times New Roman" w:cs="Times New Roman"/>
              </w:rPr>
            </w:pPr>
            <w:r>
              <w:rPr>
                <w:rFonts w:hint="default" w:ascii="Times New Roman" w:hAnsi="Times New Roman" w:eastAsia="Times New Roman" w:cs="Times New Roman"/>
                <w:spacing w:val="-7"/>
              </w:rPr>
              <w:t xml:space="preserve">MRM  </w:t>
            </w:r>
          </w:p>
        </w:tc>
        <w:tc>
          <w:tcPr>
            <w:tcW w:w="3693" w:type="dxa"/>
            <w:vAlign w:val="top"/>
          </w:tcPr>
          <w:p w14:paraId="1B834B34">
            <w:pPr>
              <w:pStyle w:val="15"/>
              <w:spacing w:before="42" w:line="205" w:lineRule="auto"/>
              <w:ind w:left="124"/>
              <w:rPr>
                <w:rFonts w:hint="default" w:ascii="Times New Roman" w:hAnsi="Times New Roman" w:cs="Times New Roman"/>
              </w:rPr>
            </w:pPr>
            <w:r>
              <w:rPr>
                <w:rFonts w:hint="default" w:ascii="Times New Roman" w:hAnsi="Times New Roman" w:eastAsia="Times New Roman" w:cs="Times New Roman"/>
                <w:spacing w:val="-3"/>
              </w:rPr>
              <w:t xml:space="preserve">Modbus RTU Master, also known as RTU Master Mode  </w:t>
            </w:r>
          </w:p>
        </w:tc>
      </w:tr>
      <w:tr w14:paraId="0596E18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84" w:type="dxa"/>
            <w:vMerge w:val="continue"/>
            <w:tcBorders>
              <w:top w:val="nil"/>
              <w:bottom w:val="nil"/>
            </w:tcBorders>
            <w:vAlign w:val="top"/>
          </w:tcPr>
          <w:p w14:paraId="435775EB">
            <w:pPr>
              <w:rPr>
                <w:rFonts w:hint="default" w:ascii="Times New Roman" w:hAnsi="Times New Roman" w:cs="Times New Roman"/>
                <w:sz w:val="21"/>
              </w:rPr>
            </w:pPr>
          </w:p>
        </w:tc>
        <w:tc>
          <w:tcPr>
            <w:tcW w:w="1700" w:type="dxa"/>
            <w:vMerge w:val="continue"/>
            <w:tcBorders>
              <w:top w:val="nil"/>
              <w:bottom w:val="nil"/>
            </w:tcBorders>
            <w:vAlign w:val="top"/>
          </w:tcPr>
          <w:p w14:paraId="0FDF97FE">
            <w:pPr>
              <w:rPr>
                <w:rFonts w:hint="default" w:ascii="Times New Roman" w:hAnsi="Times New Roman" w:cs="Times New Roman"/>
                <w:sz w:val="21"/>
              </w:rPr>
            </w:pPr>
          </w:p>
        </w:tc>
        <w:tc>
          <w:tcPr>
            <w:tcW w:w="991" w:type="dxa"/>
            <w:vAlign w:val="top"/>
          </w:tcPr>
          <w:p w14:paraId="20698E20">
            <w:pPr>
              <w:pStyle w:val="15"/>
              <w:spacing w:before="88" w:line="169" w:lineRule="auto"/>
              <w:ind w:left="458"/>
              <w:rPr>
                <w:rFonts w:hint="default" w:ascii="Times New Roman" w:hAnsi="Times New Roman" w:cs="Times New Roman"/>
              </w:rPr>
            </w:pPr>
            <w:r>
              <w:rPr>
                <w:rFonts w:hint="default" w:ascii="Times New Roman" w:hAnsi="Times New Roman" w:eastAsia="宋体" w:cs="Times New Roman"/>
                <w:lang w:val="en-US" w:eastAsia="zh-CN"/>
              </w:rPr>
              <w:t>1</w:t>
            </w:r>
            <w:r>
              <w:rPr>
                <w:rFonts w:hint="default" w:ascii="Times New Roman" w:hAnsi="Times New Roman" w:eastAsia="Times New Roman" w:cs="Times New Roman"/>
              </w:rPr>
              <w:t xml:space="preserve"> </w:t>
            </w:r>
          </w:p>
        </w:tc>
        <w:tc>
          <w:tcPr>
            <w:tcW w:w="708" w:type="dxa"/>
            <w:vAlign w:val="top"/>
          </w:tcPr>
          <w:p w14:paraId="6004F7E5">
            <w:pPr>
              <w:pStyle w:val="15"/>
              <w:spacing w:before="88" w:line="169" w:lineRule="auto"/>
              <w:ind w:left="124"/>
              <w:rPr>
                <w:rFonts w:hint="default" w:ascii="Times New Roman" w:hAnsi="Times New Roman" w:cs="Times New Roman"/>
              </w:rPr>
            </w:pPr>
            <w:r>
              <w:rPr>
                <w:rFonts w:hint="default" w:ascii="Times New Roman" w:hAnsi="Times New Roman" w:eastAsia="Times New Roman" w:cs="Times New Roman"/>
                <w:spacing w:val="-7"/>
              </w:rPr>
              <w:t xml:space="preserve">MRS  </w:t>
            </w:r>
          </w:p>
        </w:tc>
        <w:tc>
          <w:tcPr>
            <w:tcW w:w="3693" w:type="dxa"/>
            <w:vAlign w:val="top"/>
          </w:tcPr>
          <w:p w14:paraId="70596404">
            <w:pPr>
              <w:pStyle w:val="15"/>
              <w:spacing w:before="28" w:line="216" w:lineRule="auto"/>
              <w:ind w:left="124"/>
              <w:rPr>
                <w:rFonts w:hint="default" w:ascii="Times New Roman" w:hAnsi="Times New Roman" w:cs="Times New Roman"/>
                <w:sz w:val="11"/>
                <w:szCs w:val="11"/>
              </w:rPr>
            </w:pPr>
            <w:r>
              <w:rPr>
                <w:rFonts w:hint="default" w:ascii="Times New Roman" w:hAnsi="Times New Roman" w:eastAsia="Times New Roman" w:cs="Times New Roman"/>
                <w:spacing w:val="-2"/>
              </w:rPr>
              <w:t xml:space="preserve">Modbus RTU Slave, also known as RTU Slave Mode </w:t>
            </w:r>
            <w:r>
              <w:rPr>
                <w:rFonts w:hint="default" w:ascii="Times New Roman" w:hAnsi="Times New Roman" w:eastAsia="Times New Roman" w:cs="Times New Roman"/>
                <w:spacing w:val="-3"/>
                <w:position w:val="7"/>
                <w:sz w:val="11"/>
                <w:szCs w:val="11"/>
              </w:rPr>
              <w:t xml:space="preserve">[1] </w:t>
            </w:r>
          </w:p>
        </w:tc>
      </w:tr>
      <w:tr w14:paraId="255ABF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84" w:type="dxa"/>
            <w:vMerge w:val="continue"/>
            <w:tcBorders>
              <w:top w:val="nil"/>
              <w:bottom w:val="nil"/>
            </w:tcBorders>
            <w:vAlign w:val="top"/>
          </w:tcPr>
          <w:p w14:paraId="49971890">
            <w:pPr>
              <w:rPr>
                <w:rFonts w:hint="default" w:ascii="Times New Roman" w:hAnsi="Times New Roman" w:cs="Times New Roman"/>
                <w:sz w:val="21"/>
              </w:rPr>
            </w:pPr>
          </w:p>
        </w:tc>
        <w:tc>
          <w:tcPr>
            <w:tcW w:w="1700" w:type="dxa"/>
            <w:vMerge w:val="continue"/>
            <w:tcBorders>
              <w:top w:val="nil"/>
              <w:bottom w:val="nil"/>
            </w:tcBorders>
            <w:vAlign w:val="top"/>
          </w:tcPr>
          <w:p w14:paraId="4CFDBFCD">
            <w:pPr>
              <w:rPr>
                <w:rFonts w:hint="default" w:ascii="Times New Roman" w:hAnsi="Times New Roman" w:cs="Times New Roman"/>
                <w:sz w:val="21"/>
              </w:rPr>
            </w:pPr>
          </w:p>
        </w:tc>
        <w:tc>
          <w:tcPr>
            <w:tcW w:w="991" w:type="dxa"/>
            <w:vAlign w:val="top"/>
          </w:tcPr>
          <w:p w14:paraId="2AA4558A">
            <w:pPr>
              <w:pStyle w:val="15"/>
              <w:spacing w:before="89" w:line="168" w:lineRule="auto"/>
              <w:ind w:left="450"/>
              <w:rPr>
                <w:rFonts w:hint="default" w:ascii="Times New Roman" w:hAnsi="Times New Roman" w:cs="Times New Roman"/>
              </w:rPr>
            </w:pPr>
            <w:r>
              <w:rPr>
                <w:rFonts w:hint="default" w:ascii="Times New Roman" w:hAnsi="Times New Roman" w:eastAsia="宋体" w:cs="Times New Roman"/>
                <w:lang w:val="en-US" w:eastAsia="zh-CN"/>
              </w:rPr>
              <w:t>2</w:t>
            </w:r>
            <w:r>
              <w:rPr>
                <w:rFonts w:hint="default" w:ascii="Times New Roman" w:hAnsi="Times New Roman" w:eastAsia="Times New Roman" w:cs="Times New Roman"/>
              </w:rPr>
              <w:t xml:space="preserve"> </w:t>
            </w:r>
          </w:p>
        </w:tc>
        <w:tc>
          <w:tcPr>
            <w:tcW w:w="708" w:type="dxa"/>
            <w:vAlign w:val="top"/>
          </w:tcPr>
          <w:p w14:paraId="7C43F785">
            <w:pPr>
              <w:pStyle w:val="15"/>
              <w:spacing w:before="92" w:line="166" w:lineRule="auto"/>
              <w:ind w:left="124"/>
              <w:rPr>
                <w:rFonts w:hint="default" w:ascii="Times New Roman" w:hAnsi="Times New Roman" w:cs="Times New Roman"/>
              </w:rPr>
            </w:pPr>
            <w:r>
              <w:rPr>
                <w:rFonts w:hint="default" w:ascii="Times New Roman" w:hAnsi="Times New Roman" w:eastAsia="Times New Roman" w:cs="Times New Roman"/>
                <w:spacing w:val="-6"/>
              </w:rPr>
              <w:t xml:space="preserve">MAM  </w:t>
            </w:r>
          </w:p>
        </w:tc>
        <w:tc>
          <w:tcPr>
            <w:tcW w:w="3693" w:type="dxa"/>
            <w:vAlign w:val="top"/>
          </w:tcPr>
          <w:p w14:paraId="5F1372DD">
            <w:pPr>
              <w:pStyle w:val="15"/>
              <w:spacing w:before="43" w:line="204" w:lineRule="auto"/>
              <w:ind w:left="124"/>
              <w:rPr>
                <w:rFonts w:hint="default" w:ascii="Times New Roman" w:hAnsi="Times New Roman" w:cs="Times New Roman"/>
              </w:rPr>
            </w:pPr>
            <w:r>
              <w:rPr>
                <w:rFonts w:hint="default" w:ascii="Times New Roman" w:hAnsi="Times New Roman" w:eastAsia="Times New Roman" w:cs="Times New Roman"/>
                <w:spacing w:val="-2"/>
              </w:rPr>
              <w:t xml:space="preserve">Modbus ASCII Master, also known as ASCII Master Mode  </w:t>
            </w:r>
          </w:p>
        </w:tc>
      </w:tr>
      <w:tr w14:paraId="3DF855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4F321FA0">
            <w:pPr>
              <w:rPr>
                <w:rFonts w:hint="default" w:ascii="Times New Roman" w:hAnsi="Times New Roman" w:cs="Times New Roman"/>
                <w:sz w:val="21"/>
              </w:rPr>
            </w:pPr>
          </w:p>
        </w:tc>
        <w:tc>
          <w:tcPr>
            <w:tcW w:w="1700" w:type="dxa"/>
            <w:vMerge w:val="continue"/>
            <w:tcBorders>
              <w:top w:val="nil"/>
              <w:bottom w:val="nil"/>
            </w:tcBorders>
            <w:vAlign w:val="top"/>
          </w:tcPr>
          <w:p w14:paraId="15A83D3F">
            <w:pPr>
              <w:rPr>
                <w:rFonts w:hint="default" w:ascii="Times New Roman" w:hAnsi="Times New Roman" w:cs="Times New Roman"/>
                <w:sz w:val="21"/>
              </w:rPr>
            </w:pPr>
          </w:p>
        </w:tc>
        <w:tc>
          <w:tcPr>
            <w:tcW w:w="991" w:type="dxa"/>
            <w:vAlign w:val="top"/>
          </w:tcPr>
          <w:p w14:paraId="5C79CCF6">
            <w:pPr>
              <w:pStyle w:val="15"/>
              <w:spacing w:before="89" w:line="169" w:lineRule="auto"/>
              <w:ind w:left="452"/>
              <w:rPr>
                <w:rFonts w:hint="default" w:ascii="Times New Roman" w:hAnsi="Times New Roman" w:eastAsia="微软雅黑" w:cs="Times New Roman"/>
                <w:lang w:eastAsia="zh-CN"/>
              </w:rPr>
            </w:pPr>
            <w:r>
              <w:rPr>
                <w:rFonts w:hint="default" w:ascii="Times New Roman" w:hAnsi="Times New Roman" w:eastAsia="宋体" w:cs="Times New Roman"/>
                <w:lang w:val="en-US" w:eastAsia="zh-CN"/>
              </w:rPr>
              <w:t>3</w:t>
            </w:r>
          </w:p>
        </w:tc>
        <w:tc>
          <w:tcPr>
            <w:tcW w:w="708" w:type="dxa"/>
            <w:vAlign w:val="top"/>
          </w:tcPr>
          <w:p w14:paraId="5D0FEDB8">
            <w:pPr>
              <w:pStyle w:val="15"/>
              <w:spacing w:before="89" w:line="169" w:lineRule="auto"/>
              <w:ind w:left="124"/>
              <w:rPr>
                <w:rFonts w:hint="default" w:ascii="Times New Roman" w:hAnsi="Times New Roman" w:cs="Times New Roman"/>
              </w:rPr>
            </w:pPr>
            <w:r>
              <w:rPr>
                <w:rFonts w:hint="default" w:ascii="Times New Roman" w:hAnsi="Times New Roman" w:eastAsia="Times New Roman" w:cs="Times New Roman"/>
                <w:spacing w:val="-6"/>
              </w:rPr>
              <w:t xml:space="preserve">MAS  </w:t>
            </w:r>
          </w:p>
        </w:tc>
        <w:tc>
          <w:tcPr>
            <w:tcW w:w="3693" w:type="dxa"/>
            <w:vAlign w:val="top"/>
          </w:tcPr>
          <w:p w14:paraId="13FE8F0B">
            <w:pPr>
              <w:pStyle w:val="15"/>
              <w:spacing w:before="32" w:line="213" w:lineRule="auto"/>
              <w:ind w:left="124"/>
              <w:rPr>
                <w:rFonts w:hint="default" w:ascii="Times New Roman" w:hAnsi="Times New Roman" w:cs="Times New Roman"/>
                <w:sz w:val="11"/>
                <w:szCs w:val="11"/>
              </w:rPr>
            </w:pPr>
            <w:r>
              <w:rPr>
                <w:rFonts w:hint="default" w:ascii="Times New Roman" w:hAnsi="Times New Roman" w:eastAsia="Times New Roman" w:cs="Times New Roman"/>
                <w:spacing w:val="-2"/>
              </w:rPr>
              <w:t xml:space="preserve">Modbus ASCII Slave, also known as ASCII Slave Mode </w:t>
            </w:r>
            <w:r>
              <w:rPr>
                <w:rFonts w:hint="default" w:ascii="Times New Roman" w:hAnsi="Times New Roman" w:eastAsia="Times New Roman" w:cs="Times New Roman"/>
                <w:spacing w:val="-2"/>
                <w:position w:val="7"/>
                <w:sz w:val="11"/>
                <w:szCs w:val="11"/>
              </w:rPr>
              <w:t xml:space="preserve">[1] </w:t>
            </w:r>
          </w:p>
        </w:tc>
      </w:tr>
      <w:tr w14:paraId="4FFD37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6CAEA084">
            <w:pPr>
              <w:rPr>
                <w:rFonts w:hint="default" w:ascii="Times New Roman" w:hAnsi="Times New Roman" w:cs="Times New Roman"/>
                <w:sz w:val="21"/>
              </w:rPr>
            </w:pPr>
          </w:p>
        </w:tc>
        <w:tc>
          <w:tcPr>
            <w:tcW w:w="1700" w:type="dxa"/>
            <w:vMerge w:val="continue"/>
            <w:tcBorders>
              <w:top w:val="nil"/>
              <w:bottom w:val="nil"/>
            </w:tcBorders>
            <w:vAlign w:val="top"/>
          </w:tcPr>
          <w:p w14:paraId="57B17F4A">
            <w:pPr>
              <w:rPr>
                <w:rFonts w:hint="default" w:ascii="Times New Roman" w:hAnsi="Times New Roman" w:cs="Times New Roman"/>
                <w:sz w:val="21"/>
              </w:rPr>
            </w:pPr>
          </w:p>
        </w:tc>
        <w:tc>
          <w:tcPr>
            <w:tcW w:w="991" w:type="dxa"/>
            <w:vAlign w:val="top"/>
          </w:tcPr>
          <w:p w14:paraId="257CA007">
            <w:pPr>
              <w:pStyle w:val="15"/>
              <w:spacing w:before="92" w:line="167" w:lineRule="auto"/>
              <w:ind w:left="441"/>
              <w:rPr>
                <w:rFonts w:hint="default" w:ascii="Times New Roman" w:hAnsi="Times New Roman" w:eastAsia="微软雅黑" w:cs="Times New Roman"/>
                <w:lang w:eastAsia="zh-CN"/>
              </w:rPr>
            </w:pPr>
            <w:r>
              <w:rPr>
                <w:rFonts w:hint="default" w:ascii="Times New Roman" w:hAnsi="Times New Roman" w:eastAsia="宋体" w:cs="Times New Roman"/>
                <w:lang w:val="en-US" w:eastAsia="zh-CN"/>
              </w:rPr>
              <w:t>4</w:t>
            </w:r>
          </w:p>
        </w:tc>
        <w:tc>
          <w:tcPr>
            <w:tcW w:w="708" w:type="dxa"/>
            <w:vAlign w:val="top"/>
          </w:tcPr>
          <w:p w14:paraId="65BC89A8">
            <w:pPr>
              <w:pStyle w:val="15"/>
              <w:spacing w:before="92" w:line="167" w:lineRule="auto"/>
              <w:ind w:left="124"/>
              <w:rPr>
                <w:rFonts w:hint="default" w:ascii="Times New Roman" w:hAnsi="Times New Roman" w:cs="Times New Roman"/>
              </w:rPr>
            </w:pPr>
            <w:r>
              <w:rPr>
                <w:rFonts w:hint="default" w:ascii="Times New Roman" w:hAnsi="Times New Roman" w:eastAsia="Times New Roman" w:cs="Times New Roman"/>
                <w:spacing w:val="-9"/>
              </w:rPr>
              <w:t xml:space="preserve">FP  </w:t>
            </w:r>
          </w:p>
        </w:tc>
        <w:tc>
          <w:tcPr>
            <w:tcW w:w="3693" w:type="dxa"/>
            <w:vAlign w:val="top"/>
          </w:tcPr>
          <w:p w14:paraId="69073A2A">
            <w:pPr>
              <w:pStyle w:val="15"/>
              <w:spacing w:before="31" w:line="214" w:lineRule="auto"/>
              <w:ind w:left="124"/>
              <w:rPr>
                <w:rFonts w:hint="default" w:ascii="Times New Roman" w:hAnsi="Times New Roman" w:cs="Times New Roman"/>
                <w:sz w:val="11"/>
                <w:szCs w:val="11"/>
              </w:rPr>
            </w:pPr>
            <w:r>
              <w:rPr>
                <w:rFonts w:hint="default" w:ascii="Times New Roman" w:hAnsi="Times New Roman" w:eastAsia="Times New Roman" w:cs="Times New Roman"/>
                <w:spacing w:val="-2"/>
                <w:position w:val="-1"/>
              </w:rPr>
              <w:t xml:space="preserve">FreePort stands for Free Port Mode </w:t>
            </w:r>
            <w:r>
              <w:rPr>
                <w:rFonts w:hint="default" w:ascii="Times New Roman" w:hAnsi="Times New Roman" w:eastAsia="Times New Roman" w:cs="Times New Roman"/>
                <w:spacing w:val="-2"/>
                <w:position w:val="6"/>
                <w:sz w:val="11"/>
                <w:szCs w:val="11"/>
              </w:rPr>
              <w:t xml:space="preserve">[1] </w:t>
            </w:r>
          </w:p>
        </w:tc>
      </w:tr>
      <w:tr w14:paraId="3A11F7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984" w:type="dxa"/>
            <w:vMerge w:val="continue"/>
            <w:tcBorders>
              <w:top w:val="nil"/>
            </w:tcBorders>
            <w:vAlign w:val="top"/>
          </w:tcPr>
          <w:p w14:paraId="55F6E6BD">
            <w:pPr>
              <w:rPr>
                <w:rFonts w:hint="default" w:ascii="Times New Roman" w:hAnsi="Times New Roman" w:cs="Times New Roman"/>
                <w:sz w:val="21"/>
              </w:rPr>
            </w:pPr>
          </w:p>
        </w:tc>
        <w:tc>
          <w:tcPr>
            <w:tcW w:w="1700" w:type="dxa"/>
            <w:vMerge w:val="continue"/>
            <w:tcBorders>
              <w:top w:val="nil"/>
            </w:tcBorders>
            <w:vAlign w:val="top"/>
          </w:tcPr>
          <w:p w14:paraId="05EB41FE">
            <w:pPr>
              <w:rPr>
                <w:rFonts w:hint="default" w:ascii="Times New Roman" w:hAnsi="Times New Roman" w:cs="Times New Roman"/>
                <w:sz w:val="21"/>
              </w:rPr>
            </w:pPr>
          </w:p>
        </w:tc>
        <w:tc>
          <w:tcPr>
            <w:tcW w:w="991" w:type="dxa"/>
            <w:vAlign w:val="top"/>
          </w:tcPr>
          <w:p w14:paraId="1257E3EF">
            <w:pPr>
              <w:pStyle w:val="15"/>
              <w:spacing w:before="91" w:line="167" w:lineRule="auto"/>
              <w:ind w:left="455"/>
              <w:rPr>
                <w:rFonts w:hint="default" w:ascii="Times New Roman" w:hAnsi="Times New Roman" w:eastAsia="微软雅黑" w:cs="Times New Roman"/>
                <w:lang w:eastAsia="zh-CN"/>
              </w:rPr>
            </w:pPr>
            <w:r>
              <w:rPr>
                <w:rFonts w:hint="default" w:ascii="Times New Roman" w:hAnsi="Times New Roman" w:eastAsia="宋体" w:cs="Times New Roman"/>
                <w:lang w:val="en-US" w:eastAsia="zh-CN"/>
              </w:rPr>
              <w:t>5</w:t>
            </w:r>
          </w:p>
        </w:tc>
        <w:tc>
          <w:tcPr>
            <w:tcW w:w="708" w:type="dxa"/>
            <w:vAlign w:val="top"/>
          </w:tcPr>
          <w:p w14:paraId="4F8A4F0D">
            <w:pPr>
              <w:pStyle w:val="15"/>
              <w:spacing w:before="91" w:line="167" w:lineRule="auto"/>
              <w:ind w:left="124"/>
              <w:rPr>
                <w:rFonts w:hint="default" w:ascii="Times New Roman" w:hAnsi="Times New Roman" w:cs="Times New Roman"/>
              </w:rPr>
            </w:pPr>
            <w:r>
              <w:rPr>
                <w:rFonts w:hint="default" w:ascii="Times New Roman" w:hAnsi="Times New Roman" w:eastAsia="Times New Roman" w:cs="Times New Roman"/>
                <w:spacing w:val="-9"/>
              </w:rPr>
              <w:t xml:space="preserve">PT  </w:t>
            </w:r>
          </w:p>
        </w:tc>
        <w:tc>
          <w:tcPr>
            <w:tcW w:w="3693" w:type="dxa"/>
            <w:vAlign w:val="top"/>
          </w:tcPr>
          <w:p w14:paraId="4D0F40C4">
            <w:pPr>
              <w:pStyle w:val="15"/>
              <w:spacing w:before="43" w:line="204" w:lineRule="auto"/>
              <w:ind w:left="124"/>
              <w:rPr>
                <w:rFonts w:hint="default" w:ascii="Times New Roman" w:hAnsi="Times New Roman" w:cs="Times New Roman"/>
              </w:rPr>
            </w:pPr>
            <w:r>
              <w:rPr>
                <w:rFonts w:hint="default" w:ascii="Times New Roman" w:hAnsi="Times New Roman" w:eastAsia="Times New Roman" w:cs="Times New Roman"/>
                <w:spacing w:val="-2"/>
              </w:rPr>
              <w:t xml:space="preserve">PassThrough mode  </w:t>
            </w:r>
          </w:p>
        </w:tc>
      </w:tr>
      <w:tr w14:paraId="1CDE74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restart"/>
            <w:tcBorders>
              <w:bottom w:val="nil"/>
            </w:tcBorders>
            <w:vAlign w:val="top"/>
          </w:tcPr>
          <w:p w14:paraId="4BD6EB86">
            <w:pPr>
              <w:spacing w:line="271" w:lineRule="auto"/>
              <w:rPr>
                <w:rFonts w:hint="default" w:ascii="Times New Roman" w:hAnsi="Times New Roman" w:cs="Times New Roman"/>
                <w:sz w:val="21"/>
              </w:rPr>
            </w:pPr>
          </w:p>
          <w:p w14:paraId="3AB4BB23">
            <w:pPr>
              <w:spacing w:line="272" w:lineRule="auto"/>
              <w:rPr>
                <w:rFonts w:hint="default" w:ascii="Times New Roman" w:hAnsi="Times New Roman" w:cs="Times New Roman"/>
                <w:sz w:val="21"/>
              </w:rPr>
            </w:pPr>
          </w:p>
          <w:p w14:paraId="307558A4">
            <w:pPr>
              <w:spacing w:line="272" w:lineRule="auto"/>
              <w:rPr>
                <w:rFonts w:hint="default" w:ascii="Times New Roman" w:hAnsi="Times New Roman" w:cs="Times New Roman"/>
                <w:sz w:val="21"/>
              </w:rPr>
            </w:pPr>
          </w:p>
          <w:p w14:paraId="560D2CD0">
            <w:pPr>
              <w:spacing w:line="272" w:lineRule="auto"/>
              <w:rPr>
                <w:rFonts w:hint="default" w:ascii="Times New Roman" w:hAnsi="Times New Roman" w:cs="Times New Roman"/>
                <w:sz w:val="21"/>
              </w:rPr>
            </w:pPr>
          </w:p>
          <w:p w14:paraId="1C4AB470">
            <w:pPr>
              <w:pStyle w:val="15"/>
              <w:spacing w:before="78" w:line="313" w:lineRule="exact"/>
              <w:ind w:left="124"/>
              <w:rPr>
                <w:rFonts w:hint="default" w:ascii="Times New Roman" w:hAnsi="Times New Roman" w:cs="Times New Roman"/>
              </w:rPr>
            </w:pPr>
            <w:r>
              <w:rPr>
                <w:rFonts w:hint="default" w:ascii="Times New Roman" w:hAnsi="Times New Roman" w:eastAsia="Times New Roman" w:cs="Times New Roman"/>
                <w:spacing w:val="-5"/>
                <w:position w:val="2"/>
              </w:rPr>
              <w:t xml:space="preserve">Baud Rate  </w:t>
            </w:r>
          </w:p>
        </w:tc>
        <w:tc>
          <w:tcPr>
            <w:tcW w:w="1700" w:type="dxa"/>
            <w:vMerge w:val="restart"/>
            <w:tcBorders>
              <w:bottom w:val="nil"/>
            </w:tcBorders>
            <w:vAlign w:val="top"/>
          </w:tcPr>
          <w:p w14:paraId="56D62F66">
            <w:pPr>
              <w:spacing w:line="280" w:lineRule="auto"/>
              <w:rPr>
                <w:rFonts w:hint="default" w:ascii="Times New Roman" w:hAnsi="Times New Roman" w:cs="Times New Roman"/>
                <w:sz w:val="21"/>
              </w:rPr>
            </w:pPr>
          </w:p>
          <w:p w14:paraId="71747BB8">
            <w:pPr>
              <w:spacing w:line="280" w:lineRule="auto"/>
              <w:rPr>
                <w:rFonts w:hint="default" w:ascii="Times New Roman" w:hAnsi="Times New Roman" w:cs="Times New Roman"/>
                <w:sz w:val="21"/>
              </w:rPr>
            </w:pPr>
          </w:p>
          <w:p w14:paraId="2E1388BD">
            <w:pPr>
              <w:spacing w:line="280" w:lineRule="auto"/>
              <w:rPr>
                <w:rFonts w:hint="default" w:ascii="Times New Roman" w:hAnsi="Times New Roman" w:cs="Times New Roman"/>
                <w:sz w:val="21"/>
              </w:rPr>
            </w:pPr>
          </w:p>
          <w:p w14:paraId="19855FE2">
            <w:pPr>
              <w:spacing w:line="281" w:lineRule="auto"/>
              <w:rPr>
                <w:rFonts w:hint="default" w:ascii="Times New Roman" w:hAnsi="Times New Roman" w:cs="Times New Roman"/>
                <w:sz w:val="21"/>
              </w:rPr>
            </w:pPr>
          </w:p>
          <w:p w14:paraId="0E96122C">
            <w:pPr>
              <w:pStyle w:val="15"/>
              <w:spacing w:before="77" w:line="183"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Serial port baud rate  </w:t>
            </w:r>
          </w:p>
        </w:tc>
        <w:tc>
          <w:tcPr>
            <w:tcW w:w="991" w:type="dxa"/>
            <w:vAlign w:val="top"/>
          </w:tcPr>
          <w:p w14:paraId="15256D59">
            <w:pPr>
              <w:pStyle w:val="15"/>
              <w:spacing w:before="92" w:line="167" w:lineRule="auto"/>
              <w:ind w:left="448"/>
              <w:rPr>
                <w:rFonts w:hint="default" w:ascii="Times New Roman" w:hAnsi="Times New Roman" w:cs="Times New Roman"/>
              </w:rPr>
            </w:pPr>
            <w:r>
              <w:rPr>
                <w:rFonts w:hint="default" w:ascii="Times New Roman" w:hAnsi="Times New Roman" w:eastAsia="Times New Roman" w:cs="Times New Roman"/>
              </w:rPr>
              <w:t xml:space="preserve">0  </w:t>
            </w:r>
          </w:p>
        </w:tc>
        <w:tc>
          <w:tcPr>
            <w:tcW w:w="4401" w:type="dxa"/>
            <w:gridSpan w:val="2"/>
            <w:vAlign w:val="top"/>
          </w:tcPr>
          <w:p w14:paraId="0282CCEA">
            <w:pPr>
              <w:pStyle w:val="15"/>
              <w:spacing w:before="45" w:line="203" w:lineRule="auto"/>
              <w:ind w:left="125"/>
              <w:rPr>
                <w:rFonts w:hint="default" w:ascii="Times New Roman" w:hAnsi="Times New Roman" w:cs="Times New Roman"/>
              </w:rPr>
            </w:pPr>
            <w:r>
              <w:rPr>
                <w:rFonts w:hint="default" w:ascii="Times New Roman" w:hAnsi="Times New Roman" w:eastAsia="Times New Roman" w:cs="Times New Roman"/>
                <w:spacing w:val="-5"/>
              </w:rPr>
              <w:t xml:space="preserve">1200 bps  </w:t>
            </w:r>
          </w:p>
        </w:tc>
      </w:tr>
      <w:tr w14:paraId="6AE6E2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5563EECF">
            <w:pPr>
              <w:rPr>
                <w:rFonts w:hint="default" w:ascii="Times New Roman" w:hAnsi="Times New Roman" w:cs="Times New Roman"/>
                <w:sz w:val="21"/>
              </w:rPr>
            </w:pPr>
          </w:p>
        </w:tc>
        <w:tc>
          <w:tcPr>
            <w:tcW w:w="1700" w:type="dxa"/>
            <w:vMerge w:val="continue"/>
            <w:tcBorders>
              <w:top w:val="nil"/>
              <w:bottom w:val="nil"/>
            </w:tcBorders>
            <w:vAlign w:val="top"/>
          </w:tcPr>
          <w:p w14:paraId="01703447">
            <w:pPr>
              <w:rPr>
                <w:rFonts w:hint="default" w:ascii="Times New Roman" w:hAnsi="Times New Roman" w:cs="Times New Roman"/>
                <w:sz w:val="21"/>
              </w:rPr>
            </w:pPr>
          </w:p>
        </w:tc>
        <w:tc>
          <w:tcPr>
            <w:tcW w:w="991" w:type="dxa"/>
            <w:shd w:val="clear" w:color="auto" w:fill="auto"/>
            <w:vAlign w:val="top"/>
          </w:tcPr>
          <w:p w14:paraId="137C58B7">
            <w:pPr>
              <w:pStyle w:val="15"/>
              <w:spacing w:before="88" w:line="169" w:lineRule="auto"/>
              <w:ind w:left="458"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宋体" w:cs="Times New Roman"/>
                <w:lang w:val="en-US" w:eastAsia="zh-CN"/>
              </w:rPr>
              <w:t>1</w:t>
            </w:r>
            <w:r>
              <w:rPr>
                <w:rFonts w:hint="default" w:ascii="Times New Roman" w:hAnsi="Times New Roman" w:eastAsia="Times New Roman" w:cs="Times New Roman"/>
              </w:rPr>
              <w:t xml:space="preserve"> </w:t>
            </w:r>
          </w:p>
        </w:tc>
        <w:tc>
          <w:tcPr>
            <w:tcW w:w="4401" w:type="dxa"/>
            <w:gridSpan w:val="2"/>
            <w:vAlign w:val="top"/>
          </w:tcPr>
          <w:p w14:paraId="69904BE4">
            <w:pPr>
              <w:pStyle w:val="15"/>
              <w:spacing w:before="45" w:line="203" w:lineRule="auto"/>
              <w:ind w:left="117"/>
              <w:rPr>
                <w:rFonts w:hint="default" w:ascii="Times New Roman" w:hAnsi="Times New Roman" w:cs="Times New Roman"/>
              </w:rPr>
            </w:pPr>
            <w:r>
              <w:rPr>
                <w:rFonts w:hint="default" w:ascii="Times New Roman" w:hAnsi="Times New Roman" w:eastAsia="Times New Roman" w:cs="Times New Roman"/>
                <w:spacing w:val="-4"/>
              </w:rPr>
              <w:t xml:space="preserve">2400 bps  </w:t>
            </w:r>
          </w:p>
        </w:tc>
      </w:tr>
      <w:tr w14:paraId="402C97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65B4CF74">
            <w:pPr>
              <w:rPr>
                <w:rFonts w:hint="default" w:ascii="Times New Roman" w:hAnsi="Times New Roman" w:cs="Times New Roman"/>
                <w:sz w:val="21"/>
              </w:rPr>
            </w:pPr>
          </w:p>
        </w:tc>
        <w:tc>
          <w:tcPr>
            <w:tcW w:w="1700" w:type="dxa"/>
            <w:vMerge w:val="continue"/>
            <w:tcBorders>
              <w:top w:val="nil"/>
              <w:bottom w:val="nil"/>
            </w:tcBorders>
            <w:vAlign w:val="top"/>
          </w:tcPr>
          <w:p w14:paraId="17DCEDE6">
            <w:pPr>
              <w:rPr>
                <w:rFonts w:hint="default" w:ascii="Times New Roman" w:hAnsi="Times New Roman" w:cs="Times New Roman"/>
                <w:sz w:val="21"/>
              </w:rPr>
            </w:pPr>
          </w:p>
        </w:tc>
        <w:tc>
          <w:tcPr>
            <w:tcW w:w="991" w:type="dxa"/>
            <w:shd w:val="clear" w:color="auto" w:fill="auto"/>
            <w:vAlign w:val="top"/>
          </w:tcPr>
          <w:p w14:paraId="727B51BE">
            <w:pPr>
              <w:pStyle w:val="15"/>
              <w:spacing w:before="89" w:line="168" w:lineRule="auto"/>
              <w:ind w:left="450"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宋体" w:cs="Times New Roman"/>
                <w:lang w:val="en-US" w:eastAsia="zh-CN"/>
              </w:rPr>
              <w:t>2</w:t>
            </w:r>
            <w:r>
              <w:rPr>
                <w:rFonts w:hint="default" w:ascii="Times New Roman" w:hAnsi="Times New Roman" w:eastAsia="Times New Roman" w:cs="Times New Roman"/>
              </w:rPr>
              <w:t xml:space="preserve"> </w:t>
            </w:r>
          </w:p>
        </w:tc>
        <w:tc>
          <w:tcPr>
            <w:tcW w:w="4401" w:type="dxa"/>
            <w:gridSpan w:val="2"/>
            <w:vAlign w:val="top"/>
          </w:tcPr>
          <w:p w14:paraId="1A85319E">
            <w:pPr>
              <w:pStyle w:val="15"/>
              <w:spacing w:before="45" w:line="203" w:lineRule="auto"/>
              <w:ind w:left="108"/>
              <w:rPr>
                <w:rFonts w:hint="default" w:ascii="Times New Roman" w:hAnsi="Times New Roman" w:cs="Times New Roman"/>
              </w:rPr>
            </w:pPr>
            <w:r>
              <w:rPr>
                <w:rFonts w:hint="default" w:ascii="Times New Roman" w:hAnsi="Times New Roman" w:eastAsia="Times New Roman" w:cs="Times New Roman"/>
                <w:spacing w:val="-3"/>
              </w:rPr>
              <w:t xml:space="preserve">4800 bps  </w:t>
            </w:r>
          </w:p>
        </w:tc>
      </w:tr>
      <w:tr w14:paraId="554F95C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02712D65">
            <w:pPr>
              <w:rPr>
                <w:rFonts w:hint="default" w:ascii="Times New Roman" w:hAnsi="Times New Roman" w:cs="Times New Roman"/>
                <w:sz w:val="21"/>
              </w:rPr>
            </w:pPr>
          </w:p>
        </w:tc>
        <w:tc>
          <w:tcPr>
            <w:tcW w:w="1700" w:type="dxa"/>
            <w:vMerge w:val="continue"/>
            <w:tcBorders>
              <w:top w:val="nil"/>
              <w:bottom w:val="nil"/>
            </w:tcBorders>
            <w:vAlign w:val="top"/>
          </w:tcPr>
          <w:p w14:paraId="5955BFFD">
            <w:pPr>
              <w:rPr>
                <w:rFonts w:hint="default" w:ascii="Times New Roman" w:hAnsi="Times New Roman" w:cs="Times New Roman"/>
                <w:sz w:val="21"/>
              </w:rPr>
            </w:pPr>
          </w:p>
        </w:tc>
        <w:tc>
          <w:tcPr>
            <w:tcW w:w="991" w:type="dxa"/>
            <w:shd w:val="clear" w:color="auto" w:fill="auto"/>
            <w:vAlign w:val="top"/>
          </w:tcPr>
          <w:p w14:paraId="18ED922F">
            <w:pPr>
              <w:pStyle w:val="15"/>
              <w:spacing w:before="89" w:line="169" w:lineRule="auto"/>
              <w:ind w:left="452" w:leftChars="0"/>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宋体" w:cs="Times New Roman"/>
                <w:lang w:val="en-US" w:eastAsia="zh-CN"/>
              </w:rPr>
              <w:t>3</w:t>
            </w:r>
          </w:p>
        </w:tc>
        <w:tc>
          <w:tcPr>
            <w:tcW w:w="4401" w:type="dxa"/>
            <w:gridSpan w:val="2"/>
            <w:vAlign w:val="top"/>
          </w:tcPr>
          <w:p w14:paraId="1A2DC1B4">
            <w:pPr>
              <w:pStyle w:val="15"/>
              <w:spacing w:before="44" w:line="204" w:lineRule="auto"/>
              <w:ind w:left="115"/>
              <w:rPr>
                <w:rFonts w:hint="default" w:ascii="Times New Roman" w:hAnsi="Times New Roman" w:cs="Times New Roman"/>
              </w:rPr>
            </w:pPr>
            <w:r>
              <w:rPr>
                <w:rFonts w:hint="default" w:ascii="Times New Roman" w:hAnsi="Times New Roman" w:eastAsia="Times New Roman" w:cs="Times New Roman"/>
                <w:spacing w:val="-4"/>
              </w:rPr>
              <w:t xml:space="preserve">9600 bps  </w:t>
            </w:r>
          </w:p>
        </w:tc>
      </w:tr>
      <w:tr w14:paraId="0A36AE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6DCB0F78">
            <w:pPr>
              <w:rPr>
                <w:rFonts w:hint="default" w:ascii="Times New Roman" w:hAnsi="Times New Roman" w:cs="Times New Roman"/>
                <w:sz w:val="21"/>
              </w:rPr>
            </w:pPr>
          </w:p>
        </w:tc>
        <w:tc>
          <w:tcPr>
            <w:tcW w:w="1700" w:type="dxa"/>
            <w:vMerge w:val="continue"/>
            <w:tcBorders>
              <w:top w:val="nil"/>
              <w:bottom w:val="nil"/>
            </w:tcBorders>
            <w:vAlign w:val="top"/>
          </w:tcPr>
          <w:p w14:paraId="41EB3E3E">
            <w:pPr>
              <w:rPr>
                <w:rFonts w:hint="default" w:ascii="Times New Roman" w:hAnsi="Times New Roman" w:cs="Times New Roman"/>
                <w:sz w:val="21"/>
              </w:rPr>
            </w:pPr>
          </w:p>
        </w:tc>
        <w:tc>
          <w:tcPr>
            <w:tcW w:w="991" w:type="dxa"/>
            <w:shd w:val="clear" w:color="auto" w:fill="auto"/>
            <w:vAlign w:val="top"/>
          </w:tcPr>
          <w:p w14:paraId="7752580B">
            <w:pPr>
              <w:pStyle w:val="15"/>
              <w:spacing w:before="92" w:line="167" w:lineRule="auto"/>
              <w:ind w:left="441" w:leftChars="0"/>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宋体" w:cs="Times New Roman"/>
                <w:lang w:val="en-US" w:eastAsia="zh-CN"/>
              </w:rPr>
              <w:t>4</w:t>
            </w:r>
          </w:p>
        </w:tc>
        <w:tc>
          <w:tcPr>
            <w:tcW w:w="4401" w:type="dxa"/>
            <w:gridSpan w:val="2"/>
            <w:vAlign w:val="top"/>
          </w:tcPr>
          <w:p w14:paraId="72897DB4">
            <w:pPr>
              <w:pStyle w:val="15"/>
              <w:spacing w:before="44" w:line="204" w:lineRule="auto"/>
              <w:ind w:left="125"/>
              <w:rPr>
                <w:rFonts w:hint="default" w:ascii="Times New Roman" w:hAnsi="Times New Roman" w:cs="Times New Roman"/>
              </w:rPr>
            </w:pPr>
            <w:r>
              <w:rPr>
                <w:rFonts w:hint="default" w:ascii="Times New Roman" w:hAnsi="Times New Roman" w:eastAsia="Times New Roman" w:cs="Times New Roman"/>
                <w:spacing w:val="-5"/>
              </w:rPr>
              <w:t xml:space="preserve">19200 bps  </w:t>
            </w:r>
          </w:p>
        </w:tc>
      </w:tr>
      <w:tr w14:paraId="0A7F10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67684725">
            <w:pPr>
              <w:rPr>
                <w:rFonts w:hint="default" w:ascii="Times New Roman" w:hAnsi="Times New Roman" w:cs="Times New Roman"/>
                <w:sz w:val="21"/>
              </w:rPr>
            </w:pPr>
          </w:p>
        </w:tc>
        <w:tc>
          <w:tcPr>
            <w:tcW w:w="1700" w:type="dxa"/>
            <w:vMerge w:val="continue"/>
            <w:tcBorders>
              <w:top w:val="nil"/>
              <w:bottom w:val="nil"/>
            </w:tcBorders>
            <w:vAlign w:val="top"/>
          </w:tcPr>
          <w:p w14:paraId="4685B3A4">
            <w:pPr>
              <w:rPr>
                <w:rFonts w:hint="default" w:ascii="Times New Roman" w:hAnsi="Times New Roman" w:cs="Times New Roman"/>
                <w:sz w:val="21"/>
              </w:rPr>
            </w:pPr>
          </w:p>
        </w:tc>
        <w:tc>
          <w:tcPr>
            <w:tcW w:w="991" w:type="dxa"/>
            <w:shd w:val="clear" w:color="auto" w:fill="auto"/>
            <w:vAlign w:val="top"/>
          </w:tcPr>
          <w:p w14:paraId="720336F5">
            <w:pPr>
              <w:pStyle w:val="15"/>
              <w:spacing w:before="91" w:line="167" w:lineRule="auto"/>
              <w:ind w:left="455" w:leftChars="0"/>
              <w:rPr>
                <w:rFonts w:hint="default" w:ascii="Times New Roman" w:hAnsi="Times New Roman" w:eastAsia="微软雅黑" w:cs="Times New Roman"/>
                <w:snapToGrid w:val="0"/>
                <w:color w:val="000000"/>
                <w:kern w:val="0"/>
                <w:sz w:val="18"/>
                <w:szCs w:val="18"/>
                <w:lang w:val="en-US" w:eastAsia="zh-CN" w:bidi="ar-SA"/>
              </w:rPr>
            </w:pPr>
            <w:r>
              <w:rPr>
                <w:rFonts w:hint="default" w:ascii="Times New Roman" w:hAnsi="Times New Roman" w:eastAsia="宋体" w:cs="Times New Roman"/>
                <w:lang w:val="en-US" w:eastAsia="zh-CN"/>
              </w:rPr>
              <w:t>5</w:t>
            </w:r>
          </w:p>
        </w:tc>
        <w:tc>
          <w:tcPr>
            <w:tcW w:w="4401" w:type="dxa"/>
            <w:gridSpan w:val="2"/>
            <w:vAlign w:val="top"/>
          </w:tcPr>
          <w:p w14:paraId="5084A487">
            <w:pPr>
              <w:pStyle w:val="15"/>
              <w:spacing w:before="44" w:line="204" w:lineRule="auto"/>
              <w:ind w:left="119"/>
              <w:rPr>
                <w:rFonts w:hint="default" w:ascii="Times New Roman" w:hAnsi="Times New Roman" w:cs="Times New Roman"/>
              </w:rPr>
            </w:pPr>
            <w:r>
              <w:rPr>
                <w:rFonts w:hint="default" w:ascii="Times New Roman" w:hAnsi="Times New Roman" w:eastAsia="Times New Roman" w:cs="Times New Roman"/>
                <w:spacing w:val="-4"/>
              </w:rPr>
              <w:t xml:space="preserve">38400 bps  </w:t>
            </w:r>
          </w:p>
        </w:tc>
      </w:tr>
      <w:tr w14:paraId="74B29B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7318A089">
            <w:pPr>
              <w:rPr>
                <w:rFonts w:hint="default" w:ascii="Times New Roman" w:hAnsi="Times New Roman" w:cs="Times New Roman"/>
                <w:sz w:val="21"/>
              </w:rPr>
            </w:pPr>
          </w:p>
        </w:tc>
        <w:tc>
          <w:tcPr>
            <w:tcW w:w="1700" w:type="dxa"/>
            <w:vMerge w:val="continue"/>
            <w:tcBorders>
              <w:top w:val="nil"/>
              <w:bottom w:val="nil"/>
            </w:tcBorders>
            <w:vAlign w:val="top"/>
          </w:tcPr>
          <w:p w14:paraId="6FF88A45">
            <w:pPr>
              <w:rPr>
                <w:rFonts w:hint="default" w:ascii="Times New Roman" w:hAnsi="Times New Roman" w:cs="Times New Roman"/>
                <w:sz w:val="21"/>
              </w:rPr>
            </w:pPr>
          </w:p>
        </w:tc>
        <w:tc>
          <w:tcPr>
            <w:tcW w:w="991" w:type="dxa"/>
            <w:vAlign w:val="top"/>
          </w:tcPr>
          <w:p w14:paraId="342393AF">
            <w:pPr>
              <w:pStyle w:val="15"/>
              <w:spacing w:before="92" w:line="167" w:lineRule="auto"/>
              <w:ind w:left="450"/>
              <w:rPr>
                <w:rFonts w:hint="default" w:ascii="Times New Roman" w:hAnsi="Times New Roman" w:eastAsia="微软雅黑" w:cs="Times New Roman"/>
                <w:lang w:eastAsia="zh-CN"/>
              </w:rPr>
            </w:pPr>
            <w:r>
              <w:rPr>
                <w:rFonts w:hint="default" w:ascii="Times New Roman" w:hAnsi="Times New Roman" w:eastAsia="宋体" w:cs="Times New Roman"/>
                <w:lang w:eastAsia="zh-CN"/>
              </w:rPr>
              <w:t>6</w:t>
            </w:r>
          </w:p>
        </w:tc>
        <w:tc>
          <w:tcPr>
            <w:tcW w:w="4401" w:type="dxa"/>
            <w:gridSpan w:val="2"/>
            <w:vAlign w:val="top"/>
          </w:tcPr>
          <w:p w14:paraId="5FCA6643">
            <w:pPr>
              <w:pStyle w:val="15"/>
              <w:spacing w:before="45" w:line="203" w:lineRule="auto"/>
              <w:ind w:left="122"/>
              <w:rPr>
                <w:rFonts w:hint="default" w:ascii="Times New Roman" w:hAnsi="Times New Roman" w:cs="Times New Roman"/>
              </w:rPr>
            </w:pPr>
            <w:r>
              <w:rPr>
                <w:rFonts w:hint="default" w:ascii="Times New Roman" w:hAnsi="Times New Roman" w:eastAsia="Times New Roman" w:cs="Times New Roman"/>
                <w:spacing w:val="-4"/>
              </w:rPr>
              <w:t xml:space="preserve">57600 bps  </w:t>
            </w:r>
          </w:p>
        </w:tc>
      </w:tr>
      <w:tr w14:paraId="3A3C9C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tcBorders>
            <w:vAlign w:val="top"/>
          </w:tcPr>
          <w:p w14:paraId="1B2A4315">
            <w:pPr>
              <w:rPr>
                <w:rFonts w:hint="default" w:ascii="Times New Roman" w:hAnsi="Times New Roman" w:cs="Times New Roman"/>
                <w:sz w:val="21"/>
              </w:rPr>
            </w:pPr>
          </w:p>
        </w:tc>
        <w:tc>
          <w:tcPr>
            <w:tcW w:w="1700" w:type="dxa"/>
            <w:vMerge w:val="continue"/>
            <w:tcBorders>
              <w:top w:val="nil"/>
            </w:tcBorders>
            <w:vAlign w:val="top"/>
          </w:tcPr>
          <w:p w14:paraId="530C66BE">
            <w:pPr>
              <w:rPr>
                <w:rFonts w:hint="default" w:ascii="Times New Roman" w:hAnsi="Times New Roman" w:cs="Times New Roman"/>
                <w:sz w:val="21"/>
              </w:rPr>
            </w:pPr>
          </w:p>
        </w:tc>
        <w:tc>
          <w:tcPr>
            <w:tcW w:w="991" w:type="dxa"/>
            <w:vAlign w:val="top"/>
          </w:tcPr>
          <w:p w14:paraId="7E4C2382">
            <w:pPr>
              <w:pStyle w:val="15"/>
              <w:spacing w:before="94" w:line="165" w:lineRule="auto"/>
              <w:ind w:left="449"/>
              <w:rPr>
                <w:rFonts w:hint="default" w:ascii="Times New Roman" w:hAnsi="Times New Roman" w:cs="Times New Roman"/>
                <w:lang w:val="en-US"/>
              </w:rPr>
            </w:pPr>
            <w:r>
              <w:rPr>
                <w:rFonts w:hint="default" w:ascii="Times New Roman" w:hAnsi="Times New Roman" w:eastAsia="宋体" w:cs="Times New Roman"/>
                <w:lang w:val="en-US" w:eastAsia="zh-CN"/>
              </w:rPr>
              <w:t>7</w:t>
            </w:r>
            <w:r>
              <w:rPr>
                <w:rFonts w:hint="default" w:ascii="Times New Roman" w:hAnsi="Times New Roman" w:eastAsia="Times New Roman" w:cs="Times New Roman"/>
                <w:lang w:val="en-US"/>
              </w:rPr>
              <w:t xml:space="preserve"> </w:t>
            </w:r>
          </w:p>
        </w:tc>
        <w:tc>
          <w:tcPr>
            <w:tcW w:w="4401" w:type="dxa"/>
            <w:gridSpan w:val="2"/>
            <w:vAlign w:val="top"/>
          </w:tcPr>
          <w:p w14:paraId="6B32D071">
            <w:pPr>
              <w:pStyle w:val="15"/>
              <w:spacing w:before="45" w:line="203" w:lineRule="auto"/>
              <w:ind w:left="125"/>
              <w:rPr>
                <w:rFonts w:hint="default" w:ascii="Times New Roman" w:hAnsi="Times New Roman" w:cs="Times New Roman"/>
              </w:rPr>
            </w:pPr>
            <w:r>
              <w:rPr>
                <w:rFonts w:hint="default" w:ascii="Times New Roman" w:hAnsi="Times New Roman" w:eastAsia="Times New Roman" w:cs="Times New Roman"/>
                <w:spacing w:val="-4"/>
              </w:rPr>
              <w:t xml:space="preserve">115200 bps  </w:t>
            </w:r>
          </w:p>
        </w:tc>
      </w:tr>
      <w:tr w14:paraId="4CAFCE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restart"/>
            <w:tcBorders>
              <w:bottom w:val="nil"/>
            </w:tcBorders>
            <w:vAlign w:val="top"/>
          </w:tcPr>
          <w:p w14:paraId="2176809C">
            <w:pPr>
              <w:pStyle w:val="15"/>
              <w:spacing w:before="206" w:line="210" w:lineRule="auto"/>
              <w:ind w:left="117"/>
              <w:rPr>
                <w:rFonts w:hint="default" w:ascii="Times New Roman" w:hAnsi="Times New Roman" w:cs="Times New Roman"/>
              </w:rPr>
            </w:pPr>
            <w:r>
              <w:rPr>
                <w:rFonts w:hint="default" w:ascii="Times New Roman" w:hAnsi="Times New Roman" w:eastAsia="Times New Roman" w:cs="Times New Roman"/>
                <w:spacing w:val="-2"/>
              </w:rPr>
              <w:t xml:space="preserve">StopBit  </w:t>
            </w:r>
          </w:p>
        </w:tc>
        <w:tc>
          <w:tcPr>
            <w:tcW w:w="1700" w:type="dxa"/>
            <w:vMerge w:val="restart"/>
            <w:tcBorders>
              <w:bottom w:val="nil"/>
            </w:tcBorders>
            <w:vAlign w:val="top"/>
          </w:tcPr>
          <w:p w14:paraId="237E6A88">
            <w:pPr>
              <w:pStyle w:val="15"/>
              <w:spacing w:before="239" w:line="183" w:lineRule="auto"/>
              <w:ind w:left="104"/>
              <w:rPr>
                <w:rFonts w:hint="default" w:ascii="Times New Roman" w:hAnsi="Times New Roman" w:eastAsia="宋体" w:cs="Times New Roman"/>
                <w:lang w:val="en-US" w:eastAsia="zh-CN"/>
              </w:rPr>
            </w:pPr>
            <w:r>
              <w:rPr>
                <w:rFonts w:hint="default" w:ascii="Times New Roman" w:hAnsi="Times New Roman" w:eastAsia="Times New Roman" w:cs="Times New Roman"/>
                <w:spacing w:val="-1"/>
              </w:rPr>
              <w:t xml:space="preserve">Stop </w:t>
            </w:r>
            <w:r>
              <w:rPr>
                <w:rFonts w:hint="default" w:ascii="Times New Roman" w:hAnsi="Times New Roman" w:eastAsia="宋体" w:cs="Times New Roman"/>
                <w:spacing w:val="-1"/>
                <w:lang w:val="en-US" w:eastAsia="zh-CN"/>
              </w:rPr>
              <w:t>bit</w:t>
            </w:r>
          </w:p>
        </w:tc>
        <w:tc>
          <w:tcPr>
            <w:tcW w:w="991" w:type="dxa"/>
            <w:vAlign w:val="top"/>
          </w:tcPr>
          <w:p w14:paraId="10091137">
            <w:pPr>
              <w:pStyle w:val="15"/>
              <w:spacing w:before="90" w:line="168" w:lineRule="auto"/>
              <w:ind w:left="448"/>
              <w:rPr>
                <w:rFonts w:hint="default" w:ascii="Times New Roman" w:hAnsi="Times New Roman" w:cs="Times New Roman"/>
              </w:rPr>
            </w:pPr>
            <w:r>
              <w:rPr>
                <w:rFonts w:hint="default" w:ascii="Times New Roman" w:hAnsi="Times New Roman" w:eastAsia="Times New Roman" w:cs="Times New Roman"/>
              </w:rPr>
              <w:t xml:space="preserve">0  </w:t>
            </w:r>
          </w:p>
        </w:tc>
        <w:tc>
          <w:tcPr>
            <w:tcW w:w="4401" w:type="dxa"/>
            <w:gridSpan w:val="2"/>
            <w:vAlign w:val="top"/>
          </w:tcPr>
          <w:p w14:paraId="51BC4B7D">
            <w:pPr>
              <w:pStyle w:val="15"/>
              <w:spacing w:before="45" w:line="203" w:lineRule="auto"/>
              <w:ind w:left="125"/>
              <w:rPr>
                <w:rFonts w:hint="default" w:ascii="Times New Roman" w:hAnsi="Times New Roman" w:cs="Times New Roman"/>
              </w:rPr>
            </w:pPr>
            <w:r>
              <w:rPr>
                <w:rFonts w:hint="default" w:ascii="Times New Roman" w:hAnsi="Times New Roman" w:eastAsia="Times New Roman" w:cs="Times New Roman"/>
                <w:spacing w:val="-10"/>
              </w:rPr>
              <w:t xml:space="preserve">1 Bit  </w:t>
            </w:r>
          </w:p>
        </w:tc>
      </w:tr>
      <w:tr w14:paraId="1EDD49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tcBorders>
            <w:vAlign w:val="top"/>
          </w:tcPr>
          <w:p w14:paraId="3BA77DDA">
            <w:pPr>
              <w:rPr>
                <w:rFonts w:hint="default" w:ascii="Times New Roman" w:hAnsi="Times New Roman" w:cs="Times New Roman"/>
                <w:sz w:val="21"/>
              </w:rPr>
            </w:pPr>
          </w:p>
        </w:tc>
        <w:tc>
          <w:tcPr>
            <w:tcW w:w="1700" w:type="dxa"/>
            <w:vMerge w:val="continue"/>
            <w:tcBorders>
              <w:top w:val="nil"/>
            </w:tcBorders>
            <w:vAlign w:val="top"/>
          </w:tcPr>
          <w:p w14:paraId="7846A62F">
            <w:pPr>
              <w:rPr>
                <w:rFonts w:hint="default" w:ascii="Times New Roman" w:hAnsi="Times New Roman" w:cs="Times New Roman"/>
                <w:sz w:val="21"/>
              </w:rPr>
            </w:pPr>
          </w:p>
        </w:tc>
        <w:tc>
          <w:tcPr>
            <w:tcW w:w="991" w:type="dxa"/>
            <w:vAlign w:val="top"/>
          </w:tcPr>
          <w:p w14:paraId="30DEAAB8">
            <w:pPr>
              <w:pStyle w:val="15"/>
              <w:spacing w:before="90" w:line="168" w:lineRule="auto"/>
              <w:ind w:left="458"/>
              <w:rPr>
                <w:rFonts w:hint="default" w:ascii="Times New Roman" w:hAnsi="Times New Roman" w:cs="Times New Roman"/>
              </w:rPr>
            </w:pPr>
            <w:r>
              <w:rPr>
                <w:rFonts w:hint="default" w:ascii="Times New Roman" w:hAnsi="Times New Roman" w:eastAsia="宋体" w:cs="Times New Roman"/>
                <w:lang w:val="en-US" w:eastAsia="zh-CN"/>
              </w:rPr>
              <w:t>1</w:t>
            </w:r>
            <w:r>
              <w:rPr>
                <w:rFonts w:hint="default" w:ascii="Times New Roman" w:hAnsi="Times New Roman" w:eastAsia="Times New Roman" w:cs="Times New Roman"/>
              </w:rPr>
              <w:t xml:space="preserve">e  </w:t>
            </w:r>
          </w:p>
        </w:tc>
        <w:tc>
          <w:tcPr>
            <w:tcW w:w="4401" w:type="dxa"/>
            <w:gridSpan w:val="2"/>
            <w:vAlign w:val="top"/>
          </w:tcPr>
          <w:p w14:paraId="6F73346A">
            <w:pPr>
              <w:pStyle w:val="15"/>
              <w:spacing w:before="44" w:line="204" w:lineRule="auto"/>
              <w:ind w:left="117"/>
              <w:rPr>
                <w:rFonts w:hint="default" w:ascii="Times New Roman" w:hAnsi="Times New Roman" w:cs="Times New Roman"/>
              </w:rPr>
            </w:pPr>
            <w:r>
              <w:rPr>
                <w:rFonts w:hint="default" w:ascii="Times New Roman" w:hAnsi="Times New Roman" w:eastAsia="Times New Roman" w:cs="Times New Roman"/>
                <w:spacing w:val="-6"/>
              </w:rPr>
              <w:t xml:space="preserve">2 Bits  </w:t>
            </w:r>
          </w:p>
        </w:tc>
      </w:tr>
      <w:tr w14:paraId="5CAB46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restart"/>
            <w:tcBorders>
              <w:bottom w:val="nil"/>
            </w:tcBorders>
            <w:vAlign w:val="top"/>
          </w:tcPr>
          <w:p w14:paraId="37E2EE99">
            <w:pPr>
              <w:spacing w:line="287" w:lineRule="auto"/>
              <w:rPr>
                <w:rFonts w:hint="default" w:ascii="Times New Roman" w:hAnsi="Times New Roman" w:cs="Times New Roman"/>
                <w:sz w:val="21"/>
              </w:rPr>
            </w:pPr>
          </w:p>
          <w:p w14:paraId="5DCA61C9">
            <w:pPr>
              <w:pStyle w:val="15"/>
              <w:spacing w:before="77" w:line="209" w:lineRule="auto"/>
              <w:ind w:left="124"/>
              <w:rPr>
                <w:rFonts w:hint="default" w:ascii="Times New Roman" w:hAnsi="Times New Roman" w:cs="Times New Roman"/>
              </w:rPr>
            </w:pPr>
            <w:r>
              <w:rPr>
                <w:rFonts w:hint="default" w:ascii="Times New Roman" w:hAnsi="Times New Roman" w:eastAsia="Times New Roman" w:cs="Times New Roman"/>
                <w:spacing w:val="-2"/>
              </w:rPr>
              <w:t xml:space="preserve">ParityBit  </w:t>
            </w:r>
          </w:p>
        </w:tc>
        <w:tc>
          <w:tcPr>
            <w:tcW w:w="1700" w:type="dxa"/>
            <w:vMerge w:val="restart"/>
            <w:tcBorders>
              <w:bottom w:val="nil"/>
            </w:tcBorders>
            <w:vAlign w:val="top"/>
          </w:tcPr>
          <w:p w14:paraId="303BA748">
            <w:pPr>
              <w:spacing w:line="320" w:lineRule="auto"/>
              <w:rPr>
                <w:rFonts w:hint="default" w:ascii="Times New Roman" w:hAnsi="Times New Roman" w:cs="Times New Roman"/>
                <w:sz w:val="21"/>
              </w:rPr>
            </w:pPr>
          </w:p>
          <w:p w14:paraId="612641AD">
            <w:pPr>
              <w:pStyle w:val="15"/>
              <w:spacing w:before="77" w:line="183" w:lineRule="auto"/>
              <w:ind w:left="107"/>
              <w:rPr>
                <w:rFonts w:hint="default" w:ascii="Times New Roman" w:hAnsi="Times New Roman" w:cs="Times New Roman"/>
              </w:rPr>
            </w:pPr>
            <w:r>
              <w:rPr>
                <w:rFonts w:hint="default" w:ascii="Times New Roman" w:hAnsi="Times New Roman" w:eastAsia="Times New Roman" w:cs="Times New Roman"/>
                <w:spacing w:val="-2"/>
              </w:rPr>
              <w:t xml:space="preserve">Parity check bit  </w:t>
            </w:r>
          </w:p>
        </w:tc>
        <w:tc>
          <w:tcPr>
            <w:tcW w:w="991" w:type="dxa"/>
            <w:vAlign w:val="top"/>
          </w:tcPr>
          <w:p w14:paraId="7CBB6812">
            <w:pPr>
              <w:pStyle w:val="15"/>
              <w:spacing w:before="90" w:line="168" w:lineRule="auto"/>
              <w:ind w:left="448"/>
              <w:rPr>
                <w:rFonts w:hint="default" w:ascii="Times New Roman" w:hAnsi="Times New Roman" w:cs="Times New Roman"/>
              </w:rPr>
            </w:pPr>
            <w:r>
              <w:rPr>
                <w:rFonts w:hint="default" w:ascii="Times New Roman" w:hAnsi="Times New Roman" w:eastAsia="Times New Roman" w:cs="Times New Roman"/>
              </w:rPr>
              <w:t xml:space="preserve">0  </w:t>
            </w:r>
          </w:p>
        </w:tc>
        <w:tc>
          <w:tcPr>
            <w:tcW w:w="4401" w:type="dxa"/>
            <w:gridSpan w:val="2"/>
            <w:vAlign w:val="top"/>
          </w:tcPr>
          <w:p w14:paraId="763BA368">
            <w:pPr>
              <w:pStyle w:val="15"/>
              <w:spacing w:before="79" w:line="177" w:lineRule="auto"/>
              <w:ind w:left="124"/>
              <w:rPr>
                <w:rFonts w:hint="default" w:ascii="Times New Roman" w:hAnsi="Times New Roman" w:cs="Times New Roman"/>
              </w:rPr>
            </w:pPr>
            <w:r>
              <w:rPr>
                <w:rFonts w:hint="default" w:ascii="Times New Roman" w:hAnsi="Times New Roman" w:eastAsia="Times New Roman" w:cs="Times New Roman"/>
                <w:spacing w:val="-4"/>
              </w:rPr>
              <w:t xml:space="preserve">None </w:t>
            </w:r>
            <w:r>
              <w:rPr>
                <w:rFonts w:hint="default" w:ascii="Times New Roman" w:hAnsi="Times New Roman" w:eastAsia="宋体" w:cs="Times New Roman"/>
                <w:spacing w:val="-4"/>
                <w:lang w:val="en-US" w:eastAsia="zh-CN"/>
              </w:rPr>
              <w:t>:</w:t>
            </w:r>
            <w:r>
              <w:rPr>
                <w:rFonts w:hint="default" w:ascii="Times New Roman" w:hAnsi="Times New Roman" w:eastAsia="Times New Roman" w:cs="Times New Roman"/>
                <w:spacing w:val="-4"/>
              </w:rPr>
              <w:t xml:space="preserve">without verification  </w:t>
            </w:r>
          </w:p>
        </w:tc>
      </w:tr>
      <w:tr w14:paraId="5F85C5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bottom w:val="nil"/>
            </w:tcBorders>
            <w:vAlign w:val="top"/>
          </w:tcPr>
          <w:p w14:paraId="6DCF422F">
            <w:pPr>
              <w:rPr>
                <w:rFonts w:hint="default" w:ascii="Times New Roman" w:hAnsi="Times New Roman" w:cs="Times New Roman"/>
                <w:sz w:val="21"/>
              </w:rPr>
            </w:pPr>
          </w:p>
        </w:tc>
        <w:tc>
          <w:tcPr>
            <w:tcW w:w="1700" w:type="dxa"/>
            <w:vMerge w:val="continue"/>
            <w:tcBorders>
              <w:top w:val="nil"/>
              <w:bottom w:val="nil"/>
            </w:tcBorders>
            <w:vAlign w:val="top"/>
          </w:tcPr>
          <w:p w14:paraId="7E5F2CF4">
            <w:pPr>
              <w:rPr>
                <w:rFonts w:hint="default" w:ascii="Times New Roman" w:hAnsi="Times New Roman" w:cs="Times New Roman"/>
                <w:sz w:val="21"/>
              </w:rPr>
            </w:pPr>
          </w:p>
        </w:tc>
        <w:tc>
          <w:tcPr>
            <w:tcW w:w="991" w:type="dxa"/>
            <w:vAlign w:val="top"/>
          </w:tcPr>
          <w:p w14:paraId="59C9367B">
            <w:pPr>
              <w:pStyle w:val="15"/>
              <w:spacing w:before="89" w:line="169" w:lineRule="auto"/>
              <w:ind w:left="458"/>
              <w:rPr>
                <w:rFonts w:hint="default" w:ascii="Times New Roman" w:hAnsi="Times New Roman" w:eastAsia="微软雅黑" w:cs="Times New Roman"/>
                <w:lang w:eastAsia="zh-CN"/>
              </w:rPr>
            </w:pPr>
            <w:r>
              <w:rPr>
                <w:rFonts w:hint="default" w:ascii="Times New Roman" w:hAnsi="Times New Roman" w:eastAsia="宋体" w:cs="Times New Roman"/>
                <w:lang w:eastAsia="zh-CN"/>
              </w:rPr>
              <w:t>1</w:t>
            </w:r>
          </w:p>
        </w:tc>
        <w:tc>
          <w:tcPr>
            <w:tcW w:w="4401" w:type="dxa"/>
            <w:gridSpan w:val="2"/>
            <w:vAlign w:val="top"/>
          </w:tcPr>
          <w:p w14:paraId="332D7794">
            <w:pPr>
              <w:pStyle w:val="15"/>
              <w:spacing w:before="44" w:line="204" w:lineRule="auto"/>
              <w:ind w:left="115"/>
              <w:rPr>
                <w:rFonts w:hint="default" w:ascii="Times New Roman" w:hAnsi="Times New Roman" w:cs="Times New Roman"/>
              </w:rPr>
            </w:pPr>
            <w:r>
              <w:rPr>
                <w:rFonts w:hint="default" w:ascii="Times New Roman" w:hAnsi="Times New Roman" w:eastAsia="Times New Roman" w:cs="Times New Roman"/>
                <w:spacing w:val="-3"/>
              </w:rPr>
              <w:t>Odd</w:t>
            </w:r>
            <w:r>
              <w:rPr>
                <w:rFonts w:hint="default" w:ascii="Times New Roman" w:hAnsi="Times New Roman" w:eastAsia="宋体" w:cs="Times New Roman"/>
                <w:spacing w:val="-3"/>
                <w:lang w:val="en-US" w:eastAsia="zh-CN"/>
              </w:rPr>
              <w:t>:</w:t>
            </w:r>
            <w:r>
              <w:rPr>
                <w:rFonts w:hint="default" w:ascii="Times New Roman" w:hAnsi="Times New Roman" w:eastAsia="Times New Roman" w:cs="Times New Roman"/>
                <w:spacing w:val="-3"/>
              </w:rPr>
              <w:t xml:space="preserve"> </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 xml:space="preserve">Odd Verification  </w:t>
            </w:r>
          </w:p>
        </w:tc>
      </w:tr>
      <w:tr w14:paraId="7D26AA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tcBorders>
            <w:vAlign w:val="top"/>
          </w:tcPr>
          <w:p w14:paraId="4D47EC15">
            <w:pPr>
              <w:rPr>
                <w:rFonts w:hint="default" w:ascii="Times New Roman" w:hAnsi="Times New Roman" w:cs="Times New Roman"/>
                <w:sz w:val="21"/>
              </w:rPr>
            </w:pPr>
          </w:p>
        </w:tc>
        <w:tc>
          <w:tcPr>
            <w:tcW w:w="1700" w:type="dxa"/>
            <w:vMerge w:val="continue"/>
            <w:tcBorders>
              <w:top w:val="nil"/>
            </w:tcBorders>
            <w:vAlign w:val="top"/>
          </w:tcPr>
          <w:p w14:paraId="77710587">
            <w:pPr>
              <w:rPr>
                <w:rFonts w:hint="default" w:ascii="Times New Roman" w:hAnsi="Times New Roman" w:cs="Times New Roman"/>
                <w:sz w:val="21"/>
              </w:rPr>
            </w:pPr>
          </w:p>
        </w:tc>
        <w:tc>
          <w:tcPr>
            <w:tcW w:w="991" w:type="dxa"/>
            <w:vAlign w:val="top"/>
          </w:tcPr>
          <w:p w14:paraId="119013E3">
            <w:pPr>
              <w:pStyle w:val="15"/>
              <w:spacing w:before="92" w:line="167" w:lineRule="auto"/>
              <w:ind w:left="450"/>
              <w:rPr>
                <w:rFonts w:hint="default" w:ascii="Times New Roman" w:hAnsi="Times New Roman" w:eastAsia="微软雅黑" w:cs="Times New Roman"/>
                <w:lang w:val="en-US" w:eastAsia="zh-CN"/>
              </w:rPr>
            </w:pPr>
            <w:r>
              <w:rPr>
                <w:rFonts w:hint="default" w:ascii="Times New Roman" w:hAnsi="Times New Roman" w:eastAsia="宋体" w:cs="Times New Roman"/>
                <w:lang w:val="en-US" w:eastAsia="zh-CN"/>
              </w:rPr>
              <w:t>2</w:t>
            </w:r>
          </w:p>
        </w:tc>
        <w:tc>
          <w:tcPr>
            <w:tcW w:w="4401" w:type="dxa"/>
            <w:gridSpan w:val="2"/>
            <w:vAlign w:val="top"/>
          </w:tcPr>
          <w:p w14:paraId="169297E2">
            <w:pPr>
              <w:pStyle w:val="15"/>
              <w:spacing w:before="80" w:line="176" w:lineRule="auto"/>
              <w:ind w:left="124"/>
              <w:rPr>
                <w:rFonts w:hint="default" w:ascii="Times New Roman" w:hAnsi="Times New Roman" w:cs="Times New Roman"/>
              </w:rPr>
            </w:pPr>
            <w:r>
              <w:rPr>
                <w:rFonts w:hint="default" w:ascii="Times New Roman" w:hAnsi="Times New Roman" w:eastAsia="Times New Roman" w:cs="Times New Roman"/>
                <w:spacing w:val="-4"/>
              </w:rPr>
              <w:t>Even</w:t>
            </w:r>
            <w:r>
              <w:rPr>
                <w:rFonts w:hint="default" w:ascii="Times New Roman" w:hAnsi="Times New Roman" w:eastAsia="宋体" w:cs="Times New Roman"/>
                <w:spacing w:val="-4"/>
                <w:lang w:val="en-US" w:eastAsia="zh-CN"/>
              </w:rPr>
              <w:t>:</w:t>
            </w:r>
            <w:r>
              <w:rPr>
                <w:rFonts w:hint="default" w:ascii="Times New Roman" w:hAnsi="Times New Roman" w:eastAsia="Times New Roman" w:cs="Times New Roman"/>
                <w:spacing w:val="-4"/>
              </w:rPr>
              <w:t xml:space="preserve"> even parity check  </w:t>
            </w:r>
          </w:p>
        </w:tc>
      </w:tr>
      <w:tr w14:paraId="18FC80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restart"/>
            <w:tcBorders>
              <w:bottom w:val="nil"/>
            </w:tcBorders>
            <w:vAlign w:val="top"/>
          </w:tcPr>
          <w:p w14:paraId="19EB0E31">
            <w:pPr>
              <w:pStyle w:val="15"/>
              <w:spacing w:before="206" w:line="313" w:lineRule="exact"/>
              <w:ind w:left="108"/>
              <w:rPr>
                <w:rFonts w:hint="default" w:ascii="Times New Roman" w:hAnsi="Times New Roman" w:cs="Times New Roman"/>
              </w:rPr>
            </w:pPr>
            <w:r>
              <w:rPr>
                <w:rFonts w:hint="default" w:ascii="Times New Roman" w:hAnsi="Times New Roman" w:eastAsia="Times New Roman" w:cs="Times New Roman"/>
                <w:spacing w:val="-3"/>
                <w:position w:val="2"/>
              </w:rPr>
              <w:t xml:space="preserve">WordFormat  </w:t>
            </w:r>
          </w:p>
        </w:tc>
        <w:tc>
          <w:tcPr>
            <w:tcW w:w="1700" w:type="dxa"/>
            <w:vMerge w:val="restart"/>
            <w:tcBorders>
              <w:bottom w:val="nil"/>
            </w:tcBorders>
            <w:vAlign w:val="top"/>
          </w:tcPr>
          <w:p w14:paraId="350FBAB7">
            <w:pPr>
              <w:pStyle w:val="15"/>
              <w:spacing w:before="238" w:line="184" w:lineRule="auto"/>
              <w:ind w:left="106"/>
              <w:rPr>
                <w:rFonts w:hint="default" w:ascii="Times New Roman" w:hAnsi="Times New Roman" w:cs="Times New Roman"/>
              </w:rPr>
            </w:pPr>
            <w:r>
              <w:rPr>
                <w:rFonts w:hint="default" w:ascii="Times New Roman" w:hAnsi="Times New Roman" w:eastAsia="Times New Roman" w:cs="Times New Roman"/>
                <w:spacing w:val="-1"/>
              </w:rPr>
              <w:t xml:space="preserve">Character format  </w:t>
            </w:r>
          </w:p>
        </w:tc>
        <w:tc>
          <w:tcPr>
            <w:tcW w:w="991" w:type="dxa"/>
            <w:vAlign w:val="top"/>
          </w:tcPr>
          <w:p w14:paraId="73519A65">
            <w:pPr>
              <w:pStyle w:val="15"/>
              <w:spacing w:before="92" w:line="167" w:lineRule="auto"/>
              <w:ind w:left="448"/>
              <w:rPr>
                <w:rFonts w:hint="default" w:ascii="Times New Roman" w:hAnsi="Times New Roman" w:cs="Times New Roman"/>
              </w:rPr>
            </w:pPr>
            <w:r>
              <w:rPr>
                <w:rFonts w:hint="default" w:ascii="Times New Roman" w:hAnsi="Times New Roman" w:eastAsia="Times New Roman" w:cs="Times New Roman"/>
              </w:rPr>
              <w:t xml:space="preserve">0  </w:t>
            </w:r>
          </w:p>
        </w:tc>
        <w:tc>
          <w:tcPr>
            <w:tcW w:w="4401" w:type="dxa"/>
            <w:gridSpan w:val="2"/>
            <w:vAlign w:val="top"/>
          </w:tcPr>
          <w:p w14:paraId="59692F21">
            <w:pPr>
              <w:pStyle w:val="15"/>
              <w:spacing w:before="45" w:line="203" w:lineRule="auto"/>
              <w:ind w:left="115"/>
              <w:rPr>
                <w:rFonts w:hint="default" w:ascii="Times New Roman" w:hAnsi="Times New Roman" w:cs="Times New Roman"/>
              </w:rPr>
            </w:pPr>
            <w:r>
              <w:rPr>
                <w:rFonts w:hint="default" w:ascii="Times New Roman" w:hAnsi="Times New Roman" w:eastAsia="Times New Roman" w:cs="Times New Roman"/>
                <w:spacing w:val="-6"/>
              </w:rPr>
              <w:t xml:space="preserve">8 Bits  </w:t>
            </w:r>
          </w:p>
        </w:tc>
      </w:tr>
      <w:tr w14:paraId="172018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Merge w:val="continue"/>
            <w:tcBorders>
              <w:top w:val="nil"/>
            </w:tcBorders>
            <w:vAlign w:val="top"/>
          </w:tcPr>
          <w:p w14:paraId="4A5DFD48">
            <w:pPr>
              <w:rPr>
                <w:rFonts w:hint="default" w:ascii="Times New Roman" w:hAnsi="Times New Roman" w:cs="Times New Roman"/>
                <w:sz w:val="21"/>
              </w:rPr>
            </w:pPr>
          </w:p>
        </w:tc>
        <w:tc>
          <w:tcPr>
            <w:tcW w:w="1700" w:type="dxa"/>
            <w:vMerge w:val="continue"/>
            <w:tcBorders>
              <w:top w:val="nil"/>
            </w:tcBorders>
            <w:vAlign w:val="top"/>
          </w:tcPr>
          <w:p w14:paraId="6F7496F9">
            <w:pPr>
              <w:rPr>
                <w:rFonts w:hint="default" w:ascii="Times New Roman" w:hAnsi="Times New Roman" w:cs="Times New Roman"/>
                <w:sz w:val="21"/>
              </w:rPr>
            </w:pPr>
          </w:p>
        </w:tc>
        <w:tc>
          <w:tcPr>
            <w:tcW w:w="991" w:type="dxa"/>
            <w:vAlign w:val="top"/>
          </w:tcPr>
          <w:p w14:paraId="4A9EE9AC">
            <w:pPr>
              <w:pStyle w:val="15"/>
              <w:spacing w:before="90" w:line="168" w:lineRule="auto"/>
              <w:ind w:left="458"/>
              <w:rPr>
                <w:rFonts w:hint="default" w:ascii="Times New Roman" w:hAnsi="Times New Roman" w:cs="Times New Roman"/>
              </w:rPr>
            </w:pPr>
            <w:r>
              <w:rPr>
                <w:rFonts w:hint="default" w:ascii="Times New Roman" w:hAnsi="Times New Roman" w:eastAsia="宋体" w:cs="Times New Roman"/>
                <w:lang w:val="en-US" w:eastAsia="zh-CN"/>
              </w:rPr>
              <w:t>1</w:t>
            </w:r>
            <w:r>
              <w:rPr>
                <w:rFonts w:hint="default" w:ascii="Times New Roman" w:hAnsi="Times New Roman" w:eastAsia="Times New Roman" w:cs="Times New Roman"/>
              </w:rPr>
              <w:t xml:space="preserve"> </w:t>
            </w:r>
          </w:p>
        </w:tc>
        <w:tc>
          <w:tcPr>
            <w:tcW w:w="4401" w:type="dxa"/>
            <w:gridSpan w:val="2"/>
            <w:vAlign w:val="top"/>
          </w:tcPr>
          <w:p w14:paraId="1A549D5E">
            <w:pPr>
              <w:pStyle w:val="15"/>
              <w:spacing w:before="45" w:line="203" w:lineRule="auto"/>
              <w:ind w:left="116"/>
              <w:rPr>
                <w:rFonts w:hint="default" w:ascii="Times New Roman" w:hAnsi="Times New Roman" w:cs="Times New Roman"/>
              </w:rPr>
            </w:pPr>
            <w:r>
              <w:rPr>
                <w:rFonts w:hint="default" w:ascii="Times New Roman" w:hAnsi="Times New Roman" w:eastAsia="Times New Roman" w:cs="Times New Roman"/>
                <w:spacing w:val="-6"/>
              </w:rPr>
              <w:t xml:space="preserve">7 Bits  </w:t>
            </w:r>
          </w:p>
        </w:tc>
      </w:tr>
      <w:tr w14:paraId="5D6ED6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984" w:type="dxa"/>
            <w:vAlign w:val="top"/>
          </w:tcPr>
          <w:p w14:paraId="6FB7630C">
            <w:pPr>
              <w:pStyle w:val="15"/>
              <w:spacing w:before="44" w:line="204" w:lineRule="auto"/>
              <w:ind w:left="117"/>
              <w:rPr>
                <w:rFonts w:hint="default" w:ascii="Times New Roman" w:hAnsi="Times New Roman" w:cs="Times New Roman"/>
              </w:rPr>
            </w:pPr>
            <w:r>
              <w:rPr>
                <w:rFonts w:hint="default" w:ascii="Times New Roman" w:hAnsi="Times New Roman" w:eastAsia="Times New Roman" w:cs="Times New Roman"/>
                <w:spacing w:val="-2"/>
              </w:rPr>
              <w:t xml:space="preserve">StationNo  </w:t>
            </w:r>
          </w:p>
        </w:tc>
        <w:tc>
          <w:tcPr>
            <w:tcW w:w="1700" w:type="dxa"/>
            <w:vAlign w:val="top"/>
          </w:tcPr>
          <w:p w14:paraId="728ED18E">
            <w:pPr>
              <w:pStyle w:val="15"/>
              <w:spacing w:before="44" w:line="204" w:lineRule="auto"/>
              <w:ind w:left="120"/>
              <w:rPr>
                <w:rFonts w:hint="default" w:ascii="Times New Roman" w:hAnsi="Times New Roman" w:cs="Times New Roman"/>
              </w:rPr>
            </w:pPr>
            <w:r>
              <w:rPr>
                <w:rFonts w:hint="default" w:ascii="Times New Roman" w:hAnsi="Times New Roman" w:eastAsia="Times New Roman" w:cs="Times New Roman"/>
                <w:spacing w:val="-3"/>
              </w:rPr>
              <w:t xml:space="preserve">Modbus Slave Number  </w:t>
            </w:r>
          </w:p>
        </w:tc>
        <w:tc>
          <w:tcPr>
            <w:tcW w:w="991" w:type="dxa"/>
            <w:vAlign w:val="top"/>
          </w:tcPr>
          <w:p w14:paraId="4D7BD336">
            <w:pPr>
              <w:pStyle w:val="15"/>
              <w:spacing w:before="90" w:line="168" w:lineRule="auto"/>
              <w:ind w:left="233"/>
              <w:rPr>
                <w:rFonts w:hint="default" w:ascii="Times New Roman" w:hAnsi="Times New Roman" w:cs="Times New Roman"/>
              </w:rPr>
            </w:pPr>
            <w:r>
              <w:rPr>
                <w:rFonts w:hint="default" w:ascii="Times New Roman" w:hAnsi="Times New Roman" w:eastAsia="Times New Roman" w:cs="Times New Roman"/>
                <w:spacing w:val="-4"/>
              </w:rPr>
              <w:t xml:space="preserve">1~247  </w:t>
            </w:r>
          </w:p>
        </w:tc>
        <w:tc>
          <w:tcPr>
            <w:tcW w:w="4401" w:type="dxa"/>
            <w:gridSpan w:val="2"/>
            <w:vAlign w:val="top"/>
          </w:tcPr>
          <w:p w14:paraId="07F0AB56">
            <w:pPr>
              <w:pStyle w:val="15"/>
              <w:spacing w:before="77" w:line="178"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Effective in slave mode  </w:t>
            </w:r>
          </w:p>
        </w:tc>
      </w:tr>
      <w:tr w14:paraId="71A62C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84" w:type="dxa"/>
            <w:vAlign w:val="top"/>
          </w:tcPr>
          <w:p w14:paraId="7A14AE75">
            <w:pPr>
              <w:pStyle w:val="15"/>
              <w:spacing w:before="44" w:line="207" w:lineRule="auto"/>
              <w:ind w:left="117"/>
              <w:rPr>
                <w:rFonts w:hint="default" w:ascii="Times New Roman" w:hAnsi="Times New Roman" w:cs="Times New Roman"/>
              </w:rPr>
            </w:pPr>
            <w:r>
              <w:rPr>
                <w:rFonts w:hint="default" w:ascii="Times New Roman" w:hAnsi="Times New Roman" w:eastAsia="Times New Roman" w:cs="Times New Roman"/>
                <w:spacing w:val="-1"/>
              </w:rPr>
              <w:t xml:space="preserve">SlaveRspDelay  </w:t>
            </w:r>
          </w:p>
        </w:tc>
        <w:tc>
          <w:tcPr>
            <w:tcW w:w="1700" w:type="dxa"/>
            <w:vAlign w:val="top"/>
          </w:tcPr>
          <w:p w14:paraId="312737F7">
            <w:pPr>
              <w:pStyle w:val="15"/>
              <w:spacing w:before="78" w:line="181" w:lineRule="auto"/>
              <w:ind w:left="103"/>
              <w:rPr>
                <w:rFonts w:hint="default" w:ascii="Times New Roman" w:hAnsi="Times New Roman" w:cs="Times New Roman"/>
              </w:rPr>
            </w:pPr>
            <w:r>
              <w:rPr>
                <w:rFonts w:hint="default" w:ascii="Times New Roman" w:hAnsi="Times New Roman" w:eastAsia="Times New Roman" w:cs="Times New Roman"/>
                <w:spacing w:val="-1"/>
              </w:rPr>
              <w:t xml:space="preserve">Response delay  </w:t>
            </w:r>
          </w:p>
        </w:tc>
        <w:tc>
          <w:tcPr>
            <w:tcW w:w="991" w:type="dxa"/>
            <w:vAlign w:val="top"/>
          </w:tcPr>
          <w:p w14:paraId="293F4E86">
            <w:pPr>
              <w:pStyle w:val="15"/>
              <w:spacing w:before="90" w:line="171" w:lineRule="auto"/>
              <w:ind w:left="116"/>
              <w:rPr>
                <w:rFonts w:hint="default" w:ascii="Times New Roman" w:hAnsi="Times New Roman" w:cs="Times New Roman"/>
              </w:rPr>
            </w:pPr>
            <w:r>
              <w:rPr>
                <w:rFonts w:hint="default" w:ascii="Times New Roman" w:hAnsi="Times New Roman" w:eastAsia="Times New Roman" w:cs="Times New Roman"/>
                <w:spacing w:val="-1"/>
              </w:rPr>
              <w:t xml:space="preserve">0~65535  </w:t>
            </w:r>
          </w:p>
        </w:tc>
        <w:tc>
          <w:tcPr>
            <w:tcW w:w="4401" w:type="dxa"/>
            <w:gridSpan w:val="2"/>
            <w:vAlign w:val="top"/>
          </w:tcPr>
          <w:p w14:paraId="663EAD8E">
            <w:pPr>
              <w:pStyle w:val="15"/>
              <w:spacing w:before="78" w:line="181" w:lineRule="auto"/>
              <w:ind w:left="110"/>
              <w:rPr>
                <w:rFonts w:hint="default" w:ascii="Times New Roman" w:hAnsi="Times New Roman" w:cs="Times New Roman"/>
              </w:rPr>
            </w:pPr>
            <w:r>
              <w:rPr>
                <w:rFonts w:hint="default" w:ascii="Times New Roman" w:hAnsi="Times New Roman" w:eastAsia="Times New Roman" w:cs="Times New Roman"/>
                <w:spacing w:val="-5"/>
              </w:rPr>
              <w:t>Unit ms</w:t>
            </w:r>
          </w:p>
        </w:tc>
      </w:tr>
    </w:tbl>
    <w:p w14:paraId="4FCA7722">
      <w:pPr>
        <w:pStyle w:val="5"/>
        <w:spacing w:before="39" w:line="221" w:lineRule="auto"/>
        <w:ind w:left="182"/>
        <w:rPr>
          <w:rFonts w:hint="default" w:ascii="Times New Roman" w:hAnsi="Times New Roman" w:cs="Times New Roman"/>
        </w:rPr>
      </w:pPr>
      <w:r>
        <w:rPr>
          <w:rFonts w:hint="default" w:ascii="Times New Roman" w:hAnsi="Times New Roman" w:eastAsia="Times New Roman" w:cs="Times New Roman"/>
          <w:spacing w:val="-2"/>
        </w:rPr>
        <w:t xml:space="preserve">Note [1]: Modbus RTU Slave, Modbus ASCII Slave, and FreePort modes are currently not supported. </w:t>
      </w:r>
    </w:p>
    <w:p w14:paraId="1E5E3A37">
      <w:pPr>
        <w:pStyle w:val="4"/>
        <w:bidi w:val="0"/>
        <w:rPr>
          <w:rFonts w:hint="default" w:ascii="Times New Roman" w:hAnsi="Times New Roman" w:cs="Times New Roman"/>
        </w:rPr>
      </w:pPr>
      <w:bookmarkStart w:id="84" w:name="bookmark92"/>
      <w:bookmarkEnd w:id="84"/>
      <w:bookmarkStart w:id="85" w:name="_Toc12352"/>
      <w:r>
        <w:rPr>
          <w:rFonts w:hint="default" w:ascii="Times New Roman" w:hAnsi="Times New Roman" w:cs="Times New Roman"/>
        </w:rPr>
        <w:t xml:space="preserve">3.9.2 </w:t>
      </w:r>
      <w:r>
        <w:rPr>
          <w:rFonts w:hint="default" w:ascii="Times New Roman" w:hAnsi="Times New Roman" w:cs="Times New Roman"/>
          <w:lang w:eastAsia="zh-CN"/>
        </w:rPr>
        <w:t xml:space="preserve"> </w:t>
      </w:r>
      <w:r>
        <w:rPr>
          <w:rFonts w:hint="default" w:ascii="Times New Roman" w:hAnsi="Times New Roman" w:cs="Times New Roman"/>
          <w:lang w:val="en-US" w:eastAsia="zh-CN"/>
        </w:rPr>
        <w:t>I</w:t>
      </w:r>
      <w:r>
        <w:rPr>
          <w:rFonts w:hint="default" w:ascii="Times New Roman" w:hAnsi="Times New Roman" w:cs="Times New Roman"/>
          <w:lang w:eastAsia="zh-CN"/>
        </w:rPr>
        <w:t>ndicator</w:t>
      </w:r>
      <w:r>
        <w:rPr>
          <w:rFonts w:hint="default" w:ascii="Times New Roman" w:hAnsi="Times New Roman" w:cs="Times New Roman"/>
        </w:rPr>
        <w:t xml:space="preserve"> function</w:t>
      </w:r>
      <w:bookmarkEnd w:id="85"/>
    </w:p>
    <w:p w14:paraId="4D1B311C">
      <w:pPr>
        <w:spacing w:line="126"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59"/>
        <w:gridCol w:w="890"/>
        <w:gridCol w:w="1106"/>
        <w:gridCol w:w="1150"/>
        <w:gridCol w:w="4371"/>
      </w:tblGrid>
      <w:tr w14:paraId="00D414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559" w:type="dxa"/>
            <w:shd w:val="clear" w:color="auto" w:fill="D8D8D8"/>
            <w:vAlign w:val="top"/>
          </w:tcPr>
          <w:p w14:paraId="17D1E216">
            <w:pPr>
              <w:pStyle w:val="15"/>
              <w:spacing w:before="78" w:line="180" w:lineRule="auto"/>
              <w:ind w:left="109"/>
              <w:rPr>
                <w:rFonts w:hint="default" w:ascii="Times New Roman" w:hAnsi="Times New Roman" w:cs="Times New Roman"/>
                <w:highlight w:val="none"/>
              </w:rPr>
            </w:pPr>
            <w:r>
              <w:rPr>
                <w:rFonts w:hint="default" w:ascii="Times New Roman" w:hAnsi="Times New Roman" w:eastAsia="宋体" w:cs="Times New Roman"/>
                <w:b/>
                <w:bCs/>
                <w:spacing w:val="-2"/>
                <w:highlight w:val="none"/>
                <w:lang w:val="en-US" w:eastAsia="zh-CN"/>
              </w:rPr>
              <w:t>N</w:t>
            </w:r>
            <w:r>
              <w:rPr>
                <w:rFonts w:hint="default" w:ascii="Times New Roman" w:hAnsi="Times New Roman" w:eastAsia="Times New Roman" w:cs="Times New Roman"/>
                <w:b/>
                <w:bCs/>
                <w:spacing w:val="-2"/>
                <w:highlight w:val="none"/>
              </w:rPr>
              <w:t xml:space="preserve">ame  </w:t>
            </w:r>
          </w:p>
        </w:tc>
        <w:tc>
          <w:tcPr>
            <w:tcW w:w="890" w:type="dxa"/>
            <w:shd w:val="clear" w:color="auto" w:fill="D8D8D8"/>
            <w:vAlign w:val="top"/>
          </w:tcPr>
          <w:p w14:paraId="4CF89448">
            <w:pPr>
              <w:pStyle w:val="15"/>
              <w:spacing w:before="79" w:line="179" w:lineRule="auto"/>
              <w:ind w:left="104"/>
              <w:rPr>
                <w:rFonts w:hint="default" w:ascii="Times New Roman" w:hAnsi="Times New Roman" w:cs="Times New Roman"/>
                <w:highlight w:val="none"/>
              </w:rPr>
            </w:pPr>
            <w:r>
              <w:rPr>
                <w:rFonts w:hint="default" w:ascii="Times New Roman" w:hAnsi="Times New Roman" w:eastAsia="宋体" w:cs="Times New Roman"/>
                <w:b/>
                <w:bCs/>
                <w:spacing w:val="-1"/>
                <w:highlight w:val="none"/>
                <w:lang w:eastAsia="zh-CN"/>
              </w:rPr>
              <w:t>Identifier</w:t>
            </w:r>
            <w:r>
              <w:rPr>
                <w:rFonts w:hint="default" w:ascii="Times New Roman" w:hAnsi="Times New Roman" w:eastAsia="Times New Roman" w:cs="Times New Roman"/>
                <w:b/>
                <w:bCs/>
                <w:spacing w:val="-1"/>
                <w:highlight w:val="none"/>
              </w:rPr>
              <w:t xml:space="preserve"> </w:t>
            </w:r>
          </w:p>
        </w:tc>
        <w:tc>
          <w:tcPr>
            <w:tcW w:w="1106" w:type="dxa"/>
            <w:shd w:val="clear" w:color="auto" w:fill="D8D8D8"/>
            <w:vAlign w:val="top"/>
          </w:tcPr>
          <w:p w14:paraId="2748D992">
            <w:pPr>
              <w:pStyle w:val="15"/>
              <w:spacing w:before="78" w:line="180" w:lineRule="auto"/>
              <w:ind w:left="105"/>
              <w:rPr>
                <w:rFonts w:hint="default" w:ascii="Times New Roman" w:hAnsi="Times New Roman" w:eastAsia="微软雅黑" w:cs="Times New Roman"/>
                <w:highlight w:val="none"/>
                <w:lang w:eastAsia="zh-CN"/>
              </w:rPr>
            </w:pPr>
            <w:r>
              <w:rPr>
                <w:rFonts w:hint="default" w:ascii="Times New Roman" w:hAnsi="Times New Roman" w:eastAsia="宋体" w:cs="Times New Roman"/>
                <w:b/>
                <w:bCs/>
                <w:spacing w:val="-2"/>
                <w:highlight w:val="none"/>
                <w:lang w:eastAsia="zh-CN"/>
              </w:rPr>
              <w:t xml:space="preserve">Color </w:t>
            </w:r>
          </w:p>
        </w:tc>
        <w:tc>
          <w:tcPr>
            <w:tcW w:w="1150" w:type="dxa"/>
            <w:shd w:val="clear" w:color="auto" w:fill="D8D8D8"/>
            <w:vAlign w:val="top"/>
          </w:tcPr>
          <w:p w14:paraId="02CDFE32">
            <w:pPr>
              <w:pStyle w:val="15"/>
              <w:spacing w:before="78" w:line="180" w:lineRule="auto"/>
              <w:ind w:left="106"/>
              <w:rPr>
                <w:rFonts w:hint="default" w:ascii="Times New Roman" w:hAnsi="Times New Roman" w:eastAsia="微软雅黑" w:cs="Times New Roman"/>
                <w:highlight w:val="none"/>
                <w:lang w:eastAsia="zh-CN"/>
              </w:rPr>
            </w:pPr>
            <w:r>
              <w:rPr>
                <w:rFonts w:hint="default" w:ascii="Times New Roman" w:hAnsi="Times New Roman" w:eastAsia="宋体" w:cs="Times New Roman"/>
                <w:b/>
                <w:bCs/>
                <w:spacing w:val="-2"/>
                <w:highlight w:val="none"/>
                <w:lang w:eastAsia="zh-CN"/>
              </w:rPr>
              <w:t>Status</w:t>
            </w:r>
          </w:p>
        </w:tc>
        <w:tc>
          <w:tcPr>
            <w:tcW w:w="4371" w:type="dxa"/>
            <w:shd w:val="clear" w:color="auto" w:fill="D8D8D8"/>
            <w:vAlign w:val="top"/>
          </w:tcPr>
          <w:p w14:paraId="2A1C03CA">
            <w:pPr>
              <w:pStyle w:val="15"/>
              <w:spacing w:before="78" w:line="180" w:lineRule="auto"/>
              <w:ind w:left="108"/>
              <w:rPr>
                <w:rFonts w:hint="default" w:ascii="Times New Roman" w:hAnsi="Times New Roman" w:cs="Times New Roman"/>
                <w:highlight w:val="none"/>
              </w:rPr>
            </w:pPr>
            <w:r>
              <w:rPr>
                <w:rFonts w:hint="default" w:ascii="Times New Roman" w:hAnsi="Times New Roman" w:eastAsia="Times New Roman" w:cs="Times New Roman"/>
                <w:b/>
                <w:bCs/>
                <w:spacing w:val="-1"/>
                <w:highlight w:val="none"/>
              </w:rPr>
              <w:t xml:space="preserve">Status description  </w:t>
            </w:r>
          </w:p>
        </w:tc>
      </w:tr>
      <w:tr w14:paraId="1CEC88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Merge w:val="restart"/>
            <w:tcBorders>
              <w:bottom w:val="nil"/>
            </w:tcBorders>
            <w:vAlign w:val="top"/>
          </w:tcPr>
          <w:p w14:paraId="5ADBF9C7">
            <w:pPr>
              <w:pStyle w:val="15"/>
              <w:spacing w:before="238" w:line="183" w:lineRule="auto"/>
              <w:ind w:left="109"/>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Input channel </w:t>
            </w:r>
            <w:r>
              <w:rPr>
                <w:rFonts w:hint="default" w:ascii="Times New Roman" w:hAnsi="Times New Roman" w:eastAsia="宋体" w:cs="Times New Roman"/>
                <w:spacing w:val="-1"/>
                <w:highlight w:val="none"/>
                <w:lang w:eastAsia="zh-CN"/>
              </w:rPr>
              <w:t xml:space="preserve"> indicator</w:t>
            </w:r>
            <w:r>
              <w:rPr>
                <w:rFonts w:hint="default" w:ascii="Times New Roman" w:hAnsi="Times New Roman" w:eastAsia="Times New Roman" w:cs="Times New Roman"/>
                <w:spacing w:val="-1"/>
                <w:highlight w:val="none"/>
              </w:rPr>
              <w:t xml:space="preserve">  </w:t>
            </w:r>
          </w:p>
        </w:tc>
        <w:tc>
          <w:tcPr>
            <w:tcW w:w="890" w:type="dxa"/>
            <w:vMerge w:val="restart"/>
            <w:tcBorders>
              <w:bottom w:val="nil"/>
            </w:tcBorders>
            <w:vAlign w:val="top"/>
          </w:tcPr>
          <w:p w14:paraId="49119027">
            <w:pPr>
              <w:pStyle w:val="15"/>
              <w:spacing w:before="252" w:line="172" w:lineRule="auto"/>
              <w:ind w:left="120"/>
              <w:rPr>
                <w:rFonts w:hint="default" w:ascii="Times New Roman" w:hAnsi="Times New Roman" w:cs="Times New Roman"/>
                <w:highlight w:val="none"/>
              </w:rPr>
            </w:pPr>
            <w:r>
              <w:rPr>
                <w:rFonts w:hint="default" w:ascii="Times New Roman" w:hAnsi="Times New Roman" w:eastAsia="Times New Roman" w:cs="Times New Roman"/>
                <w:spacing w:val="-9"/>
                <w:highlight w:val="none"/>
              </w:rPr>
              <w:t xml:space="preserve">RX  </w:t>
            </w:r>
          </w:p>
        </w:tc>
        <w:tc>
          <w:tcPr>
            <w:tcW w:w="1106" w:type="dxa"/>
            <w:vMerge w:val="restart"/>
            <w:tcBorders>
              <w:bottom w:val="nil"/>
            </w:tcBorders>
            <w:vAlign w:val="top"/>
          </w:tcPr>
          <w:p w14:paraId="4EB1C488">
            <w:pPr>
              <w:pStyle w:val="15"/>
              <w:spacing w:before="236" w:line="184" w:lineRule="auto"/>
              <w:ind w:left="105"/>
              <w:rPr>
                <w:rFonts w:hint="default" w:ascii="Times New Roman" w:hAnsi="Times New Roman" w:cs="Times New Roman"/>
                <w:highlight w:val="none"/>
              </w:rPr>
            </w:pPr>
            <w:r>
              <w:rPr>
                <w:rFonts w:hint="default" w:ascii="Times New Roman" w:hAnsi="Times New Roman" w:eastAsia="宋体" w:cs="Times New Roman"/>
                <w:spacing w:val="-2"/>
                <w:highlight w:val="none"/>
                <w:lang w:eastAsia="zh-CN"/>
              </w:rPr>
              <w:t>Green</w:t>
            </w:r>
            <w:r>
              <w:rPr>
                <w:rFonts w:hint="default" w:ascii="Times New Roman" w:hAnsi="Times New Roman" w:eastAsia="Times New Roman" w:cs="Times New Roman"/>
                <w:spacing w:val="-2"/>
                <w:highlight w:val="none"/>
              </w:rPr>
              <w:t xml:space="preserve"> </w:t>
            </w:r>
          </w:p>
        </w:tc>
        <w:tc>
          <w:tcPr>
            <w:tcW w:w="1150" w:type="dxa"/>
            <w:vAlign w:val="top"/>
          </w:tcPr>
          <w:p w14:paraId="3F9EFD80">
            <w:pPr>
              <w:pStyle w:val="15"/>
              <w:spacing w:before="75" w:line="179" w:lineRule="auto"/>
              <w:ind w:left="116"/>
              <w:rPr>
                <w:rFonts w:hint="default" w:ascii="Times New Roman" w:hAnsi="Times New Roman" w:cs="Times New Roman"/>
                <w:highlight w:val="none"/>
              </w:rPr>
            </w:pPr>
            <w:r>
              <w:rPr>
                <w:rFonts w:hint="default" w:ascii="Times New Roman" w:hAnsi="Times New Roman" w:eastAsia="宋体" w:cs="Times New Roman"/>
                <w:spacing w:val="-7"/>
                <w:highlight w:val="none"/>
                <w:lang w:eastAsia="zh-CN"/>
              </w:rPr>
              <w:t>Flash</w:t>
            </w:r>
            <w:r>
              <w:rPr>
                <w:rFonts w:hint="default" w:ascii="Times New Roman" w:hAnsi="Times New Roman" w:eastAsia="Times New Roman" w:cs="Times New Roman"/>
                <w:spacing w:val="-7"/>
                <w:highlight w:val="none"/>
              </w:rPr>
              <w:t xml:space="preserve"> </w:t>
            </w:r>
          </w:p>
        </w:tc>
        <w:tc>
          <w:tcPr>
            <w:tcW w:w="4371" w:type="dxa"/>
            <w:vAlign w:val="top"/>
          </w:tcPr>
          <w:p w14:paraId="586353D2">
            <w:pPr>
              <w:pStyle w:val="15"/>
              <w:spacing w:before="74" w:line="180" w:lineRule="auto"/>
              <w:ind w:left="107"/>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The channel has data reception  </w:t>
            </w:r>
          </w:p>
        </w:tc>
      </w:tr>
      <w:tr w14:paraId="063A4D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Merge w:val="continue"/>
            <w:tcBorders>
              <w:top w:val="nil"/>
            </w:tcBorders>
            <w:vAlign w:val="top"/>
          </w:tcPr>
          <w:p w14:paraId="49CBA0BF">
            <w:pPr>
              <w:rPr>
                <w:rFonts w:hint="default" w:ascii="Times New Roman" w:hAnsi="Times New Roman" w:cs="Times New Roman"/>
                <w:sz w:val="21"/>
                <w:highlight w:val="none"/>
              </w:rPr>
            </w:pPr>
          </w:p>
        </w:tc>
        <w:tc>
          <w:tcPr>
            <w:tcW w:w="890" w:type="dxa"/>
            <w:vMerge w:val="continue"/>
            <w:tcBorders>
              <w:top w:val="nil"/>
            </w:tcBorders>
            <w:vAlign w:val="top"/>
          </w:tcPr>
          <w:p w14:paraId="59DBA8B0">
            <w:pPr>
              <w:rPr>
                <w:rFonts w:hint="default" w:ascii="Times New Roman" w:hAnsi="Times New Roman" w:cs="Times New Roman"/>
                <w:sz w:val="21"/>
                <w:highlight w:val="none"/>
              </w:rPr>
            </w:pPr>
          </w:p>
        </w:tc>
        <w:tc>
          <w:tcPr>
            <w:tcW w:w="1106" w:type="dxa"/>
            <w:vMerge w:val="continue"/>
            <w:tcBorders>
              <w:top w:val="nil"/>
            </w:tcBorders>
            <w:vAlign w:val="top"/>
          </w:tcPr>
          <w:p w14:paraId="3A766EAE">
            <w:pPr>
              <w:rPr>
                <w:rFonts w:hint="default" w:ascii="Times New Roman" w:hAnsi="Times New Roman" w:cs="Times New Roman"/>
                <w:sz w:val="21"/>
                <w:highlight w:val="none"/>
              </w:rPr>
            </w:pPr>
          </w:p>
        </w:tc>
        <w:tc>
          <w:tcPr>
            <w:tcW w:w="1150" w:type="dxa"/>
            <w:vAlign w:val="top"/>
          </w:tcPr>
          <w:p w14:paraId="030ACADF">
            <w:pPr>
              <w:pStyle w:val="15"/>
              <w:spacing w:before="78" w:line="177" w:lineRule="auto"/>
              <w:ind w:left="105"/>
              <w:rPr>
                <w:rFonts w:hint="default" w:ascii="Times New Roman" w:hAnsi="Times New Roman" w:cs="Times New Roman"/>
                <w:highlight w:val="none"/>
              </w:rPr>
            </w:pPr>
            <w:r>
              <w:rPr>
                <w:rFonts w:hint="eastAsia" w:ascii="Times New Roman" w:hAnsi="Times New Roman" w:eastAsia="宋体" w:cs="Times New Roman"/>
                <w:spacing w:val="-1"/>
                <w:highlight w:val="none"/>
                <w:lang w:eastAsia="zh-CN"/>
              </w:rPr>
              <w:t>OFF</w:t>
            </w:r>
          </w:p>
        </w:tc>
        <w:tc>
          <w:tcPr>
            <w:tcW w:w="4371" w:type="dxa"/>
            <w:vAlign w:val="top"/>
          </w:tcPr>
          <w:p w14:paraId="6190D4F7">
            <w:pPr>
              <w:pStyle w:val="15"/>
              <w:spacing w:before="78" w:line="177" w:lineRule="auto"/>
              <w:ind w:left="107"/>
              <w:rPr>
                <w:rFonts w:hint="default" w:ascii="Times New Roman" w:hAnsi="Times New Roman" w:cs="Times New Roman"/>
                <w:highlight w:val="none"/>
              </w:rPr>
            </w:pPr>
            <w:r>
              <w:rPr>
                <w:rFonts w:hint="default" w:ascii="Times New Roman" w:hAnsi="Times New Roman" w:eastAsia="宋体" w:cs="Times New Roman"/>
                <w:spacing w:val="-1"/>
                <w:highlight w:val="none"/>
                <w:lang w:eastAsia="zh-CN"/>
              </w:rPr>
              <w:t>The channel has no</w:t>
            </w:r>
            <w:r>
              <w:rPr>
                <w:rFonts w:hint="default" w:ascii="Times New Roman" w:hAnsi="Times New Roman" w:eastAsia="Times New Roman" w:cs="Times New Roman"/>
                <w:spacing w:val="-1"/>
                <w:highlight w:val="none"/>
              </w:rPr>
              <w:t xml:space="preserve"> data reception  </w:t>
            </w:r>
          </w:p>
        </w:tc>
      </w:tr>
      <w:tr w14:paraId="462029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Merge w:val="restart"/>
            <w:tcBorders>
              <w:bottom w:val="nil"/>
            </w:tcBorders>
            <w:vAlign w:val="top"/>
          </w:tcPr>
          <w:p w14:paraId="04ECEB45">
            <w:pPr>
              <w:pStyle w:val="15"/>
              <w:spacing w:before="239" w:line="183" w:lineRule="auto"/>
              <w:ind w:left="109"/>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Output channel </w:t>
            </w:r>
            <w:r>
              <w:rPr>
                <w:rFonts w:hint="default" w:ascii="Times New Roman" w:hAnsi="Times New Roman" w:eastAsia="宋体" w:cs="Times New Roman"/>
                <w:spacing w:val="-1"/>
                <w:highlight w:val="none"/>
                <w:lang w:eastAsia="zh-CN"/>
              </w:rPr>
              <w:t xml:space="preserve"> indicator</w:t>
            </w:r>
            <w:r>
              <w:rPr>
                <w:rFonts w:hint="default" w:ascii="Times New Roman" w:hAnsi="Times New Roman" w:eastAsia="Times New Roman" w:cs="Times New Roman"/>
                <w:spacing w:val="-1"/>
                <w:highlight w:val="none"/>
              </w:rPr>
              <w:t xml:space="preserve">  </w:t>
            </w:r>
          </w:p>
        </w:tc>
        <w:tc>
          <w:tcPr>
            <w:tcW w:w="890" w:type="dxa"/>
            <w:vMerge w:val="restart"/>
            <w:tcBorders>
              <w:bottom w:val="nil"/>
            </w:tcBorders>
            <w:vAlign w:val="top"/>
          </w:tcPr>
          <w:p w14:paraId="5303A41A">
            <w:pPr>
              <w:pStyle w:val="15"/>
              <w:spacing w:before="253" w:line="172" w:lineRule="auto"/>
              <w:ind w:left="106"/>
              <w:rPr>
                <w:rFonts w:hint="default" w:ascii="Times New Roman" w:hAnsi="Times New Roman" w:cs="Times New Roman"/>
                <w:highlight w:val="none"/>
              </w:rPr>
            </w:pPr>
            <w:r>
              <w:rPr>
                <w:rFonts w:hint="default" w:ascii="Times New Roman" w:hAnsi="Times New Roman" w:eastAsia="Times New Roman" w:cs="Times New Roman"/>
                <w:spacing w:val="-2"/>
                <w:highlight w:val="none"/>
              </w:rPr>
              <w:t xml:space="preserve">TX  </w:t>
            </w:r>
          </w:p>
        </w:tc>
        <w:tc>
          <w:tcPr>
            <w:tcW w:w="1106" w:type="dxa"/>
            <w:vMerge w:val="restart"/>
            <w:tcBorders>
              <w:bottom w:val="nil"/>
            </w:tcBorders>
            <w:vAlign w:val="top"/>
          </w:tcPr>
          <w:p w14:paraId="10594B6A">
            <w:pPr>
              <w:pStyle w:val="15"/>
              <w:spacing w:before="238" w:line="184" w:lineRule="auto"/>
              <w:ind w:left="105"/>
              <w:rPr>
                <w:rFonts w:hint="default" w:ascii="Times New Roman" w:hAnsi="Times New Roman" w:cs="Times New Roman"/>
                <w:highlight w:val="none"/>
              </w:rPr>
            </w:pPr>
            <w:r>
              <w:rPr>
                <w:rFonts w:hint="default" w:ascii="Times New Roman" w:hAnsi="Times New Roman" w:eastAsia="宋体" w:cs="Times New Roman"/>
                <w:spacing w:val="-2"/>
                <w:highlight w:val="none"/>
                <w:lang w:eastAsia="zh-CN"/>
              </w:rPr>
              <w:t>Green</w:t>
            </w:r>
            <w:r>
              <w:rPr>
                <w:rFonts w:hint="default" w:ascii="Times New Roman" w:hAnsi="Times New Roman" w:eastAsia="Times New Roman" w:cs="Times New Roman"/>
                <w:spacing w:val="-2"/>
                <w:highlight w:val="none"/>
              </w:rPr>
              <w:t xml:space="preserve"> </w:t>
            </w:r>
          </w:p>
        </w:tc>
        <w:tc>
          <w:tcPr>
            <w:tcW w:w="1150" w:type="dxa"/>
            <w:vAlign w:val="top"/>
          </w:tcPr>
          <w:p w14:paraId="616D5110">
            <w:pPr>
              <w:pStyle w:val="15"/>
              <w:spacing w:before="78" w:line="177" w:lineRule="auto"/>
              <w:ind w:left="116"/>
              <w:rPr>
                <w:rFonts w:hint="default" w:ascii="Times New Roman" w:hAnsi="Times New Roman" w:cs="Times New Roman"/>
                <w:highlight w:val="none"/>
              </w:rPr>
            </w:pPr>
            <w:r>
              <w:rPr>
                <w:rFonts w:hint="default" w:ascii="Times New Roman" w:hAnsi="Times New Roman" w:eastAsia="宋体" w:cs="Times New Roman"/>
                <w:spacing w:val="-7"/>
                <w:highlight w:val="none"/>
                <w:lang w:eastAsia="zh-CN"/>
              </w:rPr>
              <w:t>Flash</w:t>
            </w:r>
            <w:r>
              <w:rPr>
                <w:rFonts w:hint="default" w:ascii="Times New Roman" w:hAnsi="Times New Roman" w:eastAsia="Times New Roman" w:cs="Times New Roman"/>
                <w:spacing w:val="-7"/>
                <w:highlight w:val="none"/>
              </w:rPr>
              <w:t xml:space="preserve"> </w:t>
            </w:r>
          </w:p>
        </w:tc>
        <w:tc>
          <w:tcPr>
            <w:tcW w:w="4371" w:type="dxa"/>
            <w:vAlign w:val="top"/>
          </w:tcPr>
          <w:p w14:paraId="585E10D1">
            <w:pPr>
              <w:pStyle w:val="15"/>
              <w:spacing w:before="78" w:line="177" w:lineRule="auto"/>
              <w:ind w:left="107"/>
              <w:rPr>
                <w:rFonts w:hint="default" w:ascii="Times New Roman" w:hAnsi="Times New Roman" w:cs="Times New Roman"/>
                <w:highlight w:val="none"/>
              </w:rPr>
            </w:pPr>
            <w:r>
              <w:rPr>
                <w:rFonts w:hint="default" w:ascii="Times New Roman" w:hAnsi="Times New Roman" w:eastAsia="宋体" w:cs="Times New Roman"/>
                <w:spacing w:val="-1"/>
                <w:highlight w:val="none"/>
                <w:lang w:val="en-US" w:eastAsia="zh-CN"/>
              </w:rPr>
              <w:t>The c</w:t>
            </w:r>
            <w:r>
              <w:rPr>
                <w:rFonts w:hint="default" w:ascii="Times New Roman" w:hAnsi="Times New Roman" w:eastAsia="Times New Roman" w:cs="Times New Roman"/>
                <w:spacing w:val="-1"/>
                <w:highlight w:val="none"/>
              </w:rPr>
              <w:t xml:space="preserve">hannel has data transmission  </w:t>
            </w:r>
          </w:p>
        </w:tc>
      </w:tr>
      <w:tr w14:paraId="1E0D62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559" w:type="dxa"/>
            <w:vMerge w:val="continue"/>
            <w:tcBorders>
              <w:top w:val="nil"/>
            </w:tcBorders>
            <w:vAlign w:val="top"/>
          </w:tcPr>
          <w:p w14:paraId="5D9BE123">
            <w:pPr>
              <w:rPr>
                <w:rFonts w:hint="default" w:ascii="Times New Roman" w:hAnsi="Times New Roman" w:cs="Times New Roman"/>
                <w:sz w:val="21"/>
                <w:highlight w:val="none"/>
              </w:rPr>
            </w:pPr>
          </w:p>
        </w:tc>
        <w:tc>
          <w:tcPr>
            <w:tcW w:w="890" w:type="dxa"/>
            <w:vMerge w:val="continue"/>
            <w:tcBorders>
              <w:top w:val="nil"/>
            </w:tcBorders>
            <w:vAlign w:val="top"/>
          </w:tcPr>
          <w:p w14:paraId="69FEFDEF">
            <w:pPr>
              <w:rPr>
                <w:rFonts w:hint="default" w:ascii="Times New Roman" w:hAnsi="Times New Roman" w:cs="Times New Roman"/>
                <w:sz w:val="21"/>
                <w:highlight w:val="none"/>
              </w:rPr>
            </w:pPr>
          </w:p>
        </w:tc>
        <w:tc>
          <w:tcPr>
            <w:tcW w:w="1106" w:type="dxa"/>
            <w:vMerge w:val="continue"/>
            <w:tcBorders>
              <w:top w:val="nil"/>
            </w:tcBorders>
            <w:vAlign w:val="top"/>
          </w:tcPr>
          <w:p w14:paraId="4F0BFFDA">
            <w:pPr>
              <w:rPr>
                <w:rFonts w:hint="default" w:ascii="Times New Roman" w:hAnsi="Times New Roman" w:cs="Times New Roman"/>
                <w:sz w:val="21"/>
                <w:highlight w:val="none"/>
              </w:rPr>
            </w:pPr>
          </w:p>
        </w:tc>
        <w:tc>
          <w:tcPr>
            <w:tcW w:w="1150" w:type="dxa"/>
            <w:vAlign w:val="top"/>
          </w:tcPr>
          <w:p w14:paraId="39B407BE">
            <w:pPr>
              <w:pStyle w:val="15"/>
              <w:spacing w:before="79" w:line="180" w:lineRule="auto"/>
              <w:ind w:left="105"/>
              <w:rPr>
                <w:rFonts w:hint="default" w:ascii="Times New Roman" w:hAnsi="Times New Roman" w:cs="Times New Roman"/>
                <w:highlight w:val="none"/>
              </w:rPr>
            </w:pPr>
            <w:r>
              <w:rPr>
                <w:rFonts w:hint="eastAsia" w:ascii="Times New Roman" w:hAnsi="Times New Roman" w:eastAsia="宋体" w:cs="Times New Roman"/>
                <w:spacing w:val="-1"/>
                <w:highlight w:val="none"/>
                <w:lang w:eastAsia="zh-CN"/>
              </w:rPr>
              <w:t>OFF</w:t>
            </w:r>
          </w:p>
        </w:tc>
        <w:tc>
          <w:tcPr>
            <w:tcW w:w="4371" w:type="dxa"/>
            <w:vAlign w:val="top"/>
          </w:tcPr>
          <w:p w14:paraId="20BC450C">
            <w:pPr>
              <w:pStyle w:val="15"/>
              <w:spacing w:before="79" w:line="180" w:lineRule="auto"/>
              <w:ind w:left="107"/>
              <w:rPr>
                <w:rFonts w:hint="default" w:ascii="Times New Roman" w:hAnsi="Times New Roman" w:cs="Times New Roman"/>
                <w:highlight w:val="none"/>
              </w:rPr>
            </w:pPr>
            <w:r>
              <w:rPr>
                <w:rFonts w:hint="default" w:ascii="Times New Roman" w:hAnsi="Times New Roman" w:eastAsia="宋体" w:cs="Times New Roman"/>
                <w:spacing w:val="-1"/>
                <w:highlight w:val="none"/>
                <w:lang w:eastAsia="zh-CN"/>
              </w:rPr>
              <w:t>The channel has no</w:t>
            </w:r>
            <w:r>
              <w:rPr>
                <w:rFonts w:hint="default" w:ascii="Times New Roman" w:hAnsi="Times New Roman" w:eastAsia="Times New Roman" w:cs="Times New Roman"/>
                <w:spacing w:val="-1"/>
                <w:highlight w:val="none"/>
              </w:rPr>
              <w:t xml:space="preserve"> data transmission</w:t>
            </w:r>
          </w:p>
        </w:tc>
      </w:tr>
    </w:tbl>
    <w:p w14:paraId="7AA4D25B">
      <w:pPr>
        <w:rPr>
          <w:rFonts w:hint="default" w:ascii="Times New Roman" w:hAnsi="Times New Roman" w:cs="Times New Roman"/>
          <w:sz w:val="21"/>
        </w:rPr>
      </w:pPr>
    </w:p>
    <w:p w14:paraId="5A78C128">
      <w:pPr>
        <w:rPr>
          <w:rFonts w:hint="default" w:ascii="Times New Roman" w:hAnsi="Times New Roman" w:eastAsia="Arial" w:cs="Times New Roman"/>
          <w:sz w:val="21"/>
          <w:szCs w:val="21"/>
        </w:rPr>
        <w:sectPr>
          <w:footerReference r:id="rId12" w:type="default"/>
          <w:pgSz w:w="11906" w:h="16839"/>
          <w:pgMar w:top="400" w:right="1312" w:bottom="1207" w:left="1440" w:header="567" w:footer="983" w:gutter="0"/>
          <w:pgBorders>
            <w:top w:val="none" w:sz="0" w:space="0"/>
            <w:left w:val="none" w:sz="0" w:space="0"/>
            <w:bottom w:val="none" w:sz="0" w:space="0"/>
            <w:right w:val="none" w:sz="0" w:space="0"/>
          </w:pgBorders>
          <w:pgNumType w:fmt="decimal"/>
          <w:cols w:space="720" w:num="1"/>
        </w:sectPr>
      </w:pPr>
    </w:p>
    <w:p w14:paraId="0FC19661">
      <w:pPr>
        <w:spacing w:line="313" w:lineRule="auto"/>
        <w:rPr>
          <w:rFonts w:hint="default" w:ascii="Times New Roman" w:hAnsi="Times New Roman" w:cs="Times New Roman"/>
          <w:sz w:val="21"/>
        </w:rPr>
      </w:pPr>
    </w:p>
    <w:p w14:paraId="62E390CA">
      <w:pPr>
        <w:spacing w:line="220" w:lineRule="auto"/>
        <w:rPr>
          <w:rFonts w:hint="default" w:ascii="Times New Roman" w:hAnsi="Times New Roman" w:cs="Times New Roman"/>
          <w:sz w:val="21"/>
        </w:rPr>
      </w:pPr>
      <w:r>
        <w:rPr>
          <w:rFonts w:hint="default" w:ascii="Times New Roman" w:hAnsi="Times New Roman" w:eastAsia="Times New Roman" w:cs="Times New Roman"/>
        </w:rPr>
        <w:t xml:space="preserve"> </w:t>
      </w:r>
    </w:p>
    <w:p w14:paraId="25DF3B92">
      <w:pPr>
        <w:pStyle w:val="5"/>
        <w:spacing w:before="284" w:line="183" w:lineRule="auto"/>
        <w:ind w:left="107"/>
        <w:outlineLvl w:val="2"/>
        <w:rPr>
          <w:rFonts w:hint="default" w:ascii="Times New Roman" w:hAnsi="Times New Roman" w:cs="Times New Roman"/>
          <w:sz w:val="24"/>
          <w:szCs w:val="24"/>
        </w:rPr>
      </w:pPr>
      <w:bookmarkStart w:id="86" w:name="bookmark94"/>
      <w:bookmarkEnd w:id="86"/>
      <w:bookmarkStart w:id="87" w:name="_Toc5583"/>
      <w:r>
        <w:rPr>
          <w:rFonts w:hint="default" w:ascii="Times New Roman" w:hAnsi="Times New Roman" w:eastAsia="Times New Roman" w:cs="Times New Roman"/>
          <w:spacing w:val="-3"/>
          <w:sz w:val="24"/>
          <w:szCs w:val="24"/>
        </w:rPr>
        <w:t>3.9.3 Wiring diagram</w:t>
      </w:r>
      <w:bookmarkEnd w:id="87"/>
      <w:r>
        <w:rPr>
          <w:rFonts w:hint="default" w:ascii="Times New Roman" w:hAnsi="Times New Roman" w:eastAsia="Times New Roman" w:cs="Times New Roman"/>
          <w:spacing w:val="-3"/>
          <w:sz w:val="24"/>
          <w:szCs w:val="24"/>
        </w:rPr>
        <w:t xml:space="preserve"> </w:t>
      </w:r>
    </w:p>
    <w:p w14:paraId="361B4D1A">
      <w:pPr>
        <w:spacing w:before="181" w:line="7371" w:lineRule="exact"/>
        <w:ind w:firstLine="1732"/>
        <w:rPr>
          <w:rFonts w:hint="default" w:ascii="Times New Roman" w:hAnsi="Times New Roman" w:cs="Times New Roman"/>
        </w:rPr>
      </w:pPr>
      <w:r>
        <w:rPr>
          <w:rFonts w:hint="default" w:ascii="Times New Roman" w:hAnsi="Times New Roman" w:cs="Times New Roman"/>
          <w:sz w:val="21"/>
        </w:rPr>
        <mc:AlternateContent>
          <mc:Choice Requires="wps">
            <w:drawing>
              <wp:anchor distT="0" distB="0" distL="114300" distR="114300" simplePos="0" relativeHeight="251693056" behindDoc="0" locked="0" layoutInCell="1" allowOverlap="1">
                <wp:simplePos x="0" y="0"/>
                <wp:positionH relativeFrom="column">
                  <wp:posOffset>623570</wp:posOffset>
                </wp:positionH>
                <wp:positionV relativeFrom="paragraph">
                  <wp:posOffset>4405630</wp:posOffset>
                </wp:positionV>
                <wp:extent cx="4243070" cy="927735"/>
                <wp:effectExtent l="0" t="0" r="5080" b="5715"/>
                <wp:wrapNone/>
                <wp:docPr id="4" name="文本框 4"/>
                <wp:cNvGraphicFramePr/>
                <a:graphic xmlns:a="http://schemas.openxmlformats.org/drawingml/2006/main">
                  <a:graphicData uri="http://schemas.microsoft.com/office/word/2010/wordprocessingShape">
                    <wps:wsp>
                      <wps:cNvSpPr txBox="1"/>
                      <wps:spPr>
                        <a:xfrm>
                          <a:off x="1841500" y="6215380"/>
                          <a:ext cx="4243070" cy="9277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58C72BB">
                            <w:pPr>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SG is the signal ground and internally conductive; PE is a shielded ground and internally conductive;</w:t>
                            </w:r>
                          </w:p>
                          <w:p w14:paraId="4B169DA6">
                            <w:pPr>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When matching resistors in RS485 mode, RE1 and RE2 can be short circuited;</w:t>
                            </w:r>
                          </w:p>
                          <w:p w14:paraId="75664959">
                            <w:pPr>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When RS422 mode requires matching resistors, RE1 and RE2 can be used; RE3 and RE4 are respectively short circuited</w:t>
                            </w:r>
                          </w:p>
                          <w:p w14:paraId="68B67DE0">
                            <w:pPr>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The cable should be shielded twisted pair and reliably grounded.</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1pt;margin-top:346.9pt;height:73.05pt;width:334.1pt;z-index:251693056;mso-width-relative:page;mso-height-relative:page;" fillcolor="#FFFFFF [3201]" filled="t" stroked="f" coordsize="21600,21600" o:gfxdata="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L5iUVjX&#10;AAAACgEAAA8AAAAAAAAAAQAgAAAAIgAAAGRycy9kb3ducmV2LnhtbFBLAQIUABQAAAAIAIdO4kAk&#10;KvBZWgIAAJsEAAAOAAAAAAAAAAEAIAAAACYBAABkcnMvZTJvRG9jLnhtbFBLBQYAAAAABgAGAFkB&#10;AADyBQAAAAA=&#10;">
                <v:fill on="t" focussize="0,0"/>
                <v:stroke on="f" weight="0.5pt"/>
                <v:imagedata o:title=""/>
                <o:lock v:ext="edit" aspectratio="f"/>
                <v:textbox>
                  <w:txbxContent>
                    <w:p w14:paraId="258C72BB">
                      <w:pPr>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SG is the signal ground and internally conductive; PE is a shielded ground and internally conductive;</w:t>
                      </w:r>
                    </w:p>
                    <w:p w14:paraId="4B169DA6">
                      <w:pPr>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When matching resistors in RS485 mode, RE1 and RE2 can be short circuited;</w:t>
                      </w:r>
                    </w:p>
                    <w:p w14:paraId="75664959">
                      <w:pPr>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When RS422 mode requires matching resistors, RE1 and RE2 can be used; RE3 and RE4 are respectively short circuited</w:t>
                      </w:r>
                    </w:p>
                    <w:p w14:paraId="68B67DE0">
                      <w:pPr>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The cable should be shielded twisted pair and reliably grounded.</w:t>
                      </w:r>
                    </w:p>
                  </w:txbxContent>
                </v:textbox>
              </v:shape>
            </w:pict>
          </mc:Fallback>
        </mc:AlternateContent>
      </w:r>
      <w:r>
        <w:rPr>
          <w:rFonts w:hint="default" w:ascii="Times New Roman" w:hAnsi="Times New Roman" w:cs="Times New Roman"/>
          <w:position w:val="-147"/>
        </w:rPr>
        <w:drawing>
          <wp:inline distT="0" distB="0" distL="0" distR="0">
            <wp:extent cx="3733800" cy="4679950"/>
            <wp:effectExtent l="0" t="0" r="0" b="0"/>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45"/>
                    <a:stretch>
                      <a:fillRect/>
                    </a:stretch>
                  </pic:blipFill>
                  <pic:spPr>
                    <a:xfrm>
                      <a:off x="0" y="0"/>
                      <a:ext cx="3733800" cy="4680203"/>
                    </a:xfrm>
                    <a:prstGeom prst="rect">
                      <a:avLst/>
                    </a:prstGeom>
                  </pic:spPr>
                </pic:pic>
              </a:graphicData>
            </a:graphic>
          </wp:inline>
        </w:drawing>
      </w:r>
      <w:r>
        <w:rPr>
          <w:rFonts w:hint="default" w:ascii="Times New Roman" w:hAnsi="Times New Roman" w:eastAsia="Times New Roman" w:cs="Times New Roman"/>
        </w:rPr>
        <w:t xml:space="preserve"> </w:t>
      </w:r>
    </w:p>
    <w:p w14:paraId="2CBEF950">
      <w:pPr>
        <w:spacing w:line="7371" w:lineRule="exact"/>
        <w:rPr>
          <w:rFonts w:hint="default" w:ascii="Times New Roman" w:hAnsi="Times New Roman" w:cs="Times New Roman"/>
        </w:rPr>
        <w:sectPr>
          <w:footerReference r:id="rId13" w:type="default"/>
          <w:pgSz w:w="11906" w:h="16839"/>
          <w:pgMar w:top="400" w:right="1312" w:bottom="1207" w:left="1440" w:header="567" w:footer="984" w:gutter="0"/>
          <w:pgBorders>
            <w:top w:val="none" w:sz="0" w:space="0"/>
            <w:left w:val="none" w:sz="0" w:space="0"/>
            <w:bottom w:val="none" w:sz="0" w:space="0"/>
            <w:right w:val="none" w:sz="0" w:space="0"/>
          </w:pgBorders>
          <w:pgNumType w:fmt="decimal"/>
          <w:cols w:space="720" w:num="1"/>
        </w:sectPr>
      </w:pPr>
    </w:p>
    <w:p w14:paraId="7A680D37">
      <w:pPr>
        <w:spacing w:line="313" w:lineRule="auto"/>
        <w:rPr>
          <w:rFonts w:hint="default" w:ascii="Times New Roman" w:hAnsi="Times New Roman" w:cs="Times New Roman"/>
          <w:sz w:val="21"/>
        </w:rPr>
      </w:pPr>
    </w:p>
    <w:p w14:paraId="333DC4B5">
      <w:pPr>
        <w:spacing w:line="220" w:lineRule="auto"/>
        <w:rPr>
          <w:rFonts w:hint="default" w:ascii="Times New Roman" w:hAnsi="Times New Roman" w:cs="Times New Roman"/>
          <w:sz w:val="21"/>
        </w:rPr>
      </w:pPr>
      <w:r>
        <w:rPr>
          <w:rFonts w:hint="default" w:ascii="Times New Roman" w:hAnsi="Times New Roman" w:eastAsia="Times New Roman" w:cs="Times New Roman"/>
        </w:rPr>
        <w:t xml:space="preserve"> </w:t>
      </w:r>
    </w:p>
    <w:p w14:paraId="75FD44F5">
      <w:pPr>
        <w:spacing w:line="255" w:lineRule="auto"/>
        <w:rPr>
          <w:rFonts w:hint="default" w:ascii="Times New Roman" w:hAnsi="Times New Roman" w:cs="Times New Roman"/>
          <w:sz w:val="21"/>
        </w:rPr>
      </w:pPr>
    </w:p>
    <w:p w14:paraId="7011B7D0">
      <w:pPr>
        <w:spacing w:line="255" w:lineRule="auto"/>
        <w:rPr>
          <w:rFonts w:hint="default" w:ascii="Times New Roman" w:hAnsi="Times New Roman" w:cs="Times New Roman"/>
          <w:sz w:val="21"/>
        </w:rPr>
      </w:pPr>
    </w:p>
    <w:p w14:paraId="14E3A48A">
      <w:pPr>
        <w:spacing w:line="255" w:lineRule="auto"/>
        <w:rPr>
          <w:rFonts w:hint="default" w:ascii="Times New Roman" w:hAnsi="Times New Roman" w:cs="Times New Roman"/>
          <w:sz w:val="21"/>
        </w:rPr>
      </w:pPr>
    </w:p>
    <w:p w14:paraId="689A63F0">
      <w:pPr>
        <w:spacing w:line="255" w:lineRule="auto"/>
        <w:rPr>
          <w:rFonts w:hint="default" w:ascii="Times New Roman" w:hAnsi="Times New Roman" w:cs="Times New Roman"/>
          <w:sz w:val="21"/>
        </w:rPr>
      </w:pPr>
    </w:p>
    <w:p w14:paraId="6B3FEB35">
      <w:pPr>
        <w:spacing w:line="255" w:lineRule="auto"/>
        <w:rPr>
          <w:rFonts w:hint="default" w:ascii="Times New Roman" w:hAnsi="Times New Roman" w:cs="Times New Roman"/>
          <w:sz w:val="21"/>
        </w:rPr>
      </w:pPr>
    </w:p>
    <w:p w14:paraId="6A4DE562">
      <w:pPr>
        <w:spacing w:line="255" w:lineRule="auto"/>
        <w:rPr>
          <w:rFonts w:hint="default" w:ascii="Times New Roman" w:hAnsi="Times New Roman" w:cs="Times New Roman"/>
          <w:sz w:val="21"/>
        </w:rPr>
      </w:pPr>
    </w:p>
    <w:p w14:paraId="3BE1C8BC">
      <w:pPr>
        <w:spacing w:line="255" w:lineRule="auto"/>
        <w:rPr>
          <w:rFonts w:hint="default" w:ascii="Times New Roman" w:hAnsi="Times New Roman" w:cs="Times New Roman"/>
          <w:sz w:val="21"/>
        </w:rPr>
      </w:pPr>
    </w:p>
    <w:p w14:paraId="7FB414F0">
      <w:pPr>
        <w:spacing w:line="255" w:lineRule="auto"/>
        <w:rPr>
          <w:rFonts w:hint="default" w:ascii="Times New Roman" w:hAnsi="Times New Roman" w:cs="Times New Roman"/>
          <w:sz w:val="21"/>
        </w:rPr>
      </w:pPr>
    </w:p>
    <w:p w14:paraId="6BDE08D6">
      <w:pPr>
        <w:spacing w:line="255" w:lineRule="auto"/>
        <w:rPr>
          <w:rFonts w:hint="default" w:ascii="Times New Roman" w:hAnsi="Times New Roman" w:cs="Times New Roman"/>
          <w:sz w:val="21"/>
        </w:rPr>
      </w:pPr>
    </w:p>
    <w:p w14:paraId="5CC2DBEC">
      <w:pPr>
        <w:spacing w:line="256" w:lineRule="auto"/>
        <w:rPr>
          <w:rFonts w:hint="default" w:ascii="Times New Roman" w:hAnsi="Times New Roman" w:cs="Times New Roman"/>
          <w:sz w:val="21"/>
        </w:rPr>
      </w:pPr>
    </w:p>
    <w:p w14:paraId="0E532279">
      <w:pPr>
        <w:spacing w:line="256" w:lineRule="auto"/>
        <w:rPr>
          <w:rFonts w:hint="default" w:ascii="Times New Roman" w:hAnsi="Times New Roman" w:cs="Times New Roman"/>
          <w:sz w:val="21"/>
        </w:rPr>
      </w:pPr>
    </w:p>
    <w:p w14:paraId="37CB06EB">
      <w:pPr>
        <w:pStyle w:val="5"/>
        <w:spacing w:before="185" w:line="186" w:lineRule="auto"/>
        <w:jc w:val="right"/>
        <w:outlineLvl w:val="0"/>
        <w:rPr>
          <w:rFonts w:hint="default" w:ascii="Times New Roman" w:hAnsi="Times New Roman" w:cs="Times New Roman"/>
          <w:sz w:val="43"/>
          <w:szCs w:val="43"/>
        </w:rPr>
      </w:pPr>
      <w:bookmarkStart w:id="88" w:name="_Toc9251"/>
      <w:r>
        <w:rPr>
          <w:rStyle w:val="16"/>
          <w:rFonts w:hint="default" w:ascii="Times New Roman" w:hAnsi="Times New Roman" w:cs="Times New Roman"/>
          <w:lang w:val="en-US" w:eastAsia="zh-CN"/>
        </w:rPr>
        <w:t>4.</w:t>
      </w:r>
      <w:r>
        <w:rPr>
          <w:rStyle w:val="16"/>
          <w:rFonts w:hint="default" w:ascii="Times New Roman" w:hAnsi="Times New Roman" w:cs="Times New Roman"/>
        </w:rPr>
        <w:t xml:space="preserve">Installation and </w:t>
      </w:r>
      <w:r>
        <w:rPr>
          <w:rStyle w:val="16"/>
          <w:rFonts w:hint="default" w:ascii="Times New Roman" w:hAnsi="Times New Roman" w:cs="Times New Roman"/>
          <w:lang w:val="en-US" w:eastAsia="zh-CN"/>
        </w:rPr>
        <w:t>D</w:t>
      </w:r>
      <w:r>
        <w:rPr>
          <w:rStyle w:val="16"/>
          <w:rFonts w:hint="default" w:ascii="Times New Roman" w:hAnsi="Times New Roman" w:cs="Times New Roman"/>
        </w:rPr>
        <w:t>isassembly</w:t>
      </w:r>
      <w:bookmarkEnd w:id="88"/>
      <w:r>
        <w:rPr>
          <w:rFonts w:hint="default" w:ascii="Times New Roman" w:hAnsi="Times New Roman" w:eastAsia="Times New Roman" w:cs="Times New Roman"/>
          <w:spacing w:val="8"/>
          <w:sz w:val="43"/>
          <w:szCs w:val="43"/>
        </w:rPr>
        <w:t xml:space="preserve"> </w:t>
      </w:r>
    </w:p>
    <w:p w14:paraId="6EBB753A">
      <w:pPr>
        <w:spacing w:before="63" w:line="206" w:lineRule="exact"/>
        <w:rPr>
          <w:rFonts w:hint="default" w:ascii="Times New Roman" w:hAnsi="Times New Roman" w:cs="Times New Roman"/>
        </w:rPr>
      </w:pPr>
      <w:r>
        <w:rPr>
          <w:rFonts w:hint="default" w:ascii="Times New Roman" w:hAnsi="Times New Roman" w:cs="Times New Roman"/>
          <w:position w:val="-4"/>
        </w:rPr>
        <w:drawing>
          <wp:inline distT="0" distB="0" distL="0" distR="0">
            <wp:extent cx="5949950" cy="130810"/>
            <wp:effectExtent l="0" t="0" r="0" b="0"/>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27"/>
                    <a:stretch>
                      <a:fillRect/>
                    </a:stretch>
                  </pic:blipFill>
                  <pic:spPr>
                    <a:xfrm>
                      <a:off x="0" y="0"/>
                      <a:ext cx="5950076" cy="130936"/>
                    </a:xfrm>
                    <a:prstGeom prst="rect">
                      <a:avLst/>
                    </a:prstGeom>
                  </pic:spPr>
                </pic:pic>
              </a:graphicData>
            </a:graphic>
          </wp:inline>
        </w:drawing>
      </w:r>
      <w:r>
        <w:rPr>
          <w:rFonts w:hint="default" w:ascii="Times New Roman" w:hAnsi="Times New Roman" w:eastAsia="Times New Roman" w:cs="Times New Roman"/>
        </w:rPr>
        <w:t xml:space="preserve"> </w:t>
      </w:r>
    </w:p>
    <w:p w14:paraId="3F45AFA8">
      <w:pPr>
        <w:spacing w:line="296" w:lineRule="auto"/>
        <w:rPr>
          <w:rFonts w:hint="default" w:ascii="Times New Roman" w:hAnsi="Times New Roman" w:cs="Times New Roman"/>
          <w:sz w:val="21"/>
        </w:rPr>
      </w:pPr>
    </w:p>
    <w:p w14:paraId="5B4573E5">
      <w:pPr>
        <w:spacing w:line="296" w:lineRule="auto"/>
        <w:rPr>
          <w:rFonts w:hint="default" w:ascii="Times New Roman" w:hAnsi="Times New Roman" w:cs="Times New Roman"/>
          <w:sz w:val="21"/>
        </w:rPr>
      </w:pPr>
    </w:p>
    <w:p w14:paraId="128F386B">
      <w:pPr>
        <w:pStyle w:val="3"/>
        <w:bidi w:val="0"/>
        <w:rPr>
          <w:rFonts w:hint="default" w:ascii="Times New Roman" w:hAnsi="Times New Roman" w:cs="Times New Roman"/>
        </w:rPr>
      </w:pPr>
      <w:bookmarkStart w:id="89" w:name="_Toc32146"/>
      <w:r>
        <w:rPr>
          <w:rFonts w:hint="default" w:ascii="Times New Roman" w:hAnsi="Times New Roman" w:cs="Times New Roman"/>
        </w:rPr>
        <w:t>4.1 Installation Guide</w:t>
      </w:r>
      <w:bookmarkEnd w:id="89"/>
      <w:r>
        <w:rPr>
          <w:rFonts w:hint="default" w:ascii="Times New Roman" w:hAnsi="Times New Roman" w:cs="Times New Roman"/>
        </w:rPr>
        <w:t xml:space="preserve"> </w:t>
      </w:r>
    </w:p>
    <w:p w14:paraId="3F9868E4">
      <w:pPr>
        <w:keepNext w:val="0"/>
        <w:keepLines w:val="0"/>
        <w:pageBreakBefore w:val="0"/>
        <w:widowControl/>
        <w:kinsoku w:val="0"/>
        <w:wordWrap/>
        <w:overflowPunct/>
        <w:topLinePunct w:val="0"/>
        <w:autoSpaceDE w:val="0"/>
        <w:autoSpaceDN w:val="0"/>
        <w:bidi w:val="0"/>
        <w:adjustRightInd w:val="0"/>
        <w:snapToGrid w:val="0"/>
        <w:spacing w:before="180" w:line="238" w:lineRule="auto"/>
        <w:ind w:firstLine="226" w:firstLineChars="100"/>
        <w:textAlignment w:val="baseline"/>
        <w:rPr>
          <w:rFonts w:hint="default" w:ascii="Times New Roman" w:hAnsi="Times New Roman" w:eastAsia="微软雅黑" w:cs="Times New Roman"/>
          <w:sz w:val="21"/>
          <w:szCs w:val="21"/>
        </w:rPr>
      </w:pPr>
      <w:r>
        <w:rPr>
          <w:rFonts w:hint="default" w:ascii="Times New Roman" w:hAnsi="Times New Roman" w:eastAsia="Times New Roman" w:cs="Times New Roman"/>
          <w:b/>
          <w:bCs/>
          <w:spacing w:val="8"/>
          <w:sz w:val="21"/>
          <w:szCs w:val="21"/>
        </w:rPr>
        <w:t xml:space="preserve">Installation/disassembly precautions </w:t>
      </w:r>
    </w:p>
    <w:p w14:paraId="7803BECF">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78"/>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5"/>
          <w:sz w:val="21"/>
          <w:szCs w:val="21"/>
        </w:rPr>
        <w:t xml:space="preserve">Ensure that the cabinet </w:t>
      </w:r>
      <w:r>
        <w:rPr>
          <w:rFonts w:hint="default" w:ascii="Times New Roman" w:hAnsi="Times New Roman" w:eastAsia="宋体" w:cs="Times New Roman"/>
          <w:spacing w:val="-5"/>
          <w:sz w:val="21"/>
          <w:szCs w:val="21"/>
          <w:lang w:val="en-US" w:eastAsia="zh-CN"/>
        </w:rPr>
        <w:t xml:space="preserve">is well ventilated </w:t>
      </w:r>
      <w:r>
        <w:rPr>
          <w:rFonts w:hint="default" w:ascii="Times New Roman" w:hAnsi="Times New Roman" w:eastAsia="Times New Roman" w:cs="Times New Roman"/>
          <w:spacing w:val="-5"/>
          <w:sz w:val="21"/>
          <w:szCs w:val="21"/>
        </w:rPr>
        <w:t xml:space="preserve"> (such as installing exhaust fans on the cabinet). </w:t>
      </w:r>
    </w:p>
    <w:p w14:paraId="3ADC6CED">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78"/>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1"/>
          <w:sz w:val="21"/>
          <w:szCs w:val="21"/>
        </w:rPr>
        <w:t xml:space="preserve">Do not install this device next to or above equipment that may cause overheating. </w:t>
      </w:r>
    </w:p>
    <w:p w14:paraId="36F3384D">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78"/>
        <w:jc w:val="both"/>
        <w:textAlignment w:val="baseline"/>
        <w:rPr>
          <w:rFonts w:hint="default" w:ascii="Times New Roman" w:hAnsi="Times New Roman" w:cs="Times New Roman"/>
          <w:sz w:val="21"/>
          <w:szCs w:val="21"/>
        </w:rPr>
      </w:pPr>
      <w:r>
        <w:rPr>
          <w:rFonts w:hint="default" w:ascii="Times New Roman" w:hAnsi="Times New Roman" w:eastAsia="宋体" w:cs="Times New Roman"/>
          <w:spacing w:val="-3"/>
          <w:sz w:val="21"/>
          <w:szCs w:val="21"/>
          <w:lang w:val="en-US" w:eastAsia="zh-CN"/>
        </w:rPr>
        <w:t>I</w:t>
      </w:r>
      <w:r>
        <w:rPr>
          <w:rFonts w:hint="default" w:ascii="Times New Roman" w:hAnsi="Times New Roman" w:eastAsia="Times New Roman" w:cs="Times New Roman"/>
          <w:spacing w:val="-3"/>
          <w:sz w:val="21"/>
          <w:szCs w:val="21"/>
        </w:rPr>
        <w:t xml:space="preserve">nstall the module vertically and maintain air </w:t>
      </w:r>
      <w:r>
        <w:rPr>
          <w:rFonts w:hint="default" w:ascii="Times New Roman" w:hAnsi="Times New Roman" w:eastAsia="宋体" w:cs="Times New Roman"/>
          <w:spacing w:val="-3"/>
          <w:sz w:val="21"/>
          <w:szCs w:val="21"/>
          <w:lang w:val="en-US" w:eastAsia="zh-CN"/>
        </w:rPr>
        <w:t>to circulate</w:t>
      </w:r>
      <w:r>
        <w:rPr>
          <w:rFonts w:hint="default" w:ascii="Times New Roman" w:hAnsi="Times New Roman" w:eastAsia="Times New Roman" w:cs="Times New Roman"/>
          <w:spacing w:val="-3"/>
          <w:sz w:val="21"/>
          <w:szCs w:val="21"/>
        </w:rPr>
        <w:t xml:space="preserve"> around it (there should be at least 50mm of </w:t>
      </w:r>
      <w:r>
        <w:rPr>
          <w:rFonts w:hint="default" w:ascii="Times New Roman" w:hAnsi="Times New Roman" w:eastAsia="宋体" w:cs="Times New Roman"/>
          <w:spacing w:val="-3"/>
          <w:sz w:val="21"/>
          <w:szCs w:val="21"/>
          <w:lang w:val="en-US" w:eastAsia="zh-CN"/>
        </w:rPr>
        <w:t xml:space="preserve">space for air </w:t>
      </w:r>
      <w:r>
        <w:rPr>
          <w:rFonts w:hint="default" w:ascii="Times New Roman" w:hAnsi="Times New Roman" w:eastAsia="Times New Roman" w:cs="Times New Roman"/>
          <w:spacing w:val="-3"/>
          <w:sz w:val="21"/>
          <w:szCs w:val="21"/>
        </w:rPr>
        <w:t>circulatio</w:t>
      </w:r>
      <w:r>
        <w:rPr>
          <w:rFonts w:hint="default" w:ascii="Times New Roman" w:hAnsi="Times New Roman" w:eastAsia="宋体" w:cs="Times New Roman"/>
          <w:spacing w:val="-3"/>
          <w:sz w:val="21"/>
          <w:szCs w:val="21"/>
          <w:lang w:val="en-US" w:eastAsia="zh-CN"/>
        </w:rPr>
        <w:t>n</w:t>
      </w:r>
      <w:r>
        <w:rPr>
          <w:rFonts w:hint="default" w:ascii="Times New Roman" w:hAnsi="Times New Roman" w:eastAsia="Times New Roman" w:cs="Times New Roman"/>
          <w:spacing w:val="-3"/>
          <w:sz w:val="21"/>
          <w:szCs w:val="21"/>
        </w:rPr>
        <w:t xml:space="preserve"> above and below the module). </w:t>
      </w:r>
    </w:p>
    <w:p w14:paraId="28C2F769">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78"/>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After installing the module, be sure to secure the module</w:t>
      </w:r>
      <w:r>
        <w:rPr>
          <w:rFonts w:hint="default" w:ascii="Times New Roman" w:hAnsi="Times New Roman" w:eastAsia="宋体" w:cs="Times New Roman"/>
          <w:spacing w:val="-3"/>
          <w:sz w:val="21"/>
          <w:szCs w:val="21"/>
          <w:lang w:val="en-US" w:eastAsia="zh-CN"/>
        </w:rPr>
        <w:t xml:space="preserve"> with </w:t>
      </w:r>
      <w:r>
        <w:rPr>
          <w:rFonts w:hint="default" w:ascii="Times New Roman" w:hAnsi="Times New Roman" w:eastAsia="Times New Roman" w:cs="Times New Roman"/>
          <w:spacing w:val="-3"/>
          <w:sz w:val="21"/>
          <w:szCs w:val="21"/>
        </w:rPr>
        <w:t xml:space="preserve">the fixing buckle on the left side of the coupler module. </w:t>
      </w:r>
    </w:p>
    <w:p w14:paraId="3E8707BC">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278"/>
        <w:jc w:val="both"/>
        <w:textAlignment w:val="baseline"/>
        <w:rPr>
          <w:rFonts w:hint="default" w:ascii="Times New Roman" w:hAnsi="Times New Roman" w:cs="Times New Roman"/>
          <w:sz w:val="21"/>
          <w:szCs w:val="21"/>
        </w:rPr>
      </w:pPr>
      <w:r>
        <w:rPr>
          <w:rFonts w:hint="default" w:ascii="Times New Roman" w:hAnsi="Times New Roman" w:eastAsia="宋体" w:cs="Times New Roman"/>
          <w:spacing w:val="-1"/>
          <w:sz w:val="21"/>
          <w:szCs w:val="21"/>
          <w:lang w:val="en-US" w:eastAsia="zh-CN"/>
        </w:rPr>
        <w:t>Be sure to power off the device for i</w:t>
      </w:r>
      <w:r>
        <w:rPr>
          <w:rFonts w:hint="default" w:ascii="Times New Roman" w:hAnsi="Times New Roman" w:eastAsia="Times New Roman" w:cs="Times New Roman"/>
          <w:spacing w:val="-1"/>
          <w:sz w:val="21"/>
          <w:szCs w:val="21"/>
        </w:rPr>
        <w:t xml:space="preserve">nstallation/disassembly </w:t>
      </w:r>
      <w:r>
        <w:rPr>
          <w:rFonts w:hint="default" w:ascii="Times New Roman" w:hAnsi="Times New Roman" w:eastAsia="宋体" w:cs="Times New Roman"/>
          <w:spacing w:val="-1"/>
          <w:sz w:val="21"/>
          <w:szCs w:val="21"/>
          <w:lang w:val="en-US" w:eastAsia="zh-CN"/>
        </w:rPr>
        <w:t>of the device</w:t>
      </w:r>
      <w:r>
        <w:rPr>
          <w:rFonts w:hint="default" w:ascii="Times New Roman" w:hAnsi="Times New Roman" w:eastAsia="Times New Roman" w:cs="Times New Roman"/>
          <w:spacing w:val="-1"/>
          <w:sz w:val="21"/>
          <w:szCs w:val="21"/>
        </w:rPr>
        <w:t xml:space="preserve">. </w:t>
      </w:r>
    </w:p>
    <w:p w14:paraId="4801E6C5">
      <w:pPr>
        <w:spacing w:line="333" w:lineRule="auto"/>
        <w:rPr>
          <w:rFonts w:hint="default" w:ascii="Times New Roman" w:hAnsi="Times New Roman" w:cs="Times New Roman"/>
          <w:sz w:val="21"/>
        </w:rPr>
      </w:pPr>
    </w:p>
    <w:p w14:paraId="026C553E">
      <w:pPr>
        <w:pStyle w:val="3"/>
        <w:bidi w:val="0"/>
        <w:rPr>
          <w:rFonts w:hint="default" w:ascii="Times New Roman" w:hAnsi="Times New Roman" w:cs="Times New Roman"/>
        </w:rPr>
      </w:pPr>
      <w:bookmarkStart w:id="90" w:name="_Toc24498"/>
      <w:r>
        <w:rPr>
          <w:rFonts w:hint="default" w:ascii="Times New Roman" w:hAnsi="Times New Roman" w:cs="Times New Roman"/>
        </w:rPr>
        <w:t>4.2 Installation and disassembly steps</w:t>
      </w:r>
      <w:bookmarkEnd w:id="90"/>
    </w:p>
    <w:p w14:paraId="2421797A">
      <w:pPr>
        <w:spacing w:line="227" w:lineRule="exact"/>
        <w:rPr>
          <w:rFonts w:hint="default" w:ascii="Times New Roman" w:hAnsi="Times New Roman" w:cs="Times New Roman"/>
        </w:rPr>
      </w:pPr>
    </w:p>
    <w:tbl>
      <w:tblPr>
        <w:tblStyle w:val="14"/>
        <w:tblW w:w="9076" w:type="dxa"/>
        <w:tblInd w:w="13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17"/>
        <w:gridCol w:w="7659"/>
      </w:tblGrid>
      <w:tr w14:paraId="5B4C6B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2"/>
            <w:shd w:val="clear" w:color="auto" w:fill="D8D8D8"/>
            <w:vAlign w:val="top"/>
          </w:tcPr>
          <w:p w14:paraId="0EF8699B">
            <w:pPr>
              <w:pStyle w:val="15"/>
              <w:spacing w:before="79" w:line="180" w:lineRule="auto"/>
              <w:ind w:left="108"/>
              <w:rPr>
                <w:rFonts w:hint="default" w:ascii="Times New Roman" w:hAnsi="Times New Roman" w:cs="Times New Roman"/>
              </w:rPr>
            </w:pPr>
            <w:r>
              <w:rPr>
                <w:rFonts w:hint="default" w:ascii="Times New Roman" w:hAnsi="Times New Roman" w:eastAsia="Times New Roman" w:cs="Times New Roman"/>
                <w:b/>
                <w:bCs/>
                <w:spacing w:val="-1"/>
              </w:rPr>
              <w:t xml:space="preserve">Module installation and disassembly  </w:t>
            </w:r>
          </w:p>
        </w:tc>
      </w:tr>
      <w:tr w14:paraId="476C39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417" w:type="dxa"/>
            <w:vMerge w:val="restart"/>
            <w:tcBorders>
              <w:bottom w:val="nil"/>
            </w:tcBorders>
            <w:vAlign w:val="top"/>
          </w:tcPr>
          <w:p w14:paraId="661F0CC3">
            <w:pPr>
              <w:pStyle w:val="15"/>
              <w:spacing w:before="73" w:line="184"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Module installation steps  </w:t>
            </w:r>
          </w:p>
        </w:tc>
        <w:tc>
          <w:tcPr>
            <w:tcW w:w="7659" w:type="dxa"/>
            <w:vAlign w:val="top"/>
          </w:tcPr>
          <w:p w14:paraId="0090359D">
            <w:pPr>
              <w:pStyle w:val="15"/>
              <w:spacing w:before="74" w:line="180" w:lineRule="auto"/>
              <w:ind w:left="121"/>
              <w:rPr>
                <w:rFonts w:hint="default" w:ascii="Times New Roman" w:hAnsi="Times New Roman" w:cs="Times New Roman"/>
              </w:rPr>
            </w:pPr>
            <w:r>
              <w:rPr>
                <w:rFonts w:hint="default" w:ascii="Times New Roman" w:hAnsi="Times New Roman" w:eastAsia="Times New Roman" w:cs="Times New Roman"/>
                <w:spacing w:val="-1"/>
              </w:rPr>
              <w:t xml:space="preserve">1. Install the coupler power module on the fixed guide rail first.  </w:t>
            </w:r>
          </w:p>
        </w:tc>
      </w:tr>
      <w:tr w14:paraId="00C25F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417" w:type="dxa"/>
            <w:vMerge w:val="continue"/>
            <w:tcBorders>
              <w:top w:val="nil"/>
              <w:bottom w:val="nil"/>
            </w:tcBorders>
            <w:vAlign w:val="top"/>
          </w:tcPr>
          <w:p w14:paraId="419EC9B5">
            <w:pPr>
              <w:rPr>
                <w:rFonts w:hint="default" w:ascii="Times New Roman" w:hAnsi="Times New Roman" w:cs="Times New Roman"/>
                <w:sz w:val="21"/>
              </w:rPr>
            </w:pPr>
          </w:p>
        </w:tc>
        <w:tc>
          <w:tcPr>
            <w:tcW w:w="7659" w:type="dxa"/>
            <w:vAlign w:val="top"/>
          </w:tcPr>
          <w:p w14:paraId="707DDC4E">
            <w:pPr>
              <w:pStyle w:val="15"/>
              <w:spacing w:before="41" w:line="206" w:lineRule="auto"/>
              <w:ind w:left="113"/>
              <w:rPr>
                <w:rFonts w:hint="default" w:ascii="Times New Roman" w:hAnsi="Times New Roman" w:cs="Times New Roman"/>
              </w:rPr>
            </w:pPr>
            <w:r>
              <w:rPr>
                <w:rFonts w:hint="default" w:ascii="Times New Roman" w:hAnsi="Times New Roman" w:eastAsia="Times New Roman" w:cs="Times New Roman"/>
                <w:spacing w:val="-1"/>
              </w:rPr>
              <w:t xml:space="preserve">2. Install the required </w:t>
            </w:r>
            <w:r>
              <w:rPr>
                <w:rFonts w:hint="default" w:ascii="Times New Roman" w:hAnsi="Times New Roman" w:eastAsia="宋体" w:cs="Times New Roman"/>
                <w:spacing w:val="-1"/>
                <w:lang w:eastAsia="zh-CN"/>
              </w:rPr>
              <w:t>I/O terminals</w:t>
            </w:r>
            <w:r>
              <w:rPr>
                <w:rFonts w:hint="default" w:ascii="Times New Roman" w:hAnsi="Times New Roman" w:eastAsia="Times New Roman" w:cs="Times New Roman"/>
                <w:spacing w:val="-1"/>
              </w:rPr>
              <w:t xml:space="preserve"> or functional modules on the right side of the power module in sequence.  </w:t>
            </w:r>
          </w:p>
        </w:tc>
      </w:tr>
      <w:tr w14:paraId="4B5CDE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417" w:type="dxa"/>
            <w:vMerge w:val="continue"/>
            <w:tcBorders>
              <w:top w:val="nil"/>
              <w:bottom w:val="nil"/>
            </w:tcBorders>
            <w:vAlign w:val="top"/>
          </w:tcPr>
          <w:p w14:paraId="3EB5AE64">
            <w:pPr>
              <w:rPr>
                <w:rFonts w:hint="default" w:ascii="Times New Roman" w:hAnsi="Times New Roman" w:cs="Times New Roman"/>
                <w:sz w:val="21"/>
              </w:rPr>
            </w:pPr>
          </w:p>
        </w:tc>
        <w:tc>
          <w:tcPr>
            <w:tcW w:w="7659" w:type="dxa"/>
            <w:vAlign w:val="top"/>
          </w:tcPr>
          <w:p w14:paraId="7ACEF05D">
            <w:pPr>
              <w:pStyle w:val="15"/>
              <w:spacing w:before="74" w:line="180" w:lineRule="auto"/>
              <w:ind w:left="115"/>
              <w:rPr>
                <w:rFonts w:hint="default" w:ascii="Times New Roman" w:hAnsi="Times New Roman" w:cs="Times New Roman"/>
              </w:rPr>
            </w:pPr>
            <w:r>
              <w:rPr>
                <w:rFonts w:hint="default" w:ascii="Times New Roman" w:hAnsi="Times New Roman" w:eastAsia="Times New Roman" w:cs="Times New Roman"/>
                <w:spacing w:val="-4"/>
              </w:rPr>
              <w:t xml:space="preserve">3. After installing all the required modules, install the end caps and </w:t>
            </w:r>
            <w:r>
              <w:rPr>
                <w:rFonts w:hint="default" w:ascii="Times New Roman" w:hAnsi="Times New Roman" w:eastAsia="宋体" w:cs="Times New Roman"/>
                <w:spacing w:val="-4"/>
                <w:lang w:val="en-US" w:eastAsia="zh-CN"/>
              </w:rPr>
              <w:t xml:space="preserve">assemble </w:t>
            </w:r>
            <w:r>
              <w:rPr>
                <w:rFonts w:hint="default" w:ascii="Times New Roman" w:hAnsi="Times New Roman" w:eastAsia="Times New Roman" w:cs="Times New Roman"/>
                <w:spacing w:val="-4"/>
              </w:rPr>
              <w:t xml:space="preserve">modules.  </w:t>
            </w:r>
          </w:p>
        </w:tc>
      </w:tr>
      <w:tr w14:paraId="2D0A5B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417" w:type="dxa"/>
            <w:vMerge w:val="continue"/>
            <w:tcBorders>
              <w:top w:val="nil"/>
            </w:tcBorders>
            <w:vAlign w:val="top"/>
          </w:tcPr>
          <w:p w14:paraId="402D69DC">
            <w:pPr>
              <w:rPr>
                <w:rFonts w:hint="default" w:ascii="Times New Roman" w:hAnsi="Times New Roman" w:cs="Times New Roman"/>
                <w:sz w:val="21"/>
              </w:rPr>
            </w:pPr>
          </w:p>
        </w:tc>
        <w:tc>
          <w:tcPr>
            <w:tcW w:w="7659" w:type="dxa"/>
            <w:vAlign w:val="top"/>
          </w:tcPr>
          <w:p w14:paraId="3F10F262">
            <w:pPr>
              <w:pStyle w:val="15"/>
              <w:spacing w:before="76" w:line="178" w:lineRule="auto"/>
              <w:ind w:left="104"/>
              <w:rPr>
                <w:rFonts w:hint="default" w:ascii="Times New Roman" w:hAnsi="Times New Roman" w:cs="Times New Roman"/>
              </w:rPr>
            </w:pPr>
            <w:r>
              <w:rPr>
                <w:rFonts w:hint="default" w:ascii="Times New Roman" w:hAnsi="Times New Roman" w:eastAsia="Times New Roman" w:cs="Times New Roman"/>
                <w:spacing w:val="-2"/>
              </w:rPr>
              <w:t xml:space="preserve">4. </w:t>
            </w:r>
            <w:r>
              <w:rPr>
                <w:rFonts w:hint="default" w:ascii="Times New Roman" w:hAnsi="Times New Roman" w:eastAsia="宋体" w:cs="Times New Roman"/>
                <w:spacing w:val="-2"/>
                <w:lang w:val="en-US" w:eastAsia="zh-CN"/>
              </w:rPr>
              <w:t>Rotate t</w:t>
            </w:r>
            <w:r>
              <w:rPr>
                <w:rFonts w:hint="default" w:ascii="Times New Roman" w:hAnsi="Times New Roman" w:eastAsia="Times New Roman" w:cs="Times New Roman"/>
                <w:spacing w:val="-2"/>
              </w:rPr>
              <w:t xml:space="preserve">he orange fixing buckle on the left side of the coupler module </w:t>
            </w:r>
            <w:r>
              <w:rPr>
                <w:rFonts w:hint="default" w:ascii="Times New Roman" w:hAnsi="Times New Roman" w:eastAsia="宋体" w:cs="Times New Roman"/>
                <w:spacing w:val="-2"/>
                <w:lang w:val="en-US" w:eastAsia="zh-CN"/>
              </w:rPr>
              <w:t xml:space="preserve">to </w:t>
            </w:r>
            <w:r>
              <w:rPr>
                <w:rFonts w:hint="default" w:ascii="Times New Roman" w:hAnsi="Times New Roman" w:eastAsia="Times New Roman" w:cs="Times New Roman"/>
                <w:spacing w:val="-2"/>
              </w:rPr>
              <w:t xml:space="preserve">the module.  </w:t>
            </w:r>
          </w:p>
        </w:tc>
      </w:tr>
      <w:tr w14:paraId="1E6D03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417" w:type="dxa"/>
            <w:vMerge w:val="restart"/>
            <w:tcBorders>
              <w:bottom w:val="nil"/>
            </w:tcBorders>
            <w:vAlign w:val="top"/>
          </w:tcPr>
          <w:p w14:paraId="48FBD6D7">
            <w:pPr>
              <w:pStyle w:val="15"/>
              <w:spacing w:before="78" w:line="183"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Module disassembly steps  </w:t>
            </w:r>
          </w:p>
        </w:tc>
        <w:tc>
          <w:tcPr>
            <w:tcW w:w="7659" w:type="dxa"/>
            <w:vAlign w:val="top"/>
          </w:tcPr>
          <w:p w14:paraId="337EAF4D">
            <w:pPr>
              <w:pStyle w:val="15"/>
              <w:spacing w:before="77" w:line="178" w:lineRule="auto"/>
              <w:ind w:left="121"/>
              <w:rPr>
                <w:rFonts w:hint="default" w:ascii="Times New Roman" w:hAnsi="Times New Roman" w:cs="Times New Roman"/>
              </w:rPr>
            </w:pPr>
            <w:r>
              <w:rPr>
                <w:rFonts w:hint="default" w:ascii="Times New Roman" w:hAnsi="Times New Roman" w:eastAsia="Times New Roman" w:cs="Times New Roman"/>
                <w:spacing w:val="-3"/>
              </w:rPr>
              <w:t xml:space="preserve">1. When disassembling a module separately, </w:t>
            </w:r>
            <w:r>
              <w:rPr>
                <w:rFonts w:hint="default" w:ascii="Times New Roman" w:hAnsi="Times New Roman" w:eastAsia="宋体" w:cs="Times New Roman"/>
                <w:spacing w:val="-3"/>
                <w:lang w:val="en-US" w:eastAsia="zh-CN"/>
              </w:rPr>
              <w:t>dire</w:t>
            </w:r>
            <w:r>
              <w:rPr>
                <w:rFonts w:hint="default" w:ascii="Times New Roman" w:hAnsi="Times New Roman" w:eastAsia="宋体" w:cs="Times New Roman"/>
                <w:spacing w:val="-3"/>
                <w:highlight w:val="none"/>
                <w:lang w:val="en-US" w:eastAsia="zh-CN"/>
              </w:rPr>
              <w:t xml:space="preserve">ctly pull </w:t>
            </w:r>
            <w:r>
              <w:rPr>
                <w:rFonts w:hint="default" w:ascii="Times New Roman" w:hAnsi="Times New Roman" w:eastAsia="Times New Roman" w:cs="Times New Roman"/>
                <w:spacing w:val="-3"/>
                <w:highlight w:val="none"/>
              </w:rPr>
              <w:t xml:space="preserve">the orange </w:t>
            </w:r>
            <w:r>
              <w:rPr>
                <w:rFonts w:hint="eastAsia" w:ascii="Times New Roman" w:hAnsi="Times New Roman" w:eastAsia="宋体" w:cs="Times New Roman"/>
                <w:spacing w:val="-3"/>
                <w:highlight w:val="none"/>
                <w:lang w:val="en-US" w:eastAsia="zh-CN"/>
              </w:rPr>
              <w:t>pull strip</w:t>
            </w:r>
            <w:r>
              <w:rPr>
                <w:rFonts w:hint="default" w:ascii="Times New Roman" w:hAnsi="Times New Roman" w:eastAsia="宋体" w:cs="Times New Roman"/>
                <w:spacing w:val="-3"/>
                <w:highlight w:val="none"/>
                <w:lang w:val="en-US" w:eastAsia="zh-CN"/>
              </w:rPr>
              <w:t xml:space="preserve"> </w:t>
            </w:r>
            <w:r>
              <w:rPr>
                <w:rFonts w:hint="default" w:ascii="Times New Roman" w:hAnsi="Times New Roman" w:eastAsia="Times New Roman" w:cs="Times New Roman"/>
                <w:spacing w:val="-3"/>
                <w:highlight w:val="none"/>
              </w:rPr>
              <w:t>of the mod</w:t>
            </w:r>
            <w:r>
              <w:rPr>
                <w:rFonts w:hint="default" w:ascii="Times New Roman" w:hAnsi="Times New Roman" w:eastAsia="Times New Roman" w:cs="Times New Roman"/>
                <w:spacing w:val="-3"/>
              </w:rPr>
              <w:t xml:space="preserve">ule outward.  </w:t>
            </w:r>
          </w:p>
        </w:tc>
      </w:tr>
      <w:tr w14:paraId="4D43D2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417" w:type="dxa"/>
            <w:vMerge w:val="continue"/>
            <w:tcBorders>
              <w:top w:val="nil"/>
              <w:bottom w:val="nil"/>
            </w:tcBorders>
            <w:vAlign w:val="top"/>
          </w:tcPr>
          <w:p w14:paraId="19EE3556">
            <w:pPr>
              <w:rPr>
                <w:rFonts w:hint="default" w:ascii="Times New Roman" w:hAnsi="Times New Roman" w:cs="Times New Roman"/>
                <w:sz w:val="21"/>
              </w:rPr>
            </w:pPr>
          </w:p>
        </w:tc>
        <w:tc>
          <w:tcPr>
            <w:tcW w:w="7659" w:type="dxa"/>
            <w:vAlign w:val="top"/>
          </w:tcPr>
          <w:p w14:paraId="6F274A93">
            <w:pPr>
              <w:pStyle w:val="15"/>
              <w:spacing w:before="76" w:line="178" w:lineRule="auto"/>
              <w:ind w:left="113"/>
              <w:rPr>
                <w:rFonts w:hint="default" w:ascii="Times New Roman" w:hAnsi="Times New Roman" w:cs="Times New Roman"/>
              </w:rPr>
            </w:pPr>
            <w:r>
              <w:rPr>
                <w:rFonts w:hint="default" w:ascii="Times New Roman" w:hAnsi="Times New Roman" w:eastAsia="Times New Roman" w:cs="Times New Roman"/>
                <w:spacing w:val="-3"/>
              </w:rPr>
              <w:t>2. Contin</w:t>
            </w:r>
            <w:r>
              <w:rPr>
                <w:rFonts w:hint="default" w:ascii="Times New Roman" w:hAnsi="Times New Roman" w:eastAsia="Times New Roman" w:cs="Times New Roman"/>
                <w:spacing w:val="-3"/>
                <w:highlight w:val="none"/>
              </w:rPr>
              <w:t>u</w:t>
            </w:r>
            <w:r>
              <w:rPr>
                <w:rFonts w:hint="default" w:ascii="Times New Roman" w:hAnsi="Times New Roman" w:eastAsia="宋体" w:cs="Times New Roman"/>
                <w:spacing w:val="-3"/>
                <w:highlight w:val="none"/>
                <w:lang w:val="en-US" w:eastAsia="zh-CN"/>
              </w:rPr>
              <w:t xml:space="preserve">e </w:t>
            </w:r>
            <w:r>
              <w:rPr>
                <w:rFonts w:hint="default" w:ascii="Times New Roman" w:hAnsi="Times New Roman" w:eastAsia="Times New Roman" w:cs="Times New Roman"/>
                <w:spacing w:val="-3"/>
                <w:highlight w:val="none"/>
              </w:rPr>
              <w:t>pull</w:t>
            </w:r>
            <w:r>
              <w:rPr>
                <w:rFonts w:hint="default" w:ascii="Times New Roman" w:hAnsi="Times New Roman" w:eastAsia="宋体" w:cs="Times New Roman"/>
                <w:spacing w:val="-3"/>
                <w:highlight w:val="none"/>
                <w:lang w:val="en-US" w:eastAsia="zh-CN"/>
              </w:rPr>
              <w:t>ing</w:t>
            </w:r>
            <w:r>
              <w:rPr>
                <w:rFonts w:hint="default" w:ascii="Times New Roman" w:hAnsi="Times New Roman" w:eastAsia="Times New Roman" w:cs="Times New Roman"/>
                <w:spacing w:val="-3"/>
                <w:highlight w:val="none"/>
              </w:rPr>
              <w:t xml:space="preserve"> the orange pull </w:t>
            </w:r>
            <w:r>
              <w:rPr>
                <w:rFonts w:hint="eastAsia" w:ascii="Times New Roman" w:hAnsi="Times New Roman" w:eastAsia="宋体" w:cs="Times New Roman"/>
                <w:spacing w:val="-3"/>
                <w:highlight w:val="none"/>
                <w:lang w:val="en-US" w:eastAsia="zh-CN"/>
              </w:rPr>
              <w:t>strip</w:t>
            </w:r>
            <w:r>
              <w:rPr>
                <w:rFonts w:hint="default" w:ascii="Times New Roman" w:hAnsi="Times New Roman" w:eastAsia="Times New Roman" w:cs="Times New Roman"/>
                <w:spacing w:val="-3"/>
                <w:highlight w:val="none"/>
              </w:rPr>
              <w:t xml:space="preserve"> </w:t>
            </w:r>
            <w:r>
              <w:rPr>
                <w:rFonts w:hint="default" w:ascii="Times New Roman" w:hAnsi="Times New Roman" w:eastAsia="宋体" w:cs="Times New Roman"/>
                <w:spacing w:val="-3"/>
                <w:highlight w:val="none"/>
                <w:lang w:val="en-US" w:eastAsia="zh-CN"/>
              </w:rPr>
              <w:t xml:space="preserve">to </w:t>
            </w:r>
            <w:r>
              <w:rPr>
                <w:rFonts w:hint="default" w:ascii="Times New Roman" w:hAnsi="Times New Roman" w:eastAsia="Times New Roman" w:cs="Times New Roman"/>
                <w:spacing w:val="-3"/>
                <w:highlight w:val="none"/>
              </w:rPr>
              <w:t>direct</w:t>
            </w:r>
            <w:r>
              <w:rPr>
                <w:rFonts w:hint="default" w:ascii="Times New Roman" w:hAnsi="Times New Roman" w:eastAsia="宋体" w:cs="Times New Roman"/>
                <w:spacing w:val="-3"/>
                <w:highlight w:val="none"/>
                <w:lang w:val="en-US" w:eastAsia="zh-CN"/>
              </w:rPr>
              <w:t>ly</w:t>
            </w:r>
            <w:r>
              <w:rPr>
                <w:rFonts w:hint="default" w:ascii="Times New Roman" w:hAnsi="Times New Roman" w:eastAsia="Times New Roman" w:cs="Times New Roman"/>
                <w:spacing w:val="-3"/>
                <w:highlight w:val="none"/>
              </w:rPr>
              <w:t xml:space="preserve"> </w:t>
            </w:r>
            <w:r>
              <w:rPr>
                <w:rFonts w:hint="eastAsia" w:ascii="Times New Roman" w:hAnsi="Times New Roman" w:eastAsia="宋体" w:cs="Times New Roman"/>
                <w:spacing w:val="-3"/>
                <w:highlight w:val="none"/>
                <w:lang w:eastAsia="zh-CN"/>
              </w:rPr>
              <w:t>disassemble</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 xml:space="preserve"> and </w:t>
            </w:r>
            <w:r>
              <w:rPr>
                <w:rFonts w:hint="default" w:ascii="Times New Roman" w:hAnsi="Times New Roman" w:eastAsia="宋体" w:cs="Times New Roman"/>
                <w:spacing w:val="-3"/>
                <w:lang w:val="en-US" w:eastAsia="zh-CN"/>
              </w:rPr>
              <w:t xml:space="preserve">extract </w:t>
            </w:r>
            <w:r>
              <w:rPr>
                <w:rFonts w:hint="default" w:ascii="Times New Roman" w:hAnsi="Times New Roman" w:eastAsia="Times New Roman" w:cs="Times New Roman"/>
                <w:spacing w:val="-3"/>
              </w:rPr>
              <w:t xml:space="preserve">the module.  </w:t>
            </w:r>
          </w:p>
        </w:tc>
      </w:tr>
      <w:tr w14:paraId="2F1868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417" w:type="dxa"/>
            <w:vMerge w:val="continue"/>
            <w:tcBorders>
              <w:top w:val="nil"/>
            </w:tcBorders>
            <w:vAlign w:val="top"/>
          </w:tcPr>
          <w:p w14:paraId="254349F6">
            <w:pPr>
              <w:rPr>
                <w:rFonts w:hint="default" w:ascii="Times New Roman" w:hAnsi="Times New Roman" w:cs="Times New Roman"/>
                <w:sz w:val="21"/>
              </w:rPr>
            </w:pPr>
          </w:p>
        </w:tc>
        <w:tc>
          <w:tcPr>
            <w:tcW w:w="7659" w:type="dxa"/>
            <w:vAlign w:val="top"/>
          </w:tcPr>
          <w:p w14:paraId="6B08218A">
            <w:pPr>
              <w:pStyle w:val="15"/>
              <w:spacing w:before="78" w:line="181" w:lineRule="auto"/>
              <w:ind w:left="115"/>
              <w:rPr>
                <w:rFonts w:hint="default" w:ascii="Times New Roman" w:hAnsi="Times New Roman" w:cs="Times New Roman"/>
              </w:rPr>
            </w:pPr>
            <w:r>
              <w:rPr>
                <w:rFonts w:hint="default" w:ascii="Times New Roman" w:hAnsi="Times New Roman" w:eastAsia="Times New Roman" w:cs="Times New Roman"/>
                <w:spacing w:val="-3"/>
              </w:rPr>
              <w:t xml:space="preserve">3. </w:t>
            </w:r>
            <w:r>
              <w:rPr>
                <w:rFonts w:hint="default" w:ascii="Times New Roman" w:hAnsi="Times New Roman" w:eastAsia="宋体" w:cs="Times New Roman"/>
                <w:spacing w:val="-3"/>
                <w:lang w:val="en-US" w:eastAsia="zh-CN"/>
              </w:rPr>
              <w:t>T</w:t>
            </w:r>
            <w:r>
              <w:rPr>
                <w:rFonts w:hint="default" w:ascii="Times New Roman" w:hAnsi="Times New Roman" w:eastAsia="Times New Roman" w:cs="Times New Roman"/>
                <w:spacing w:val="-3"/>
              </w:rPr>
              <w:t>o replace a module, disassemble it and insert</w:t>
            </w:r>
            <w:r>
              <w:rPr>
                <w:rFonts w:hint="default" w:ascii="Times New Roman" w:hAnsi="Times New Roman" w:eastAsia="宋体" w:cs="Times New Roman"/>
                <w:spacing w:val="-3"/>
                <w:lang w:val="en-US" w:eastAsia="zh-CN"/>
              </w:rPr>
              <w:t xml:space="preserve"> into</w:t>
            </w:r>
            <w:r>
              <w:rPr>
                <w:rFonts w:hint="default" w:ascii="Times New Roman" w:hAnsi="Times New Roman" w:eastAsia="Times New Roman" w:cs="Times New Roman"/>
                <w:spacing w:val="-3"/>
              </w:rPr>
              <w:t xml:space="preserve"> the new module.</w:t>
            </w:r>
          </w:p>
        </w:tc>
      </w:tr>
    </w:tbl>
    <w:p w14:paraId="3F4D744D">
      <w:pPr>
        <w:rPr>
          <w:rFonts w:hint="default" w:ascii="Times New Roman" w:hAnsi="Times New Roman" w:cs="Times New Roman"/>
          <w:sz w:val="21"/>
        </w:rPr>
      </w:pPr>
    </w:p>
    <w:p w14:paraId="72B4FA3B">
      <w:pPr>
        <w:rPr>
          <w:rFonts w:hint="default" w:ascii="Times New Roman" w:hAnsi="Times New Roman" w:eastAsia="Arial" w:cs="Times New Roman"/>
          <w:sz w:val="21"/>
          <w:szCs w:val="21"/>
        </w:rPr>
        <w:sectPr>
          <w:footerReference r:id="rId14" w:type="default"/>
          <w:pgSz w:w="11906" w:h="16839"/>
          <w:pgMar w:top="400" w:right="1178" w:bottom="1207" w:left="1356" w:header="850" w:footer="984" w:gutter="0"/>
          <w:pgBorders>
            <w:top w:val="none" w:sz="0" w:space="0"/>
            <w:left w:val="none" w:sz="0" w:space="0"/>
            <w:bottom w:val="none" w:sz="0" w:space="0"/>
            <w:right w:val="none" w:sz="0" w:space="0"/>
          </w:pgBorders>
          <w:pgNumType w:fmt="decimal"/>
          <w:cols w:space="720" w:num="1"/>
        </w:sectPr>
      </w:pPr>
    </w:p>
    <w:p w14:paraId="48152845">
      <w:pPr>
        <w:spacing w:line="313" w:lineRule="auto"/>
        <w:rPr>
          <w:rFonts w:hint="default" w:ascii="Times New Roman" w:hAnsi="Times New Roman" w:cs="Times New Roman"/>
          <w:sz w:val="21"/>
        </w:rPr>
      </w:pPr>
    </w:p>
    <w:p w14:paraId="7B995AD6">
      <w:pPr>
        <w:pStyle w:val="3"/>
        <w:bidi w:val="0"/>
        <w:rPr>
          <w:rFonts w:hint="default" w:ascii="Times New Roman" w:hAnsi="Times New Roman" w:cs="Times New Roman"/>
        </w:rPr>
      </w:pPr>
      <w:r>
        <w:rPr>
          <w:rFonts w:hint="default" w:ascii="Times New Roman" w:hAnsi="Times New Roman" w:cs="Times New Roman"/>
        </w:rPr>
        <w:t xml:space="preserve"> </w:t>
      </w:r>
      <w:bookmarkStart w:id="91" w:name="bookmark102"/>
      <w:bookmarkEnd w:id="91"/>
      <w:bookmarkStart w:id="92" w:name="_Toc15094"/>
      <w:r>
        <w:rPr>
          <w:rFonts w:hint="default" w:ascii="Times New Roman" w:hAnsi="Times New Roman" w:cs="Times New Roman"/>
        </w:rPr>
        <w:t>4.3 Installation Diagram</w:t>
      </w:r>
      <w:bookmarkEnd w:id="92"/>
      <w:r>
        <w:rPr>
          <w:rFonts w:hint="default" w:ascii="Times New Roman" w:hAnsi="Times New Roman" w:cs="Times New Roman"/>
        </w:rPr>
        <w:t xml:space="preserve"> </w:t>
      </w:r>
    </w:p>
    <w:tbl>
      <w:tblPr>
        <w:tblStyle w:val="12"/>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768"/>
        <w:gridCol w:w="4768"/>
      </w:tblGrid>
      <w:tr w14:paraId="7B30CF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4768" w:type="dxa"/>
            <w:tcBorders>
              <w:tl2br w:val="nil"/>
              <w:tr2bl w:val="nil"/>
            </w:tcBorders>
            <w:vAlign w:val="top"/>
          </w:tcPr>
          <w:p w14:paraId="00EA4E87">
            <w:pPr>
              <w:keepNext w:val="0"/>
              <w:keepLines w:val="0"/>
              <w:pageBreakBefore w:val="0"/>
              <w:widowControl/>
              <w:kinsoku w:val="0"/>
              <w:wordWrap/>
              <w:overflowPunct/>
              <w:topLinePunct w:val="0"/>
              <w:autoSpaceDE w:val="0"/>
              <w:autoSpaceDN w:val="0"/>
              <w:bidi w:val="0"/>
              <w:adjustRightInd w:val="0"/>
              <w:snapToGrid w:val="0"/>
              <w:spacing w:line="240" w:lineRule="auto"/>
              <w:ind w:left="109"/>
              <w:jc w:val="center"/>
              <w:textAlignment w:val="baseline"/>
              <w:rPr>
                <w:rFonts w:hint="default" w:ascii="Times New Roman" w:hAnsi="Times New Roman" w:eastAsia="Times New Roman" w:cs="Times New Roman"/>
                <w:b/>
                <w:bCs/>
                <w:spacing w:val="2"/>
                <w:sz w:val="21"/>
                <w:szCs w:val="21"/>
                <w:vertAlign w:val="baseline"/>
              </w:rPr>
            </w:pPr>
            <w:r>
              <w:rPr>
                <w:rFonts w:hint="default" w:ascii="Times New Roman" w:hAnsi="Times New Roman" w:eastAsia="Times New Roman" w:cs="Times New Roman"/>
                <w:b/>
                <w:bCs/>
                <w:spacing w:val="6"/>
                <w:sz w:val="21"/>
                <w:szCs w:val="21"/>
              </w:rPr>
              <w:t xml:space="preserve">Installation of coupler power module and </w:t>
            </w:r>
            <w:r>
              <w:rPr>
                <w:rFonts w:hint="default" w:ascii="Times New Roman" w:hAnsi="Times New Roman" w:eastAsia="宋体" w:cs="Times New Roman"/>
                <w:b/>
                <w:bCs/>
                <w:spacing w:val="6"/>
                <w:sz w:val="21"/>
                <w:szCs w:val="21"/>
                <w:lang w:eastAsia="zh-CN"/>
              </w:rPr>
              <w:t>I/O terminal</w:t>
            </w:r>
          </w:p>
        </w:tc>
        <w:tc>
          <w:tcPr>
            <w:tcW w:w="4768" w:type="dxa"/>
            <w:tcBorders>
              <w:tl2br w:val="nil"/>
              <w:tr2bl w:val="nil"/>
            </w:tcBorders>
            <w:vAlign w:val="top"/>
          </w:tcPr>
          <w:p w14:paraId="30D63E90">
            <w:pPr>
              <w:keepNext w:val="0"/>
              <w:keepLines w:val="0"/>
              <w:pageBreakBefore w:val="0"/>
              <w:widowControl/>
              <w:kinsoku w:val="0"/>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Step</w:t>
            </w:r>
          </w:p>
        </w:tc>
      </w:tr>
      <w:tr w14:paraId="7D6011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4768" w:type="dxa"/>
            <w:tcBorders>
              <w:tl2br w:val="nil"/>
              <w:tr2bl w:val="nil"/>
            </w:tcBorders>
            <w:vAlign w:val="top"/>
          </w:tcPr>
          <w:p w14:paraId="48C6E673">
            <w:pPr>
              <w:pStyle w:val="5"/>
              <w:widowControl w:val="0"/>
              <w:spacing w:before="265" w:line="184" w:lineRule="auto"/>
              <w:jc w:val="center"/>
              <w:outlineLvl w:val="9"/>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2514600" cy="1633220"/>
                  <wp:effectExtent l="0" t="0" r="0" b="508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46"/>
                          <a:stretch>
                            <a:fillRect/>
                          </a:stretch>
                        </pic:blipFill>
                        <pic:spPr>
                          <a:xfrm>
                            <a:off x="0" y="0"/>
                            <a:ext cx="2514600" cy="1633220"/>
                          </a:xfrm>
                          <a:prstGeom prst="rect">
                            <a:avLst/>
                          </a:prstGeom>
                          <a:noFill/>
                          <a:ln>
                            <a:noFill/>
                          </a:ln>
                        </pic:spPr>
                      </pic:pic>
                    </a:graphicData>
                  </a:graphic>
                </wp:inline>
              </w:drawing>
            </w:r>
          </w:p>
          <w:p w14:paraId="49E5D812">
            <w:pPr>
              <w:pStyle w:val="5"/>
              <w:widowControl w:val="0"/>
              <w:spacing w:before="77" w:line="168" w:lineRule="auto"/>
              <w:jc w:val="center"/>
              <w:rPr>
                <w:rFonts w:hint="default" w:ascii="Times New Roman" w:hAnsi="Times New Roman" w:eastAsia="微软雅黑" w:cs="Times New Roman"/>
                <w:sz w:val="21"/>
                <w:szCs w:val="21"/>
                <w:lang w:val="en-US" w:eastAsia="zh-CN"/>
              </w:rPr>
            </w:pPr>
            <w:r>
              <w:rPr>
                <w:rFonts w:hint="default" w:ascii="Times New Roman" w:hAnsi="Times New Roman" w:cs="Times New Roman"/>
                <w:sz w:val="21"/>
                <w:szCs w:val="21"/>
                <w:lang w:val="en-US" w:eastAsia="zh-CN"/>
              </w:rPr>
              <w:t xml:space="preserve">Figure </w:t>
            </w:r>
            <w:r>
              <w:rPr>
                <w:rFonts w:hint="default" w:ascii="Times New Roman" w:hAnsi="Times New Roman" w:eastAsia="Times New Roman" w:cs="Times New Roman"/>
                <w:sz w:val="21"/>
                <w:szCs w:val="21"/>
              </w:rPr>
              <w:t>①</w:t>
            </w:r>
          </w:p>
        </w:tc>
        <w:tc>
          <w:tcPr>
            <w:tcW w:w="4768" w:type="dxa"/>
            <w:tcBorders>
              <w:tl2br w:val="nil"/>
              <w:tr2bl w:val="nil"/>
            </w:tcBorders>
            <w:vAlign w:val="top"/>
          </w:tcPr>
          <w:p w14:paraId="65E5B18E">
            <w:pPr>
              <w:keepNext w:val="0"/>
              <w:keepLines w:val="0"/>
              <w:pageBreakBefore w:val="0"/>
              <w:widowControl/>
              <w:kinsoku w:val="0"/>
              <w:wordWrap/>
              <w:overflowPunct/>
              <w:topLinePunct w:val="0"/>
              <w:autoSpaceDE w:val="0"/>
              <w:autoSpaceDN w:val="0"/>
              <w:bidi w:val="0"/>
              <w:adjustRightInd w:val="0"/>
              <w:snapToGrid w:val="0"/>
              <w:textAlignment w:val="baseline"/>
              <w:rPr>
                <w:rFonts w:hint="default" w:ascii="Times New Roman" w:hAnsi="Times New Roman" w:cs="Times New Roman"/>
                <w:sz w:val="21"/>
                <w:szCs w:val="21"/>
              </w:rPr>
            </w:pPr>
            <w:r>
              <w:rPr>
                <w:rFonts w:hint="default" w:ascii="Times New Roman" w:hAnsi="Times New Roman" w:cs="Times New Roman"/>
                <w:sz w:val="21"/>
                <w:szCs w:val="21"/>
              </w:rPr>
              <w:t xml:space="preserve">Align the coupler power module vertically with the rail slot, push it into place, and then install the </w:t>
            </w:r>
            <w:r>
              <w:rPr>
                <w:rFonts w:hint="default" w:ascii="Times New Roman" w:hAnsi="Times New Roman" w:cs="Times New Roman"/>
                <w:sz w:val="21"/>
                <w:szCs w:val="21"/>
                <w:lang w:eastAsia="zh-CN"/>
              </w:rPr>
              <w:t>I/O terminals</w:t>
            </w:r>
            <w:r>
              <w:rPr>
                <w:rFonts w:hint="default" w:ascii="Times New Roman" w:hAnsi="Times New Roman" w:cs="Times New Roman"/>
                <w:sz w:val="21"/>
                <w:szCs w:val="21"/>
              </w:rPr>
              <w:t xml:space="preserve"> on the right side in sequence, aligning with the right side of the power module, as shown in Figure ① on the left. </w:t>
            </w:r>
          </w:p>
          <w:p w14:paraId="02F4AD3B">
            <w:pPr>
              <w:widowControl w:val="0"/>
              <w:rPr>
                <w:rFonts w:hint="default" w:ascii="Times New Roman" w:hAnsi="Times New Roman" w:cs="Times New Roman"/>
                <w:sz w:val="21"/>
                <w:szCs w:val="21"/>
              </w:rPr>
            </w:pPr>
          </w:p>
        </w:tc>
      </w:tr>
      <w:tr w14:paraId="2DAC1F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4768" w:type="dxa"/>
            <w:tcBorders>
              <w:tl2br w:val="nil"/>
              <w:tr2bl w:val="nil"/>
            </w:tcBorders>
            <w:vAlign w:val="top"/>
          </w:tcPr>
          <w:p w14:paraId="438C12B7">
            <w:pPr>
              <w:pStyle w:val="5"/>
              <w:widowControl w:val="0"/>
              <w:spacing w:before="265" w:line="184" w:lineRule="auto"/>
              <w:jc w:val="center"/>
              <w:outlineLvl w:val="9"/>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2320925" cy="1866900"/>
                  <wp:effectExtent l="0" t="0" r="3175" b="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47"/>
                          <a:stretch>
                            <a:fillRect/>
                          </a:stretch>
                        </pic:blipFill>
                        <pic:spPr>
                          <a:xfrm>
                            <a:off x="0" y="0"/>
                            <a:ext cx="2320925" cy="1866900"/>
                          </a:xfrm>
                          <a:prstGeom prst="rect">
                            <a:avLst/>
                          </a:prstGeom>
                          <a:noFill/>
                          <a:ln>
                            <a:noFill/>
                          </a:ln>
                        </pic:spPr>
                      </pic:pic>
                    </a:graphicData>
                  </a:graphic>
                </wp:inline>
              </w:drawing>
            </w:r>
          </w:p>
          <w:p w14:paraId="63652B2E">
            <w:pPr>
              <w:pStyle w:val="5"/>
              <w:widowControl w:val="0"/>
              <w:spacing w:before="265" w:line="184" w:lineRule="auto"/>
              <w:jc w:val="center"/>
              <w:outlineLvl w:val="1"/>
              <w:rPr>
                <w:rFonts w:hint="default" w:ascii="Times New Roman" w:hAnsi="Times New Roman" w:eastAsia="微软雅黑" w:cs="Times New Roman"/>
                <w:sz w:val="21"/>
                <w:szCs w:val="21"/>
                <w:lang w:val="en-US" w:eastAsia="zh-CN"/>
              </w:rPr>
            </w:pPr>
            <w:bookmarkStart w:id="93" w:name="_Toc5211"/>
            <w:bookmarkStart w:id="94" w:name="_Toc28444"/>
            <w:bookmarkStart w:id="95" w:name="_Toc32108"/>
            <w:r>
              <w:rPr>
                <w:rFonts w:hint="default" w:ascii="Times New Roman" w:hAnsi="Times New Roman" w:cs="Times New Roman"/>
                <w:sz w:val="21"/>
                <w:szCs w:val="21"/>
                <w:lang w:val="en-US" w:eastAsia="zh-CN"/>
              </w:rPr>
              <w:t xml:space="preserve">Figure </w:t>
            </w:r>
            <w:r>
              <w:rPr>
                <w:rFonts w:hint="default" w:ascii="Times New Roman" w:hAnsi="Times New Roman" w:eastAsia="微软雅黑" w:cs="Times New Roman"/>
                <w:sz w:val="21"/>
                <w:szCs w:val="21"/>
                <w:lang w:val="en-US" w:eastAsia="zh-CN"/>
              </w:rPr>
              <w:t>②</w:t>
            </w:r>
            <w:bookmarkEnd w:id="93"/>
            <w:bookmarkEnd w:id="94"/>
            <w:bookmarkEnd w:id="95"/>
          </w:p>
        </w:tc>
        <w:tc>
          <w:tcPr>
            <w:tcW w:w="4768" w:type="dxa"/>
            <w:tcBorders>
              <w:tl2br w:val="nil"/>
              <w:tr2bl w:val="nil"/>
            </w:tcBorders>
            <w:vAlign w:val="top"/>
          </w:tcPr>
          <w:p w14:paraId="5BC6B54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textAlignment w:val="baseline"/>
              <w:outlineLvl w:val="1"/>
              <w:rPr>
                <w:rFonts w:hint="default" w:ascii="Times New Roman" w:hAnsi="Times New Roman" w:eastAsia="Times New Roman" w:cs="Times New Roman"/>
                <w:spacing w:val="2"/>
                <w:sz w:val="21"/>
                <w:szCs w:val="21"/>
                <w:vertAlign w:val="baseline"/>
              </w:rPr>
            </w:pPr>
            <w:bookmarkStart w:id="96" w:name="_Toc3781"/>
            <w:bookmarkStart w:id="97" w:name="_Toc7423"/>
            <w:bookmarkStart w:id="98" w:name="_Toc28083"/>
            <w:r>
              <w:rPr>
                <w:rFonts w:hint="default" w:ascii="Times New Roman" w:hAnsi="Times New Roman" w:eastAsia="Times New Roman" w:cs="Times New Roman"/>
                <w:spacing w:val="2"/>
                <w:sz w:val="21"/>
                <w:szCs w:val="21"/>
                <w:vertAlign w:val="baseline"/>
              </w:rPr>
              <w:t xml:space="preserve">As shown in Figure </w:t>
            </w:r>
            <w:r>
              <w:rPr>
                <w:rFonts w:hint="default" w:ascii="Times New Roman" w:hAnsi="Times New Roman" w:eastAsia="微软雅黑" w:cs="Times New Roman"/>
                <w:spacing w:val="2"/>
                <w:sz w:val="21"/>
                <w:szCs w:val="21"/>
                <w:vertAlign w:val="baseline"/>
              </w:rPr>
              <w:t>②</w:t>
            </w:r>
            <w:r>
              <w:rPr>
                <w:rFonts w:hint="default" w:ascii="Times New Roman" w:hAnsi="Times New Roman" w:eastAsia="Times New Roman" w:cs="Times New Roman"/>
                <w:spacing w:val="2"/>
                <w:sz w:val="21"/>
                <w:szCs w:val="21"/>
                <w:vertAlign w:val="baseline"/>
              </w:rPr>
              <w:t>, push the I/O terminal towards the guide rail with force</w:t>
            </w:r>
            <w:r>
              <w:rPr>
                <w:rFonts w:hint="default" w:ascii="Times New Roman" w:hAnsi="Times New Roman" w:eastAsia="宋体" w:cs="Times New Roman"/>
                <w:spacing w:val="2"/>
                <w:sz w:val="21"/>
                <w:szCs w:val="21"/>
                <w:vertAlign w:val="baseline"/>
                <w:lang w:val="en-US" w:eastAsia="zh-CN"/>
              </w:rPr>
              <w:t>.</w:t>
            </w:r>
            <w:r>
              <w:rPr>
                <w:rFonts w:hint="default" w:ascii="Times New Roman" w:hAnsi="Times New Roman" w:eastAsia="Times New Roman" w:cs="Times New Roman"/>
                <w:spacing w:val="2"/>
                <w:sz w:val="21"/>
                <w:szCs w:val="21"/>
                <w:vertAlign w:val="baseline"/>
              </w:rPr>
              <w:t xml:space="preserve"> When you hear a </w:t>
            </w:r>
            <w:r>
              <w:rPr>
                <w:rFonts w:hint="default" w:ascii="Times New Roman" w:hAnsi="Times New Roman" w:eastAsia="宋体" w:cs="Times New Roman"/>
                <w:spacing w:val="2"/>
                <w:sz w:val="21"/>
                <w:szCs w:val="21"/>
                <w:vertAlign w:val="baseline"/>
                <w:lang w:val="en-US" w:eastAsia="zh-CN"/>
              </w:rPr>
              <w:t>“</w:t>
            </w:r>
            <w:r>
              <w:rPr>
                <w:rFonts w:hint="default" w:ascii="Times New Roman" w:hAnsi="Times New Roman" w:eastAsia="Times New Roman" w:cs="Times New Roman"/>
                <w:spacing w:val="2"/>
                <w:sz w:val="21"/>
                <w:szCs w:val="21"/>
                <w:vertAlign w:val="baseline"/>
              </w:rPr>
              <w:t>click</w:t>
            </w:r>
            <w:r>
              <w:rPr>
                <w:rFonts w:hint="default" w:ascii="Times New Roman" w:hAnsi="Times New Roman" w:eastAsia="宋体" w:cs="Times New Roman"/>
                <w:spacing w:val="2"/>
                <w:sz w:val="21"/>
                <w:szCs w:val="21"/>
                <w:vertAlign w:val="baseline"/>
                <w:lang w:val="en-US" w:eastAsia="zh-CN"/>
              </w:rPr>
              <w:t>”</w:t>
            </w:r>
            <w:r>
              <w:rPr>
                <w:rFonts w:hint="default" w:ascii="Times New Roman" w:hAnsi="Times New Roman" w:eastAsia="Times New Roman" w:cs="Times New Roman"/>
                <w:spacing w:val="2"/>
                <w:sz w:val="21"/>
                <w:szCs w:val="21"/>
                <w:vertAlign w:val="baseline"/>
              </w:rPr>
              <w:t xml:space="preserve"> sound, the module is installed in place.</w:t>
            </w:r>
            <w:bookmarkEnd w:id="96"/>
            <w:bookmarkEnd w:id="97"/>
            <w:bookmarkEnd w:id="98"/>
          </w:p>
        </w:tc>
      </w:tr>
      <w:tr w14:paraId="330F4B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4768" w:type="dxa"/>
            <w:tcBorders>
              <w:tl2br w:val="nil"/>
              <w:tr2bl w:val="nil"/>
            </w:tcBorders>
            <w:vAlign w:val="top"/>
          </w:tcPr>
          <w:p w14:paraId="202DFFBC">
            <w:pPr>
              <w:pStyle w:val="5"/>
              <w:widowControl w:val="0"/>
              <w:spacing w:before="265" w:line="184" w:lineRule="auto"/>
              <w:jc w:val="center"/>
              <w:outlineLvl w:val="9"/>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2631440" cy="1928495"/>
                  <wp:effectExtent l="0" t="0" r="16510" b="14605"/>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48"/>
                          <a:stretch>
                            <a:fillRect/>
                          </a:stretch>
                        </pic:blipFill>
                        <pic:spPr>
                          <a:xfrm>
                            <a:off x="0" y="0"/>
                            <a:ext cx="2631440" cy="1928495"/>
                          </a:xfrm>
                          <a:prstGeom prst="rect">
                            <a:avLst/>
                          </a:prstGeom>
                          <a:noFill/>
                          <a:ln>
                            <a:noFill/>
                          </a:ln>
                        </pic:spPr>
                      </pic:pic>
                    </a:graphicData>
                  </a:graphic>
                </wp:inline>
              </w:drawing>
            </w:r>
          </w:p>
          <w:p w14:paraId="4E9B3EE9">
            <w:pPr>
              <w:pStyle w:val="5"/>
              <w:widowControl w:val="0"/>
              <w:spacing w:before="265" w:line="184" w:lineRule="auto"/>
              <w:jc w:val="center"/>
              <w:outlineLvl w:val="1"/>
              <w:rPr>
                <w:rFonts w:hint="default" w:ascii="Times New Roman" w:hAnsi="Times New Roman" w:eastAsia="微软雅黑" w:cs="Times New Roman"/>
                <w:sz w:val="21"/>
                <w:szCs w:val="21"/>
                <w:lang w:val="en-US" w:eastAsia="zh-CN"/>
              </w:rPr>
            </w:pPr>
            <w:bookmarkStart w:id="99" w:name="_Toc18993"/>
            <w:bookmarkStart w:id="100" w:name="_Toc27349"/>
            <w:bookmarkStart w:id="101" w:name="_Toc6293"/>
            <w:r>
              <w:rPr>
                <w:rFonts w:hint="default" w:ascii="Times New Roman" w:hAnsi="Times New Roman" w:cs="Times New Roman"/>
                <w:sz w:val="21"/>
                <w:szCs w:val="21"/>
                <w:lang w:val="en-US" w:eastAsia="zh-CN"/>
              </w:rPr>
              <w:t xml:space="preserve">Figure </w:t>
            </w:r>
            <w:r>
              <w:rPr>
                <w:rFonts w:hint="default" w:ascii="Times New Roman" w:hAnsi="Times New Roman" w:eastAsia="微软雅黑" w:cs="Times New Roman"/>
                <w:sz w:val="21"/>
                <w:szCs w:val="21"/>
                <w:lang w:val="en-US" w:eastAsia="zh-CN"/>
              </w:rPr>
              <w:t>③</w:t>
            </w:r>
            <w:bookmarkEnd w:id="99"/>
            <w:bookmarkEnd w:id="100"/>
            <w:bookmarkEnd w:id="101"/>
          </w:p>
        </w:tc>
        <w:tc>
          <w:tcPr>
            <w:tcW w:w="4768" w:type="dxa"/>
            <w:tcBorders>
              <w:tl2br w:val="nil"/>
              <w:tr2bl w:val="nil"/>
            </w:tcBorders>
            <w:vAlign w:val="top"/>
          </w:tcPr>
          <w:p w14:paraId="67555CBA">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jc w:val="both"/>
              <w:textAlignment w:val="baseline"/>
              <w:outlineLvl w:val="1"/>
              <w:rPr>
                <w:rFonts w:hint="default" w:ascii="Times New Roman" w:hAnsi="Times New Roman" w:eastAsia="Times New Roman" w:cs="Times New Roman"/>
                <w:spacing w:val="2"/>
                <w:sz w:val="21"/>
                <w:szCs w:val="21"/>
                <w:vertAlign w:val="baseline"/>
              </w:rPr>
            </w:pPr>
            <w:bookmarkStart w:id="102" w:name="_Toc5665"/>
            <w:bookmarkStart w:id="103" w:name="_Toc24069"/>
            <w:bookmarkStart w:id="104" w:name="_Toc31936"/>
            <w:r>
              <w:rPr>
                <w:rFonts w:hint="default" w:ascii="Times New Roman" w:hAnsi="Times New Roman" w:eastAsia="Times New Roman" w:cs="Times New Roman"/>
                <w:spacing w:val="2"/>
                <w:sz w:val="21"/>
                <w:szCs w:val="21"/>
                <w:vertAlign w:val="baseline"/>
              </w:rPr>
              <w:t>Install the required I/O terminals or functional modules one by one, align the left card slot of the module with the rightmost side of the installed module, and push it in as shown in Figure ③. When you hear a "click" sound, the module is installed in place.</w:t>
            </w:r>
            <w:bookmarkEnd w:id="102"/>
            <w:bookmarkEnd w:id="103"/>
            <w:bookmarkEnd w:id="104"/>
          </w:p>
        </w:tc>
      </w:tr>
    </w:tbl>
    <w:p w14:paraId="73BF347B">
      <w:pPr>
        <w:pStyle w:val="5"/>
        <w:spacing w:before="265" w:line="184" w:lineRule="auto"/>
        <w:ind w:left="2"/>
        <w:outlineLvl w:val="9"/>
        <w:rPr>
          <w:rFonts w:hint="default" w:ascii="Times New Roman" w:hAnsi="Times New Roman" w:eastAsia="Times New Roman" w:cs="Times New Roman"/>
          <w:spacing w:val="2"/>
          <w:sz w:val="28"/>
          <w:szCs w:val="28"/>
        </w:rPr>
      </w:pPr>
    </w:p>
    <w:p w14:paraId="0EF30544">
      <w:pPr>
        <w:pStyle w:val="5"/>
        <w:spacing w:before="265" w:line="184" w:lineRule="auto"/>
        <w:ind w:left="2"/>
        <w:outlineLvl w:val="9"/>
        <w:rPr>
          <w:rFonts w:hint="default" w:ascii="Times New Roman" w:hAnsi="Times New Roman" w:eastAsia="Times New Roman" w:cs="Times New Roman"/>
          <w:spacing w:val="2"/>
          <w:sz w:val="28"/>
          <w:szCs w:val="28"/>
        </w:rPr>
      </w:pPr>
    </w:p>
    <w:p w14:paraId="4F3EF0DA">
      <w:pPr>
        <w:pStyle w:val="5"/>
        <w:spacing w:before="265" w:line="184" w:lineRule="auto"/>
        <w:ind w:left="2"/>
        <w:outlineLvl w:val="9"/>
        <w:rPr>
          <w:rFonts w:hint="default" w:ascii="Times New Roman" w:hAnsi="Times New Roman" w:eastAsia="Times New Roman" w:cs="Times New Roman"/>
          <w:spacing w:val="2"/>
          <w:sz w:val="28"/>
          <w:szCs w:val="28"/>
        </w:rPr>
      </w:pPr>
    </w:p>
    <w:p w14:paraId="429C2D82">
      <w:pPr>
        <w:pStyle w:val="5"/>
        <w:spacing w:before="265" w:line="184" w:lineRule="auto"/>
        <w:ind w:left="2"/>
        <w:outlineLvl w:val="9"/>
        <w:rPr>
          <w:rFonts w:hint="default" w:ascii="Times New Roman" w:hAnsi="Times New Roman" w:eastAsia="Times New Roman" w:cs="Times New Roman"/>
          <w:spacing w:val="2"/>
          <w:sz w:val="28"/>
          <w:szCs w:val="28"/>
        </w:rPr>
      </w:pPr>
    </w:p>
    <w:p w14:paraId="57A5462C">
      <w:pPr>
        <w:pStyle w:val="5"/>
        <w:spacing w:before="265" w:line="184" w:lineRule="auto"/>
        <w:ind w:left="2"/>
        <w:outlineLvl w:val="9"/>
        <w:rPr>
          <w:rFonts w:hint="default" w:ascii="Times New Roman" w:hAnsi="Times New Roman" w:eastAsia="Times New Roman" w:cs="Times New Roman"/>
          <w:spacing w:val="2"/>
          <w:sz w:val="28"/>
          <w:szCs w:val="28"/>
        </w:rPr>
      </w:pP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76"/>
        <w:gridCol w:w="5946"/>
      </w:tblGrid>
      <w:tr w14:paraId="49D1A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7" w:type="pct"/>
            <w:tcBorders>
              <w:tl2br w:val="nil"/>
              <w:tr2bl w:val="nil"/>
            </w:tcBorders>
            <w:vAlign w:val="top"/>
          </w:tcPr>
          <w:p w14:paraId="1771D3FC">
            <w:pPr>
              <w:pStyle w:val="5"/>
              <w:widowControl w:val="0"/>
              <w:spacing w:before="265" w:line="184" w:lineRule="auto"/>
              <w:jc w:val="center"/>
              <w:outlineLvl w:val="1"/>
              <w:rPr>
                <w:rFonts w:hint="default" w:ascii="Times New Roman" w:hAnsi="Times New Roman" w:eastAsia="宋体" w:cs="Times New Roman"/>
                <w:b/>
                <w:bCs/>
                <w:spacing w:val="2"/>
                <w:sz w:val="21"/>
                <w:szCs w:val="21"/>
                <w:vertAlign w:val="baseline"/>
                <w:lang w:val="en-US" w:eastAsia="zh-CN"/>
              </w:rPr>
            </w:pPr>
            <w:bookmarkStart w:id="105" w:name="_Toc1230"/>
            <w:bookmarkStart w:id="106" w:name="_Toc32040"/>
            <w:bookmarkStart w:id="107" w:name="_Toc23036"/>
            <w:r>
              <w:rPr>
                <w:rFonts w:hint="default" w:ascii="Times New Roman" w:hAnsi="Times New Roman" w:eastAsia="宋体" w:cs="Times New Roman"/>
                <w:b/>
                <w:bCs/>
                <w:spacing w:val="2"/>
                <w:sz w:val="21"/>
                <w:szCs w:val="21"/>
                <w:vertAlign w:val="baseline"/>
                <w:lang w:val="en-US" w:eastAsia="zh-CN"/>
              </w:rPr>
              <w:t>Installation of end cover</w:t>
            </w:r>
            <w:bookmarkEnd w:id="105"/>
            <w:bookmarkEnd w:id="106"/>
            <w:bookmarkEnd w:id="107"/>
          </w:p>
        </w:tc>
        <w:tc>
          <w:tcPr>
            <w:tcW w:w="2852" w:type="pct"/>
            <w:tcBorders>
              <w:tl2br w:val="nil"/>
              <w:tr2bl w:val="nil"/>
            </w:tcBorders>
            <w:vAlign w:val="top"/>
          </w:tcPr>
          <w:p w14:paraId="74DA862E">
            <w:pPr>
              <w:pStyle w:val="5"/>
              <w:widowControl w:val="0"/>
              <w:spacing w:before="265" w:line="184" w:lineRule="auto"/>
              <w:jc w:val="center"/>
              <w:outlineLvl w:val="1"/>
              <w:rPr>
                <w:rFonts w:hint="default" w:ascii="Times New Roman" w:hAnsi="Times New Roman" w:eastAsia="宋体" w:cs="Times New Roman"/>
                <w:b/>
                <w:bCs/>
                <w:spacing w:val="2"/>
                <w:sz w:val="21"/>
                <w:szCs w:val="21"/>
                <w:vertAlign w:val="baseline"/>
                <w:lang w:val="en-US" w:eastAsia="zh-CN"/>
              </w:rPr>
            </w:pPr>
            <w:bookmarkStart w:id="108" w:name="_Toc3100"/>
            <w:bookmarkStart w:id="109" w:name="_Toc22332"/>
            <w:bookmarkStart w:id="110" w:name="_Toc15484"/>
            <w:r>
              <w:rPr>
                <w:rFonts w:hint="default" w:ascii="Times New Roman" w:hAnsi="Times New Roman" w:eastAsia="宋体" w:cs="Times New Roman"/>
                <w:b/>
                <w:bCs/>
                <w:spacing w:val="2"/>
                <w:sz w:val="21"/>
                <w:szCs w:val="21"/>
                <w:vertAlign w:val="baseline"/>
                <w:lang w:val="en-US" w:eastAsia="zh-CN"/>
              </w:rPr>
              <w:t>Step</w:t>
            </w:r>
            <w:bookmarkEnd w:id="108"/>
            <w:bookmarkEnd w:id="109"/>
            <w:bookmarkEnd w:id="110"/>
          </w:p>
        </w:tc>
      </w:tr>
      <w:tr w14:paraId="02DA2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7" w:type="pct"/>
            <w:tcBorders>
              <w:tl2br w:val="nil"/>
              <w:tr2bl w:val="nil"/>
            </w:tcBorders>
            <w:vAlign w:val="top"/>
          </w:tcPr>
          <w:p w14:paraId="43B7310D">
            <w:pPr>
              <w:pStyle w:val="5"/>
              <w:widowControl w:val="0"/>
              <w:spacing w:before="265" w:line="184" w:lineRule="auto"/>
              <w:outlineLvl w:val="9"/>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2510155" cy="1911985"/>
                  <wp:effectExtent l="0" t="0" r="4445" b="12065"/>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49"/>
                          <a:stretch>
                            <a:fillRect/>
                          </a:stretch>
                        </pic:blipFill>
                        <pic:spPr>
                          <a:xfrm>
                            <a:off x="0" y="0"/>
                            <a:ext cx="2510155" cy="1911985"/>
                          </a:xfrm>
                          <a:prstGeom prst="rect">
                            <a:avLst/>
                          </a:prstGeom>
                          <a:noFill/>
                          <a:ln>
                            <a:noFill/>
                          </a:ln>
                        </pic:spPr>
                      </pic:pic>
                    </a:graphicData>
                  </a:graphic>
                </wp:inline>
              </w:drawing>
            </w:r>
          </w:p>
          <w:p w14:paraId="41DF6B7B">
            <w:pPr>
              <w:pStyle w:val="5"/>
              <w:widowControl w:val="0"/>
              <w:spacing w:before="265" w:line="184" w:lineRule="auto"/>
              <w:jc w:val="center"/>
              <w:outlineLvl w:val="1"/>
              <w:rPr>
                <w:rFonts w:hint="default" w:ascii="Times New Roman" w:hAnsi="Times New Roman" w:eastAsia="微软雅黑" w:cs="Times New Roman"/>
                <w:sz w:val="21"/>
                <w:szCs w:val="21"/>
                <w:lang w:val="en-US" w:eastAsia="zh-CN"/>
              </w:rPr>
            </w:pPr>
            <w:bookmarkStart w:id="111" w:name="_Toc19747"/>
            <w:bookmarkStart w:id="112" w:name="_Toc3192"/>
            <w:bookmarkStart w:id="113" w:name="_Toc8213"/>
            <w:r>
              <w:rPr>
                <w:rFonts w:hint="default" w:ascii="Times New Roman" w:hAnsi="Times New Roman" w:cs="Times New Roman"/>
                <w:sz w:val="21"/>
                <w:szCs w:val="21"/>
                <w:lang w:val="en-US" w:eastAsia="zh-CN"/>
              </w:rPr>
              <w:t xml:space="preserve">Figure </w:t>
            </w:r>
            <w:r>
              <w:rPr>
                <w:rFonts w:hint="default" w:ascii="Times New Roman" w:hAnsi="Times New Roman" w:eastAsia="微软雅黑" w:cs="Times New Roman"/>
                <w:sz w:val="21"/>
                <w:szCs w:val="21"/>
                <w:lang w:val="en-US" w:eastAsia="zh-CN"/>
              </w:rPr>
              <w:t>④</w:t>
            </w:r>
            <w:bookmarkEnd w:id="111"/>
            <w:bookmarkEnd w:id="112"/>
            <w:bookmarkEnd w:id="113"/>
          </w:p>
        </w:tc>
        <w:tc>
          <w:tcPr>
            <w:tcW w:w="2852" w:type="pct"/>
            <w:tcBorders>
              <w:tl2br w:val="nil"/>
              <w:tr2bl w:val="nil"/>
            </w:tcBorders>
            <w:vAlign w:val="top"/>
          </w:tcPr>
          <w:p w14:paraId="13EB6D6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jc w:val="both"/>
              <w:textAlignment w:val="baseline"/>
              <w:outlineLvl w:val="1"/>
              <w:rPr>
                <w:rFonts w:hint="default" w:ascii="Times New Roman" w:hAnsi="Times New Roman" w:eastAsia="Times New Roman" w:cs="Times New Roman"/>
                <w:spacing w:val="2"/>
                <w:sz w:val="21"/>
                <w:szCs w:val="21"/>
                <w:vertAlign w:val="baseline"/>
              </w:rPr>
            </w:pPr>
            <w:bookmarkStart w:id="114" w:name="_Toc3976"/>
            <w:bookmarkStart w:id="115" w:name="_Toc26470"/>
            <w:bookmarkStart w:id="116" w:name="_Toc9969"/>
            <w:r>
              <w:rPr>
                <w:rFonts w:hint="default" w:ascii="Times New Roman" w:hAnsi="Times New Roman" w:eastAsia="Times New Roman" w:cs="Times New Roman"/>
                <w:spacing w:val="2"/>
                <w:sz w:val="21"/>
                <w:szCs w:val="21"/>
                <w:vertAlign w:val="baseline"/>
              </w:rPr>
              <w:t>Install the end cover on the right side of the last module, as shown in Figure ④. Please refer to the installation method of the I/O terminal. After the end cover is pushed into place, as shown in Figure ⑤.</w:t>
            </w:r>
            <w:bookmarkEnd w:id="114"/>
            <w:bookmarkEnd w:id="115"/>
            <w:bookmarkEnd w:id="116"/>
          </w:p>
        </w:tc>
      </w:tr>
      <w:tr w14:paraId="616BB8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7" w:type="pct"/>
            <w:tcBorders>
              <w:tl2br w:val="nil"/>
              <w:tr2bl w:val="nil"/>
            </w:tcBorders>
            <w:vAlign w:val="top"/>
          </w:tcPr>
          <w:p w14:paraId="13F06670">
            <w:pPr>
              <w:pStyle w:val="5"/>
              <w:widowControl w:val="0"/>
              <w:spacing w:before="265" w:line="184" w:lineRule="auto"/>
              <w:jc w:val="center"/>
              <w:outlineLvl w:val="9"/>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2289175" cy="1870075"/>
                  <wp:effectExtent l="0" t="0" r="15875" b="1587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50"/>
                          <a:stretch>
                            <a:fillRect/>
                          </a:stretch>
                        </pic:blipFill>
                        <pic:spPr>
                          <a:xfrm>
                            <a:off x="0" y="0"/>
                            <a:ext cx="2289175" cy="1870075"/>
                          </a:xfrm>
                          <a:prstGeom prst="rect">
                            <a:avLst/>
                          </a:prstGeom>
                          <a:noFill/>
                          <a:ln>
                            <a:noFill/>
                          </a:ln>
                        </pic:spPr>
                      </pic:pic>
                    </a:graphicData>
                  </a:graphic>
                </wp:inline>
              </w:drawing>
            </w:r>
          </w:p>
          <w:p w14:paraId="20DE9588">
            <w:pPr>
              <w:pStyle w:val="5"/>
              <w:widowControl w:val="0"/>
              <w:spacing w:before="265" w:line="184" w:lineRule="auto"/>
              <w:jc w:val="center"/>
              <w:outlineLvl w:val="1"/>
              <w:rPr>
                <w:rFonts w:hint="default" w:ascii="Times New Roman" w:hAnsi="Times New Roman" w:cs="Times New Roman"/>
                <w:sz w:val="21"/>
                <w:szCs w:val="21"/>
              </w:rPr>
            </w:pPr>
            <w:bookmarkStart w:id="117" w:name="_Toc5758"/>
            <w:bookmarkStart w:id="118" w:name="_Toc6662"/>
            <w:bookmarkStart w:id="119" w:name="_Toc17557"/>
            <w:r>
              <w:rPr>
                <w:rFonts w:hint="default" w:ascii="Times New Roman" w:hAnsi="Times New Roman" w:cs="Times New Roman"/>
                <w:sz w:val="21"/>
                <w:szCs w:val="21"/>
              </w:rPr>
              <w:t>Figure ⑤</w:t>
            </w:r>
            <w:bookmarkEnd w:id="117"/>
            <w:bookmarkEnd w:id="118"/>
            <w:bookmarkEnd w:id="119"/>
          </w:p>
        </w:tc>
        <w:tc>
          <w:tcPr>
            <w:tcW w:w="2852" w:type="pct"/>
            <w:tcBorders>
              <w:tl2br w:val="nil"/>
              <w:tr2bl w:val="nil"/>
            </w:tcBorders>
            <w:vAlign w:val="top"/>
          </w:tcPr>
          <w:p w14:paraId="5A724739">
            <w:pPr>
              <w:pStyle w:val="5"/>
              <w:widowControl w:val="0"/>
              <w:spacing w:before="265" w:line="184" w:lineRule="auto"/>
              <w:outlineLvl w:val="9"/>
              <w:rPr>
                <w:rFonts w:hint="default" w:ascii="Times New Roman" w:hAnsi="Times New Roman" w:eastAsia="Times New Roman" w:cs="Times New Roman"/>
                <w:spacing w:val="2"/>
                <w:sz w:val="21"/>
                <w:szCs w:val="21"/>
                <w:vertAlign w:val="baseline"/>
              </w:rPr>
            </w:pPr>
          </w:p>
        </w:tc>
      </w:tr>
      <w:tr w14:paraId="01C2D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7" w:type="pct"/>
            <w:tcBorders>
              <w:tl2br w:val="nil"/>
              <w:tr2bl w:val="nil"/>
            </w:tcBorders>
            <w:vAlign w:val="top"/>
          </w:tcPr>
          <w:p w14:paraId="1CAE3051">
            <w:pPr>
              <w:pStyle w:val="5"/>
              <w:widowControl w:val="0"/>
              <w:spacing w:before="265" w:line="184" w:lineRule="auto"/>
              <w:jc w:val="center"/>
              <w:outlineLvl w:val="1"/>
              <w:rPr>
                <w:rFonts w:hint="default" w:ascii="Times New Roman" w:hAnsi="Times New Roman" w:eastAsia="宋体" w:cs="Times New Roman"/>
                <w:b/>
                <w:bCs/>
                <w:spacing w:val="2"/>
                <w:sz w:val="21"/>
                <w:szCs w:val="21"/>
                <w:vertAlign w:val="baseline"/>
                <w:lang w:val="en-US" w:eastAsia="zh-CN"/>
              </w:rPr>
            </w:pPr>
            <w:bookmarkStart w:id="120" w:name="_Toc10203"/>
            <w:bookmarkStart w:id="121" w:name="_Toc29083"/>
            <w:bookmarkStart w:id="122" w:name="_Toc16242"/>
            <w:r>
              <w:rPr>
                <w:rFonts w:hint="default" w:ascii="Times New Roman" w:hAnsi="Times New Roman" w:eastAsia="宋体" w:cs="Times New Roman"/>
                <w:b/>
                <w:bCs/>
                <w:spacing w:val="2"/>
                <w:sz w:val="21"/>
                <w:szCs w:val="21"/>
                <w:vertAlign w:val="baseline"/>
                <w:lang w:val="en-US" w:eastAsia="zh-CN"/>
              </w:rPr>
              <w:t>Disassemble</w:t>
            </w:r>
            <w:bookmarkEnd w:id="120"/>
            <w:bookmarkEnd w:id="121"/>
            <w:bookmarkEnd w:id="122"/>
          </w:p>
        </w:tc>
        <w:tc>
          <w:tcPr>
            <w:tcW w:w="2852" w:type="pct"/>
            <w:tcBorders>
              <w:tl2br w:val="nil"/>
              <w:tr2bl w:val="nil"/>
            </w:tcBorders>
            <w:vAlign w:val="top"/>
          </w:tcPr>
          <w:p w14:paraId="6A1C7609">
            <w:pPr>
              <w:pStyle w:val="5"/>
              <w:widowControl w:val="0"/>
              <w:spacing w:before="265" w:line="184" w:lineRule="auto"/>
              <w:jc w:val="center"/>
              <w:outlineLvl w:val="1"/>
              <w:rPr>
                <w:rFonts w:hint="default" w:ascii="Times New Roman" w:hAnsi="Times New Roman" w:eastAsia="宋体" w:cs="Times New Roman"/>
                <w:b/>
                <w:bCs/>
                <w:spacing w:val="2"/>
                <w:sz w:val="21"/>
                <w:szCs w:val="21"/>
                <w:vertAlign w:val="baseline"/>
                <w:lang w:val="en-US" w:eastAsia="zh-CN"/>
              </w:rPr>
            </w:pPr>
            <w:bookmarkStart w:id="123" w:name="_Toc15608"/>
            <w:bookmarkStart w:id="124" w:name="_Toc368"/>
            <w:bookmarkStart w:id="125" w:name="_Toc21552"/>
            <w:r>
              <w:rPr>
                <w:rFonts w:hint="default" w:ascii="Times New Roman" w:hAnsi="Times New Roman" w:eastAsia="宋体" w:cs="Times New Roman"/>
                <w:b/>
                <w:bCs/>
                <w:spacing w:val="2"/>
                <w:sz w:val="21"/>
                <w:szCs w:val="21"/>
                <w:vertAlign w:val="baseline"/>
                <w:lang w:val="en-US" w:eastAsia="zh-CN"/>
              </w:rPr>
              <w:t>Step</w:t>
            </w:r>
            <w:bookmarkEnd w:id="123"/>
            <w:bookmarkEnd w:id="124"/>
            <w:bookmarkEnd w:id="125"/>
          </w:p>
        </w:tc>
      </w:tr>
      <w:tr w14:paraId="57D8F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7" w:type="pct"/>
            <w:tcBorders>
              <w:tl2br w:val="nil"/>
              <w:tr2bl w:val="nil"/>
            </w:tcBorders>
            <w:vAlign w:val="top"/>
          </w:tcPr>
          <w:p w14:paraId="2AC1BBCC">
            <w:pPr>
              <w:pStyle w:val="5"/>
              <w:widowControl w:val="0"/>
              <w:spacing w:before="265" w:line="184" w:lineRule="auto"/>
              <w:outlineLvl w:val="9"/>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2690495" cy="2110105"/>
                  <wp:effectExtent l="0" t="0" r="14605" b="444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51"/>
                          <a:stretch>
                            <a:fillRect/>
                          </a:stretch>
                        </pic:blipFill>
                        <pic:spPr>
                          <a:xfrm>
                            <a:off x="0" y="0"/>
                            <a:ext cx="2690495" cy="2110105"/>
                          </a:xfrm>
                          <a:prstGeom prst="rect">
                            <a:avLst/>
                          </a:prstGeom>
                          <a:noFill/>
                          <a:ln>
                            <a:noFill/>
                          </a:ln>
                        </pic:spPr>
                      </pic:pic>
                    </a:graphicData>
                  </a:graphic>
                </wp:inline>
              </w:drawing>
            </w:r>
          </w:p>
          <w:p w14:paraId="347B71CE">
            <w:pPr>
              <w:pStyle w:val="5"/>
              <w:widowControl w:val="0"/>
              <w:spacing w:before="265" w:line="184" w:lineRule="auto"/>
              <w:jc w:val="center"/>
              <w:outlineLvl w:val="1"/>
              <w:rPr>
                <w:rFonts w:hint="default" w:ascii="Times New Roman" w:hAnsi="Times New Roman" w:eastAsia="微软雅黑" w:cs="Times New Roman"/>
                <w:sz w:val="21"/>
                <w:szCs w:val="21"/>
                <w:lang w:val="en-US" w:eastAsia="zh-CN"/>
              </w:rPr>
            </w:pPr>
            <w:bookmarkStart w:id="126" w:name="_Toc8041"/>
            <w:bookmarkStart w:id="127" w:name="_Toc11825"/>
            <w:bookmarkStart w:id="128" w:name="_Toc17378"/>
            <w:r>
              <w:rPr>
                <w:rFonts w:hint="default" w:ascii="Times New Roman" w:hAnsi="Times New Roman" w:cs="Times New Roman"/>
                <w:sz w:val="21"/>
                <w:szCs w:val="21"/>
                <w:lang w:val="en-US" w:eastAsia="zh-CN"/>
              </w:rPr>
              <w:t xml:space="preserve">Figure </w:t>
            </w:r>
            <w:r>
              <w:rPr>
                <w:rFonts w:hint="default" w:ascii="Times New Roman" w:hAnsi="Times New Roman" w:eastAsia="微软雅黑" w:cs="Times New Roman"/>
                <w:sz w:val="21"/>
                <w:szCs w:val="21"/>
                <w:lang w:val="en-US" w:eastAsia="zh-CN"/>
              </w:rPr>
              <w:t>⑥</w:t>
            </w:r>
            <w:bookmarkEnd w:id="126"/>
            <w:bookmarkEnd w:id="127"/>
            <w:bookmarkEnd w:id="128"/>
          </w:p>
        </w:tc>
        <w:tc>
          <w:tcPr>
            <w:tcW w:w="2852" w:type="pct"/>
            <w:tcBorders>
              <w:tl2br w:val="nil"/>
              <w:tr2bl w:val="nil"/>
            </w:tcBorders>
            <w:vAlign w:val="top"/>
          </w:tcPr>
          <w:p w14:paraId="64C1C415">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jc w:val="both"/>
              <w:textAlignment w:val="baseline"/>
              <w:outlineLvl w:val="1"/>
              <w:rPr>
                <w:rFonts w:hint="default" w:ascii="Times New Roman" w:hAnsi="Times New Roman" w:eastAsia="Times New Roman" w:cs="Times New Roman"/>
                <w:spacing w:val="2"/>
                <w:sz w:val="21"/>
                <w:szCs w:val="21"/>
                <w:vertAlign w:val="baseline"/>
              </w:rPr>
            </w:pPr>
            <w:bookmarkStart w:id="129" w:name="_Toc25672"/>
            <w:bookmarkStart w:id="130" w:name="_Toc27011"/>
            <w:bookmarkStart w:id="131" w:name="_Toc28986"/>
            <w:r>
              <w:rPr>
                <w:rFonts w:hint="default" w:ascii="Times New Roman" w:hAnsi="Times New Roman" w:eastAsia="Times New Roman" w:cs="Times New Roman"/>
                <w:spacing w:val="2"/>
                <w:sz w:val="21"/>
                <w:szCs w:val="21"/>
                <w:highlight w:val="none"/>
                <w:vertAlign w:val="baseline"/>
              </w:rPr>
              <w:t xml:space="preserve">The orange </w:t>
            </w:r>
            <w:r>
              <w:rPr>
                <w:rFonts w:hint="eastAsia" w:ascii="Times New Roman" w:hAnsi="Times New Roman" w:eastAsia="宋体" w:cs="Times New Roman"/>
                <w:spacing w:val="2"/>
                <w:sz w:val="21"/>
                <w:szCs w:val="21"/>
                <w:highlight w:val="none"/>
                <w:vertAlign w:val="baseline"/>
                <w:lang w:val="en-US" w:eastAsia="zh-CN"/>
              </w:rPr>
              <w:t xml:space="preserve">pull assemble </w:t>
            </w:r>
            <w:r>
              <w:rPr>
                <w:rFonts w:hint="default" w:ascii="Times New Roman" w:hAnsi="Times New Roman" w:eastAsia="Times New Roman" w:cs="Times New Roman"/>
                <w:spacing w:val="2"/>
                <w:sz w:val="21"/>
                <w:szCs w:val="21"/>
                <w:highlight w:val="none"/>
                <w:vertAlign w:val="baseline"/>
              </w:rPr>
              <w:t>of the module to be disassembled or replaced can be directly pulled outward, as shown in Figure ⑥ on the left.</w:t>
            </w:r>
            <w:bookmarkEnd w:id="129"/>
            <w:bookmarkEnd w:id="130"/>
            <w:bookmarkEnd w:id="131"/>
            <w:r>
              <w:rPr>
                <w:rFonts w:hint="default" w:ascii="Times New Roman" w:hAnsi="Times New Roman" w:eastAsia="Times New Roman" w:cs="Times New Roman"/>
                <w:spacing w:val="2"/>
                <w:sz w:val="21"/>
                <w:szCs w:val="21"/>
                <w:highlight w:val="none"/>
                <w:vertAlign w:val="baseline"/>
              </w:rPr>
              <w:t xml:space="preserve"> </w:t>
            </w:r>
          </w:p>
        </w:tc>
      </w:tr>
      <w:tr w14:paraId="63C29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7" w:type="pct"/>
            <w:tcBorders>
              <w:tl2br w:val="nil"/>
              <w:tr2bl w:val="nil"/>
            </w:tcBorders>
            <w:vAlign w:val="top"/>
          </w:tcPr>
          <w:p w14:paraId="2D938E4F">
            <w:pPr>
              <w:pStyle w:val="5"/>
              <w:widowControl w:val="0"/>
              <w:spacing w:before="265" w:line="184" w:lineRule="auto"/>
              <w:outlineLvl w:val="9"/>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2406015" cy="1925320"/>
                  <wp:effectExtent l="0" t="0" r="13335" b="1778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52"/>
                          <a:stretch>
                            <a:fillRect/>
                          </a:stretch>
                        </pic:blipFill>
                        <pic:spPr>
                          <a:xfrm>
                            <a:off x="0" y="0"/>
                            <a:ext cx="2406015" cy="1925320"/>
                          </a:xfrm>
                          <a:prstGeom prst="rect">
                            <a:avLst/>
                          </a:prstGeom>
                          <a:noFill/>
                          <a:ln>
                            <a:noFill/>
                          </a:ln>
                        </pic:spPr>
                      </pic:pic>
                    </a:graphicData>
                  </a:graphic>
                </wp:inline>
              </w:drawing>
            </w:r>
          </w:p>
          <w:p w14:paraId="3A7B2BB2">
            <w:pPr>
              <w:pStyle w:val="5"/>
              <w:widowControl w:val="0"/>
              <w:spacing w:before="265" w:line="184" w:lineRule="auto"/>
              <w:jc w:val="center"/>
              <w:outlineLvl w:val="1"/>
              <w:rPr>
                <w:rFonts w:hint="default" w:ascii="Times New Roman" w:hAnsi="Times New Roman" w:eastAsia="微软雅黑" w:cs="Times New Roman"/>
                <w:sz w:val="21"/>
                <w:szCs w:val="21"/>
                <w:lang w:val="en-US" w:eastAsia="zh-CN"/>
              </w:rPr>
            </w:pPr>
            <w:bookmarkStart w:id="132" w:name="_Toc4723"/>
            <w:bookmarkStart w:id="133" w:name="_Toc14800"/>
            <w:bookmarkStart w:id="134" w:name="_Toc8540"/>
            <w:r>
              <w:rPr>
                <w:rFonts w:hint="default" w:ascii="Times New Roman" w:hAnsi="Times New Roman" w:cs="Times New Roman"/>
                <w:sz w:val="21"/>
                <w:szCs w:val="21"/>
                <w:lang w:val="en-US" w:eastAsia="zh-CN"/>
              </w:rPr>
              <w:t xml:space="preserve">Figure </w:t>
            </w:r>
            <w:r>
              <w:rPr>
                <w:rFonts w:hint="default" w:ascii="Times New Roman" w:hAnsi="Times New Roman" w:eastAsia="微软雅黑" w:cs="Times New Roman"/>
                <w:sz w:val="21"/>
                <w:szCs w:val="21"/>
                <w:lang w:val="en-US" w:eastAsia="zh-CN"/>
              </w:rPr>
              <w:t>⑦</w:t>
            </w:r>
            <w:bookmarkEnd w:id="132"/>
            <w:bookmarkEnd w:id="133"/>
            <w:bookmarkEnd w:id="134"/>
          </w:p>
        </w:tc>
        <w:tc>
          <w:tcPr>
            <w:tcW w:w="2852" w:type="pct"/>
            <w:tcBorders>
              <w:tl2br w:val="nil"/>
              <w:tr2bl w:val="nil"/>
            </w:tcBorders>
            <w:vAlign w:val="top"/>
          </w:tcPr>
          <w:p w14:paraId="393807B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6"/>
                <w:sz w:val="21"/>
                <w:szCs w:val="21"/>
              </w:rPr>
              <w:t>After pulling out t</w:t>
            </w:r>
            <w:r>
              <w:rPr>
                <w:rFonts w:hint="default" w:ascii="Times New Roman" w:hAnsi="Times New Roman" w:eastAsia="Times New Roman" w:cs="Times New Roman"/>
                <w:spacing w:val="-6"/>
                <w:sz w:val="21"/>
                <w:szCs w:val="21"/>
                <w:highlight w:val="none"/>
              </w:rPr>
              <w:t>he orange pull strip outward,</w:t>
            </w:r>
            <w:r>
              <w:rPr>
                <w:rFonts w:hint="default" w:ascii="Times New Roman" w:hAnsi="Times New Roman" w:eastAsia="Times New Roman" w:cs="Times New Roman"/>
                <w:spacing w:val="-6"/>
                <w:sz w:val="21"/>
                <w:szCs w:val="21"/>
              </w:rPr>
              <w:t xml:space="preserve"> continue to pull it outward as shown in Figure ⑦, and the module can be directly pulled out. </w:t>
            </w:r>
          </w:p>
          <w:p w14:paraId="164C553C">
            <w:pPr>
              <w:pStyle w:val="5"/>
              <w:widowControl w:val="0"/>
              <w:spacing w:before="265" w:line="184" w:lineRule="auto"/>
              <w:outlineLvl w:val="9"/>
              <w:rPr>
                <w:rFonts w:hint="default" w:ascii="Times New Roman" w:hAnsi="Times New Roman" w:eastAsia="Times New Roman" w:cs="Times New Roman"/>
                <w:spacing w:val="2"/>
                <w:sz w:val="21"/>
                <w:szCs w:val="21"/>
                <w:vertAlign w:val="baseline"/>
              </w:rPr>
            </w:pPr>
          </w:p>
        </w:tc>
      </w:tr>
    </w:tbl>
    <w:p w14:paraId="57DE1FC5">
      <w:pPr>
        <w:spacing w:line="220" w:lineRule="auto"/>
        <w:rPr>
          <w:rFonts w:hint="default" w:ascii="Times New Roman" w:hAnsi="Times New Roman" w:eastAsia="Times New Roman" w:cs="Times New Roman"/>
        </w:rPr>
      </w:pPr>
      <w:r>
        <w:rPr>
          <w:rFonts w:hint="default" w:ascii="Times New Roman" w:hAnsi="Times New Roman" w:eastAsia="Times New Roman" w:cs="Times New Roman"/>
        </w:rPr>
        <w:t xml:space="preserve"> </w:t>
      </w:r>
    </w:p>
    <w:p w14:paraId="54352B1D">
      <w:pPr>
        <w:spacing w:line="14" w:lineRule="auto"/>
        <w:rPr>
          <w:rFonts w:hint="default" w:ascii="Times New Roman" w:hAnsi="Times New Roman" w:cs="Times New Roman"/>
          <w:sz w:val="2"/>
        </w:rPr>
      </w:pPr>
    </w:p>
    <w:p w14:paraId="29BADB7A">
      <w:pPr>
        <w:pStyle w:val="3"/>
        <w:bidi w:val="0"/>
        <w:rPr>
          <w:rFonts w:hint="default" w:ascii="Times New Roman" w:hAnsi="Times New Roman" w:cs="Times New Roman"/>
        </w:rPr>
      </w:pPr>
      <w:bookmarkStart w:id="135" w:name="bookmark160"/>
      <w:bookmarkEnd w:id="135"/>
      <w:bookmarkStart w:id="136" w:name="bookmark104"/>
      <w:bookmarkEnd w:id="136"/>
      <w:bookmarkStart w:id="137" w:name="bookmark159"/>
      <w:bookmarkEnd w:id="137"/>
      <w:bookmarkStart w:id="138" w:name="_Toc8230"/>
      <w:r>
        <w:rPr>
          <w:rFonts w:hint="default" w:ascii="Times New Roman" w:hAnsi="Times New Roman" w:cs="Times New Roman"/>
        </w:rPr>
        <w:t>4.4 Dimensional drawing</w:t>
      </w:r>
      <w:bookmarkEnd w:id="138"/>
      <w:r>
        <w:rPr>
          <w:rFonts w:hint="default" w:ascii="Times New Roman" w:hAnsi="Times New Roman" w:cs="Times New Roman"/>
        </w:rPr>
        <w:t xml:space="preserve"> </w:t>
      </w:r>
    </w:p>
    <w:p w14:paraId="0E123D46">
      <w:pPr>
        <w:spacing w:line="327" w:lineRule="auto"/>
        <w:rPr>
          <w:rFonts w:hint="default" w:ascii="Times New Roman" w:hAnsi="Times New Roman" w:cs="Times New Roman"/>
          <w:sz w:val="21"/>
        </w:rPr>
      </w:pPr>
    </w:p>
    <w:p w14:paraId="2B56B5AF">
      <w:pPr>
        <w:pStyle w:val="4"/>
        <w:bidi w:val="0"/>
        <w:rPr>
          <w:rFonts w:hint="default" w:ascii="Times New Roman" w:hAnsi="Times New Roman" w:cs="Times New Roman"/>
        </w:rPr>
      </w:pPr>
      <w:bookmarkStart w:id="139" w:name="_Toc3878"/>
      <w:r>
        <w:rPr>
          <w:rFonts w:hint="default" w:ascii="Times New Roman" w:hAnsi="Times New Roman" w:cs="Times New Roman"/>
        </w:rPr>
        <w:t>4.4.1 External dimensions of coupler</w:t>
      </w:r>
      <w:bookmarkEnd w:id="139"/>
      <w:r>
        <w:rPr>
          <w:rFonts w:hint="default" w:ascii="Times New Roman" w:hAnsi="Times New Roman" w:cs="Times New Roman"/>
        </w:rPr>
        <w:t xml:space="preserve"> </w:t>
      </w:r>
    </w:p>
    <w:p w14:paraId="45465C0E">
      <w:pPr>
        <w:pStyle w:val="5"/>
        <w:keepNext w:val="0"/>
        <w:keepLines w:val="0"/>
        <w:pageBreakBefore w:val="0"/>
        <w:widowControl/>
        <w:kinsoku w:val="0"/>
        <w:wordWrap/>
        <w:overflowPunct/>
        <w:topLinePunct w:val="0"/>
        <w:autoSpaceDE w:val="0"/>
        <w:autoSpaceDN w:val="0"/>
        <w:bidi w:val="0"/>
        <w:adjustRightInd w:val="0"/>
        <w:snapToGrid w:val="0"/>
        <w:spacing w:before="0" w:beforeLines="100" w:after="0" w:afterLines="100" w:line="240" w:lineRule="auto"/>
        <w:ind w:left="714"/>
        <w:textAlignment w:val="baseline"/>
        <w:outlineLvl w:val="2"/>
        <w:rPr>
          <w:rFonts w:hint="default" w:ascii="Times New Roman" w:hAnsi="Times New Roman" w:eastAsia="Times New Roman" w:cs="Times New Roman"/>
          <w:b/>
          <w:bCs/>
          <w:spacing w:val="-1"/>
          <w:sz w:val="21"/>
          <w:szCs w:val="21"/>
        </w:rPr>
      </w:pPr>
      <w:bookmarkStart w:id="140" w:name="_Toc10971"/>
      <w:bookmarkStart w:id="141" w:name="_Toc31898"/>
      <w:bookmarkStart w:id="142" w:name="_Toc30019"/>
      <w:r>
        <w:rPr>
          <w:rFonts w:hint="default" w:ascii="Times New Roman" w:hAnsi="Times New Roman" w:eastAsia="Times New Roman" w:cs="Times New Roman"/>
          <w:b/>
          <w:bCs/>
          <w:spacing w:val="-1"/>
          <w:sz w:val="21"/>
          <w:szCs w:val="21"/>
        </w:rPr>
        <w:t>External specifications of coupler (unit: mm)</w:t>
      </w:r>
      <w:bookmarkEnd w:id="140"/>
      <w:bookmarkEnd w:id="141"/>
      <w:bookmarkEnd w:id="142"/>
      <w:r>
        <w:rPr>
          <w:rFonts w:hint="default" w:ascii="Times New Roman" w:hAnsi="Times New Roman" w:eastAsia="Times New Roman" w:cs="Times New Roman"/>
          <w:b/>
          <w:bCs/>
          <w:spacing w:val="-1"/>
          <w:sz w:val="21"/>
          <w:szCs w:val="21"/>
        </w:rPr>
        <w:t xml:space="preserve"> </w:t>
      </w:r>
    </w:p>
    <w:p w14:paraId="1AD8B57F">
      <w:pPr>
        <w:spacing w:line="5102" w:lineRule="exact"/>
        <w:jc w:val="center"/>
        <w:rPr>
          <w:rFonts w:hint="default" w:ascii="Times New Roman" w:hAnsi="Times New Roman" w:cs="Times New Roman"/>
        </w:rPr>
        <w:sectPr>
          <w:footerReference r:id="rId15" w:type="default"/>
          <w:pgSz w:w="11906" w:h="16839"/>
          <w:pgMar w:top="400" w:right="880" w:bottom="1207" w:left="820" w:header="850" w:footer="984" w:gutter="0"/>
          <w:pgBorders>
            <w:top w:val="none" w:sz="0" w:space="0"/>
            <w:left w:val="none" w:sz="0" w:space="0"/>
            <w:bottom w:val="none" w:sz="0" w:space="0"/>
            <w:right w:val="none" w:sz="0" w:space="0"/>
          </w:pgBorders>
          <w:pgNumType w:fmt="decimal"/>
          <w:cols w:space="720" w:num="1"/>
        </w:sectPr>
      </w:pPr>
      <w:r>
        <w:rPr>
          <w:rFonts w:hint="default" w:ascii="Times New Roman" w:hAnsi="Times New Roman" w:cs="Times New Roman"/>
          <w:position w:val="-102"/>
        </w:rPr>
        <w:drawing>
          <wp:inline distT="0" distB="0" distL="0" distR="0">
            <wp:extent cx="5546725" cy="2773680"/>
            <wp:effectExtent l="0" t="0" r="15875" b="7620"/>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53"/>
                    <a:stretch>
                      <a:fillRect/>
                    </a:stretch>
                  </pic:blipFill>
                  <pic:spPr>
                    <a:xfrm>
                      <a:off x="0" y="0"/>
                      <a:ext cx="5546725" cy="2773680"/>
                    </a:xfrm>
                    <a:prstGeom prst="rect">
                      <a:avLst/>
                    </a:prstGeom>
                  </pic:spPr>
                </pic:pic>
              </a:graphicData>
            </a:graphic>
          </wp:inline>
        </w:drawing>
      </w:r>
    </w:p>
    <w:p w14:paraId="65307EAB">
      <w:pPr>
        <w:spacing w:line="313" w:lineRule="auto"/>
        <w:rPr>
          <w:rFonts w:hint="default" w:ascii="Times New Roman" w:hAnsi="Times New Roman" w:cs="Times New Roman"/>
          <w:sz w:val="21"/>
        </w:rPr>
      </w:pPr>
    </w:p>
    <w:p w14:paraId="460416E7">
      <w:pPr>
        <w:pStyle w:val="4"/>
        <w:bidi w:val="0"/>
        <w:rPr>
          <w:rFonts w:hint="default" w:ascii="Times New Roman" w:hAnsi="Times New Roman" w:cs="Times New Roman"/>
        </w:rPr>
      </w:pPr>
      <w:r>
        <w:rPr>
          <w:rFonts w:hint="default" w:ascii="Times New Roman" w:hAnsi="Times New Roman" w:cs="Times New Roman"/>
        </w:rPr>
        <w:t xml:space="preserve"> </w:t>
      </w:r>
      <w:bookmarkStart w:id="143" w:name="bookmark162"/>
      <w:bookmarkEnd w:id="143"/>
      <w:bookmarkStart w:id="144" w:name="bookmark161"/>
      <w:bookmarkEnd w:id="144"/>
      <w:bookmarkStart w:id="145" w:name="bookmark163"/>
      <w:bookmarkEnd w:id="145"/>
      <w:bookmarkStart w:id="146" w:name="_Toc2563"/>
      <w:r>
        <w:rPr>
          <w:rFonts w:hint="default" w:ascii="Times New Roman" w:hAnsi="Times New Roman" w:cs="Times New Roman"/>
        </w:rPr>
        <w:t>4.4.2 Dimensions of 16</w:t>
      </w:r>
      <w:r>
        <w:rPr>
          <w:rFonts w:hint="eastAsia" w:cs="Times New Roman"/>
          <w:lang w:eastAsia="zh-CN"/>
        </w:rPr>
        <w:t>-channel</w:t>
      </w:r>
      <w:r>
        <w:rPr>
          <w:rFonts w:hint="default" w:ascii="Times New Roman" w:hAnsi="Times New Roman" w:cs="Times New Roman"/>
        </w:rPr>
        <w:t xml:space="preserve"> cage shell</w:t>
      </w:r>
      <w:bookmarkEnd w:id="146"/>
      <w:r>
        <w:rPr>
          <w:rFonts w:hint="default" w:ascii="Times New Roman" w:hAnsi="Times New Roman" w:cs="Times New Roman"/>
        </w:rPr>
        <w:t xml:space="preserve"> </w:t>
      </w:r>
    </w:p>
    <w:p w14:paraId="5F9C8F30">
      <w:pPr>
        <w:pStyle w:val="5"/>
        <w:keepNext w:val="0"/>
        <w:keepLines w:val="0"/>
        <w:pageBreakBefore w:val="0"/>
        <w:widowControl/>
        <w:kinsoku w:val="0"/>
        <w:wordWrap/>
        <w:overflowPunct/>
        <w:topLinePunct w:val="0"/>
        <w:autoSpaceDE w:val="0"/>
        <w:autoSpaceDN w:val="0"/>
        <w:bidi w:val="0"/>
        <w:adjustRightInd w:val="0"/>
        <w:snapToGrid w:val="0"/>
        <w:spacing w:before="0" w:beforeLines="100" w:after="0" w:afterLines="100" w:line="240" w:lineRule="auto"/>
        <w:ind w:left="714"/>
        <w:textAlignment w:val="baseline"/>
        <w:outlineLvl w:val="2"/>
        <w:rPr>
          <w:rFonts w:hint="default" w:ascii="Times New Roman" w:hAnsi="Times New Roman" w:eastAsia="Times New Roman" w:cs="Times New Roman"/>
          <w:b/>
          <w:bCs/>
          <w:spacing w:val="-1"/>
          <w:sz w:val="21"/>
          <w:szCs w:val="21"/>
        </w:rPr>
      </w:pPr>
      <w:bookmarkStart w:id="147" w:name="_Toc1495"/>
      <w:bookmarkStart w:id="148" w:name="_Toc5418"/>
      <w:r>
        <w:rPr>
          <w:rFonts w:hint="default" w:ascii="Times New Roman" w:hAnsi="Times New Roman" w:eastAsia="Times New Roman" w:cs="Times New Roman"/>
          <w:b/>
          <w:bCs/>
          <w:spacing w:val="-1"/>
          <w:sz w:val="21"/>
          <w:szCs w:val="21"/>
        </w:rPr>
        <w:t>16 channel I/O terminal, common terminal module, temperature acquisition module external specifications (unit: mm)</w:t>
      </w:r>
      <w:bookmarkEnd w:id="147"/>
      <w:bookmarkEnd w:id="148"/>
      <w:r>
        <w:rPr>
          <w:rFonts w:hint="default" w:ascii="Times New Roman" w:hAnsi="Times New Roman" w:eastAsia="Times New Roman" w:cs="Times New Roman"/>
          <w:b/>
          <w:bCs/>
          <w:spacing w:val="-1"/>
          <w:sz w:val="21"/>
          <w:szCs w:val="21"/>
        </w:rPr>
        <w:t xml:space="preserve"> </w:t>
      </w:r>
    </w:p>
    <w:p w14:paraId="32D8726C">
      <w:pPr>
        <w:spacing w:line="220" w:lineRule="auto"/>
        <w:rPr>
          <w:rFonts w:hint="default" w:ascii="Times New Roman" w:hAnsi="Times New Roman" w:eastAsia="Times New Roman" w:cs="Times New Roman"/>
          <w:spacing w:val="-3"/>
          <w:sz w:val="24"/>
          <w:szCs w:val="24"/>
        </w:rPr>
      </w:pPr>
    </w:p>
    <w:p w14:paraId="1B572D75">
      <w:pPr>
        <w:spacing w:before="87" w:line="6679" w:lineRule="exact"/>
        <w:jc w:val="center"/>
        <w:rPr>
          <w:rFonts w:hint="default" w:ascii="Times New Roman" w:hAnsi="Times New Roman" w:cs="Times New Roman"/>
        </w:rPr>
      </w:pPr>
      <w:r>
        <w:rPr>
          <w:rFonts w:hint="default" w:ascii="Times New Roman" w:hAnsi="Times New Roman" w:cs="Times New Roman"/>
          <w:position w:val="-133"/>
        </w:rPr>
        <w:drawing>
          <wp:inline distT="0" distB="0" distL="0" distR="0">
            <wp:extent cx="5307330" cy="3565525"/>
            <wp:effectExtent l="0" t="0" r="7620" b="15875"/>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54"/>
                    <a:stretch>
                      <a:fillRect/>
                    </a:stretch>
                  </pic:blipFill>
                  <pic:spPr>
                    <a:xfrm>
                      <a:off x="0" y="0"/>
                      <a:ext cx="5307330" cy="3565525"/>
                    </a:xfrm>
                    <a:prstGeom prst="rect">
                      <a:avLst/>
                    </a:prstGeom>
                  </pic:spPr>
                </pic:pic>
              </a:graphicData>
            </a:graphic>
          </wp:inline>
        </w:drawing>
      </w:r>
    </w:p>
    <w:p w14:paraId="0525B12C">
      <w:pPr>
        <w:spacing w:line="6679" w:lineRule="exact"/>
        <w:rPr>
          <w:rFonts w:hint="default" w:ascii="Times New Roman" w:hAnsi="Times New Roman" w:cs="Times New Roman"/>
        </w:rPr>
        <w:sectPr>
          <w:footerReference r:id="rId16" w:type="default"/>
          <w:pgSz w:w="11906" w:h="16839"/>
          <w:pgMar w:top="400" w:right="755" w:bottom="1207" w:left="919" w:header="850" w:footer="984" w:gutter="0"/>
          <w:pgBorders>
            <w:top w:val="none" w:sz="0" w:space="0"/>
            <w:left w:val="none" w:sz="0" w:space="0"/>
            <w:bottom w:val="none" w:sz="0" w:space="0"/>
            <w:right w:val="none" w:sz="0" w:space="0"/>
          </w:pgBorders>
          <w:pgNumType w:fmt="decimal"/>
          <w:cols w:space="720" w:num="1"/>
        </w:sectPr>
      </w:pPr>
    </w:p>
    <w:p w14:paraId="4D4B262E">
      <w:pPr>
        <w:spacing w:line="313" w:lineRule="auto"/>
        <w:rPr>
          <w:rFonts w:hint="default" w:ascii="Times New Roman" w:hAnsi="Times New Roman" w:cs="Times New Roman"/>
          <w:sz w:val="21"/>
        </w:rPr>
      </w:pPr>
    </w:p>
    <w:p w14:paraId="5257A78C">
      <w:pPr>
        <w:pStyle w:val="4"/>
        <w:bidi w:val="0"/>
        <w:rPr>
          <w:rFonts w:hint="default" w:ascii="Times New Roman" w:hAnsi="Times New Roman" w:cs="Times New Roman"/>
          <w:lang w:val="en-US" w:eastAsia="zh-CN"/>
        </w:rPr>
      </w:pPr>
      <w:bookmarkStart w:id="149" w:name="_Toc31596"/>
      <w:r>
        <w:rPr>
          <w:rFonts w:hint="default" w:ascii="Times New Roman" w:hAnsi="Times New Roman" w:cs="Times New Roman"/>
        </w:rPr>
        <w:t xml:space="preserve">4.4.3  Module Dimensions </w:t>
      </w:r>
      <w:r>
        <w:rPr>
          <w:rFonts w:hint="default" w:ascii="Times New Roman" w:hAnsi="Times New Roman" w:cs="Times New Roman"/>
          <w:lang w:val="en-US" w:eastAsia="zh-CN"/>
        </w:rPr>
        <w:t>of End Block</w:t>
      </w:r>
      <w:bookmarkEnd w:id="149"/>
    </w:p>
    <w:p w14:paraId="7CC75F3F">
      <w:pPr>
        <w:pStyle w:val="5"/>
        <w:spacing w:before="284" w:line="183" w:lineRule="auto"/>
        <w:ind w:left="292"/>
        <w:outlineLvl w:val="2"/>
        <w:rPr>
          <w:rFonts w:hint="default" w:ascii="Times New Roman" w:hAnsi="Times New Roman" w:eastAsia="宋体" w:cs="Times New Roman"/>
          <w:spacing w:val="-1"/>
          <w:sz w:val="24"/>
          <w:szCs w:val="24"/>
          <w:lang w:val="en-US" w:eastAsia="zh-CN"/>
        </w:rPr>
      </w:pPr>
      <w:bookmarkStart w:id="150" w:name="_Toc21628"/>
      <w:bookmarkStart w:id="151" w:name="_Toc17840"/>
      <w:r>
        <w:rPr>
          <w:rFonts w:hint="default" w:ascii="Times New Roman" w:hAnsi="Times New Roman" w:eastAsia="宋体" w:cs="Times New Roman"/>
          <w:spacing w:val="-1"/>
          <w:sz w:val="24"/>
          <w:szCs w:val="24"/>
          <w:lang w:val="en-US" w:eastAsia="zh-CN"/>
        </w:rPr>
        <w:t>End cap external specifications (unit: mm)</w:t>
      </w:r>
      <w:bookmarkEnd w:id="150"/>
      <w:bookmarkEnd w:id="151"/>
      <w:r>
        <w:rPr>
          <w:rFonts w:hint="default" w:ascii="Times New Roman" w:hAnsi="Times New Roman" w:eastAsia="宋体" w:cs="Times New Roman"/>
          <w:spacing w:val="-1"/>
          <w:sz w:val="24"/>
          <w:szCs w:val="24"/>
          <w:lang w:val="en-US" w:eastAsia="zh-CN"/>
        </w:rPr>
        <w:t xml:space="preserve"> </w:t>
      </w:r>
    </w:p>
    <w:p w14:paraId="3D45B910">
      <w:pPr>
        <w:spacing w:before="58" w:line="4550" w:lineRule="exact"/>
        <w:rPr>
          <w:rFonts w:hint="default" w:ascii="Times New Roman" w:hAnsi="Times New Roman" w:cs="Times New Roman"/>
        </w:rPr>
      </w:pPr>
      <w:r>
        <w:rPr>
          <w:rFonts w:hint="default" w:ascii="Times New Roman" w:hAnsi="Times New Roman" w:cs="Times New Roman"/>
          <w:position w:val="-91"/>
        </w:rPr>
        <w:drawing>
          <wp:inline distT="0" distB="0" distL="0" distR="0">
            <wp:extent cx="6146165" cy="2889250"/>
            <wp:effectExtent l="0" t="0" r="0" b="0"/>
            <wp:docPr id="130" name="IM 130"/>
            <wp:cNvGraphicFramePr/>
            <a:graphic xmlns:a="http://schemas.openxmlformats.org/drawingml/2006/main">
              <a:graphicData uri="http://schemas.openxmlformats.org/drawingml/2006/picture">
                <pic:pic xmlns:pic="http://schemas.openxmlformats.org/drawingml/2006/picture">
                  <pic:nvPicPr>
                    <pic:cNvPr id="130" name="IM 130"/>
                    <pic:cNvPicPr/>
                  </pic:nvPicPr>
                  <pic:blipFill>
                    <a:blip r:embed="rId55"/>
                    <a:stretch>
                      <a:fillRect/>
                    </a:stretch>
                  </pic:blipFill>
                  <pic:spPr>
                    <a:xfrm>
                      <a:off x="0" y="0"/>
                      <a:ext cx="6146291" cy="2889503"/>
                    </a:xfrm>
                    <a:prstGeom prst="rect">
                      <a:avLst/>
                    </a:prstGeom>
                  </pic:spPr>
                </pic:pic>
              </a:graphicData>
            </a:graphic>
          </wp:inline>
        </w:drawing>
      </w:r>
      <w:r>
        <w:rPr>
          <w:rFonts w:hint="default" w:ascii="Times New Roman" w:hAnsi="Times New Roman" w:eastAsia="Times New Roman" w:cs="Times New Roman"/>
        </w:rPr>
        <w:t xml:space="preserve"> </w:t>
      </w:r>
    </w:p>
    <w:p w14:paraId="61C83860">
      <w:pPr>
        <w:spacing w:line="318" w:lineRule="auto"/>
        <w:rPr>
          <w:rFonts w:hint="default" w:ascii="Times New Roman" w:hAnsi="Times New Roman" w:cs="Times New Roman"/>
          <w:sz w:val="21"/>
        </w:rPr>
      </w:pPr>
    </w:p>
    <w:p w14:paraId="0414B3FD">
      <w:pPr>
        <w:pStyle w:val="5"/>
        <w:spacing w:before="77" w:line="221" w:lineRule="auto"/>
        <w:ind w:left="381"/>
        <w:rPr>
          <w:rFonts w:hint="default" w:ascii="Times New Roman" w:hAnsi="Times New Roman" w:cs="Times New Roman"/>
        </w:rPr>
      </w:pPr>
      <w:r>
        <w:rPr>
          <w:rFonts w:hint="default" w:ascii="Times New Roman" w:hAnsi="Times New Roman" w:eastAsia="Times New Roman" w:cs="Times New Roman"/>
          <w:spacing w:val="-6"/>
        </w:rPr>
        <w:t xml:space="preserve">Note: All are installed </w:t>
      </w:r>
      <w:r>
        <w:rPr>
          <w:rFonts w:hint="default" w:ascii="Times New Roman" w:hAnsi="Times New Roman" w:eastAsia="宋体" w:cs="Times New Roman"/>
          <w:spacing w:val="-6"/>
          <w:lang w:val="en-US" w:eastAsia="zh-CN"/>
        </w:rPr>
        <w:t xml:space="preserve">with </w:t>
      </w:r>
      <w:r>
        <w:rPr>
          <w:rFonts w:hint="default" w:ascii="Times New Roman" w:hAnsi="Times New Roman" w:eastAsia="Times New Roman" w:cs="Times New Roman"/>
          <w:spacing w:val="-6"/>
        </w:rPr>
        <w:t xml:space="preserve"> DIN 35mm standard guide rails, with specifications of 35 * 7.5 * 1.0 and 35 * 15 * 1.0 (</w:t>
      </w:r>
      <w:r>
        <w:rPr>
          <w:rFonts w:hint="default" w:ascii="Times New Roman" w:hAnsi="Times New Roman" w:eastAsia="宋体" w:cs="Times New Roman"/>
          <w:spacing w:val="-6"/>
          <w:lang w:val="en-US" w:eastAsia="zh-CN"/>
        </w:rPr>
        <w:t>Unit: mm</w:t>
      </w:r>
      <w:r>
        <w:rPr>
          <w:rFonts w:hint="default" w:ascii="Times New Roman" w:hAnsi="Times New Roman" w:eastAsia="Times New Roman" w:cs="Times New Roman"/>
          <w:spacing w:val="-6"/>
        </w:rPr>
        <w:t xml:space="preserve">). </w:t>
      </w:r>
    </w:p>
    <w:p w14:paraId="50733ECF">
      <w:pPr>
        <w:spacing w:line="221" w:lineRule="auto"/>
        <w:rPr>
          <w:rFonts w:hint="default" w:ascii="Times New Roman" w:hAnsi="Times New Roman" w:cs="Times New Roman"/>
        </w:rPr>
        <w:sectPr>
          <w:footerReference r:id="rId17" w:type="default"/>
          <w:pgSz w:w="11906" w:h="16839"/>
          <w:pgMar w:top="400" w:right="985" w:bottom="1207" w:left="1240" w:header="850" w:footer="984" w:gutter="0"/>
          <w:pgBorders>
            <w:top w:val="none" w:sz="0" w:space="0"/>
            <w:left w:val="none" w:sz="0" w:space="0"/>
            <w:bottom w:val="none" w:sz="0" w:space="0"/>
            <w:right w:val="none" w:sz="0" w:space="0"/>
          </w:pgBorders>
          <w:pgNumType w:fmt="decimal"/>
          <w:cols w:space="720" w:num="1"/>
        </w:sectPr>
      </w:pPr>
    </w:p>
    <w:p w14:paraId="66565133">
      <w:pPr>
        <w:spacing w:line="313" w:lineRule="auto"/>
        <w:rPr>
          <w:rFonts w:hint="default" w:ascii="Times New Roman" w:hAnsi="Times New Roman" w:cs="Times New Roman"/>
          <w:sz w:val="21"/>
        </w:rPr>
      </w:pPr>
    </w:p>
    <w:p w14:paraId="49527D5C">
      <w:pPr>
        <w:pStyle w:val="5"/>
        <w:spacing w:before="69" w:line="226" w:lineRule="auto"/>
        <w:ind w:left="6498"/>
        <w:rPr>
          <w:rFonts w:hint="default" w:ascii="Times New Roman" w:hAnsi="Times New Roman" w:cs="Times New Roman"/>
          <w:sz w:val="16"/>
          <w:szCs w:val="16"/>
        </w:rPr>
      </w:pPr>
      <w:r>
        <w:rPr>
          <w:rFonts w:hint="default" w:ascii="Times New Roman" w:hAnsi="Times New Roman" w:eastAsia="Times New Roman" w:cs="Times New Roman"/>
        </w:rPr>
        <w:t xml:space="preserve"> </w:t>
      </w:r>
      <w:r>
        <w:rPr>
          <w:rFonts w:hint="default" w:ascii="Times New Roman" w:hAnsi="Times New Roman" w:eastAsia="Times New Roman" w:cs="Times New Roman"/>
          <w:spacing w:val="-2"/>
          <w:sz w:val="16"/>
          <w:szCs w:val="16"/>
        </w:rPr>
        <w:t xml:space="preserve"> </w:t>
      </w:r>
    </w:p>
    <w:p w14:paraId="620B40A6">
      <w:pPr>
        <w:spacing w:line="247" w:lineRule="auto"/>
        <w:rPr>
          <w:rFonts w:hint="default" w:ascii="Times New Roman" w:hAnsi="Times New Roman" w:cs="Times New Roman"/>
          <w:sz w:val="21"/>
        </w:rPr>
      </w:pPr>
    </w:p>
    <w:p w14:paraId="1B8BB471">
      <w:pPr>
        <w:spacing w:line="247" w:lineRule="auto"/>
        <w:rPr>
          <w:rFonts w:hint="default" w:ascii="Times New Roman" w:hAnsi="Times New Roman" w:cs="Times New Roman"/>
          <w:sz w:val="21"/>
        </w:rPr>
      </w:pPr>
    </w:p>
    <w:p w14:paraId="24DCEC90">
      <w:pPr>
        <w:spacing w:line="247" w:lineRule="auto"/>
        <w:rPr>
          <w:rFonts w:hint="default" w:ascii="Times New Roman" w:hAnsi="Times New Roman" w:cs="Times New Roman"/>
          <w:sz w:val="21"/>
        </w:rPr>
      </w:pPr>
    </w:p>
    <w:p w14:paraId="5DDF474C">
      <w:pPr>
        <w:spacing w:line="247" w:lineRule="auto"/>
        <w:rPr>
          <w:rFonts w:hint="default" w:ascii="Times New Roman" w:hAnsi="Times New Roman" w:cs="Times New Roman"/>
          <w:sz w:val="21"/>
        </w:rPr>
      </w:pPr>
    </w:p>
    <w:p w14:paraId="57B74272">
      <w:pPr>
        <w:spacing w:line="247" w:lineRule="auto"/>
        <w:rPr>
          <w:rFonts w:hint="default" w:ascii="Times New Roman" w:hAnsi="Times New Roman" w:cs="Times New Roman"/>
          <w:sz w:val="21"/>
        </w:rPr>
      </w:pPr>
    </w:p>
    <w:p w14:paraId="4943AF7C">
      <w:pPr>
        <w:spacing w:line="247" w:lineRule="auto"/>
        <w:rPr>
          <w:rFonts w:hint="default" w:ascii="Times New Roman" w:hAnsi="Times New Roman" w:cs="Times New Roman"/>
          <w:sz w:val="21"/>
        </w:rPr>
      </w:pPr>
    </w:p>
    <w:p w14:paraId="0D0660E9">
      <w:pPr>
        <w:spacing w:line="247" w:lineRule="auto"/>
        <w:rPr>
          <w:rFonts w:hint="default" w:ascii="Times New Roman" w:hAnsi="Times New Roman" w:cs="Times New Roman"/>
          <w:sz w:val="21"/>
        </w:rPr>
      </w:pPr>
    </w:p>
    <w:p w14:paraId="42F149FF">
      <w:pPr>
        <w:spacing w:line="248" w:lineRule="auto"/>
        <w:rPr>
          <w:rFonts w:hint="default" w:ascii="Times New Roman" w:hAnsi="Times New Roman" w:cs="Times New Roman"/>
          <w:sz w:val="21"/>
        </w:rPr>
      </w:pPr>
    </w:p>
    <w:p w14:paraId="3E0E4104">
      <w:pPr>
        <w:spacing w:line="248" w:lineRule="auto"/>
        <w:rPr>
          <w:rFonts w:hint="default" w:ascii="Times New Roman" w:hAnsi="Times New Roman" w:cs="Times New Roman"/>
          <w:sz w:val="21"/>
        </w:rPr>
      </w:pPr>
    </w:p>
    <w:p w14:paraId="2ED85D48">
      <w:pPr>
        <w:pStyle w:val="2"/>
        <w:bidi w:val="0"/>
        <w:jc w:val="right"/>
        <w:rPr>
          <w:rFonts w:hint="default" w:ascii="Times New Roman" w:hAnsi="Times New Roman" w:cs="Times New Roman"/>
        </w:rPr>
      </w:pPr>
      <w:bookmarkStart w:id="152" w:name="bookmark106"/>
      <w:bookmarkEnd w:id="152"/>
      <w:bookmarkStart w:id="153" w:name="bookmark108"/>
      <w:bookmarkEnd w:id="153"/>
      <w:r>
        <w:rPr>
          <w:rFonts w:hint="default" w:ascii="Times New Roman" w:hAnsi="Times New Roman" w:cs="Times New Roman"/>
        </w:rPr>
        <w:t xml:space="preserve"> </w:t>
      </w:r>
      <w:bookmarkStart w:id="154" w:name="_Toc29495"/>
      <w:r>
        <w:rPr>
          <w:rFonts w:hint="default" w:ascii="Times New Roman" w:hAnsi="Times New Roman" w:cs="Times New Roman"/>
          <w:lang w:val="en-US" w:eastAsia="zh-CN"/>
        </w:rPr>
        <w:t>5.</w:t>
      </w:r>
      <w:r>
        <w:rPr>
          <w:rFonts w:hint="default" w:ascii="Times New Roman" w:hAnsi="Times New Roman" w:cs="Times New Roman"/>
        </w:rPr>
        <w:t>Wiring</w:t>
      </w:r>
      <w:bookmarkEnd w:id="154"/>
      <w:r>
        <w:rPr>
          <w:rFonts w:hint="default" w:ascii="Times New Roman" w:hAnsi="Times New Roman" w:cs="Times New Roman"/>
        </w:rPr>
        <w:t xml:space="preserve"> </w:t>
      </w:r>
    </w:p>
    <w:p w14:paraId="0B8EFF6A">
      <w:pPr>
        <w:spacing w:line="206" w:lineRule="exact"/>
        <w:rPr>
          <w:rFonts w:hint="default" w:ascii="Times New Roman" w:hAnsi="Times New Roman" w:cs="Times New Roman"/>
        </w:rPr>
      </w:pPr>
      <w:r>
        <w:rPr>
          <w:rFonts w:hint="default" w:ascii="Times New Roman" w:hAnsi="Times New Roman" w:cs="Times New Roman"/>
          <w:position w:val="-4"/>
        </w:rPr>
        <w:drawing>
          <wp:inline distT="0" distB="0" distL="0" distR="0">
            <wp:extent cx="5949950" cy="130810"/>
            <wp:effectExtent l="0" t="0" r="0" b="0"/>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27"/>
                    <a:stretch>
                      <a:fillRect/>
                    </a:stretch>
                  </pic:blipFill>
                  <pic:spPr>
                    <a:xfrm>
                      <a:off x="0" y="0"/>
                      <a:ext cx="5950076" cy="130936"/>
                    </a:xfrm>
                    <a:prstGeom prst="rect">
                      <a:avLst/>
                    </a:prstGeom>
                  </pic:spPr>
                </pic:pic>
              </a:graphicData>
            </a:graphic>
          </wp:inline>
        </w:drawing>
      </w:r>
      <w:r>
        <w:rPr>
          <w:rFonts w:hint="default" w:ascii="Times New Roman" w:hAnsi="Times New Roman" w:eastAsia="Times New Roman" w:cs="Times New Roman"/>
        </w:rPr>
        <w:t xml:space="preserve"> </w:t>
      </w:r>
    </w:p>
    <w:p w14:paraId="712A8E10">
      <w:pPr>
        <w:spacing w:line="296" w:lineRule="auto"/>
        <w:rPr>
          <w:rFonts w:hint="default" w:ascii="Times New Roman" w:hAnsi="Times New Roman" w:cs="Times New Roman"/>
          <w:sz w:val="21"/>
        </w:rPr>
      </w:pPr>
    </w:p>
    <w:p w14:paraId="7BB59E3F">
      <w:pPr>
        <w:spacing w:line="297" w:lineRule="auto"/>
        <w:rPr>
          <w:rFonts w:hint="default" w:ascii="Times New Roman" w:hAnsi="Times New Roman" w:cs="Times New Roman"/>
          <w:sz w:val="21"/>
        </w:rPr>
      </w:pPr>
    </w:p>
    <w:p w14:paraId="69DD081F">
      <w:pPr>
        <w:pStyle w:val="3"/>
        <w:bidi w:val="0"/>
        <w:rPr>
          <w:rFonts w:hint="default" w:ascii="Times New Roman" w:hAnsi="Times New Roman" w:cs="Times New Roman"/>
        </w:rPr>
      </w:pPr>
      <w:bookmarkStart w:id="155" w:name="_Toc31582"/>
      <w:r>
        <w:rPr>
          <w:rFonts w:hint="default" w:ascii="Times New Roman" w:hAnsi="Times New Roman" w:cs="Times New Roman"/>
        </w:rPr>
        <w:t>5.1 Wiring terminals</w:t>
      </w:r>
      <w:bookmarkEnd w:id="155"/>
    </w:p>
    <w:p w14:paraId="1A23F5CF">
      <w:pPr>
        <w:spacing w:line="227" w:lineRule="exact"/>
        <w:rPr>
          <w:rFonts w:hint="default" w:ascii="Times New Roman" w:hAnsi="Times New Roman" w:cs="Times New Roman"/>
        </w:rPr>
      </w:pPr>
    </w:p>
    <w:tbl>
      <w:tblPr>
        <w:tblStyle w:val="14"/>
        <w:tblW w:w="9076" w:type="dxa"/>
        <w:tblInd w:w="13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126"/>
        <w:gridCol w:w="1274"/>
        <w:gridCol w:w="2835"/>
        <w:gridCol w:w="2841"/>
      </w:tblGrid>
      <w:tr w14:paraId="5502C1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4"/>
            <w:shd w:val="clear" w:color="auto" w:fill="D8D8D8"/>
            <w:vAlign w:val="top"/>
          </w:tcPr>
          <w:p w14:paraId="6AA7CB76">
            <w:pPr>
              <w:pStyle w:val="15"/>
              <w:spacing w:before="79" w:line="180" w:lineRule="auto"/>
              <w:ind w:left="109"/>
              <w:rPr>
                <w:rFonts w:hint="default" w:ascii="Times New Roman" w:hAnsi="Times New Roman" w:cs="Times New Roman"/>
              </w:rPr>
            </w:pPr>
            <w:r>
              <w:rPr>
                <w:rFonts w:hint="default" w:ascii="Times New Roman" w:hAnsi="Times New Roman" w:eastAsia="Times New Roman" w:cs="Times New Roman"/>
                <w:b/>
                <w:bCs/>
                <w:spacing w:val="-1"/>
              </w:rPr>
              <w:t xml:space="preserve">Wiring terminals  </w:t>
            </w:r>
          </w:p>
        </w:tc>
      </w:tr>
      <w:tr w14:paraId="651E71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126" w:type="dxa"/>
            <w:vMerge w:val="restart"/>
            <w:tcBorders>
              <w:bottom w:val="nil"/>
            </w:tcBorders>
            <w:vAlign w:val="top"/>
          </w:tcPr>
          <w:p w14:paraId="5FE2D9E0">
            <w:pPr>
              <w:pStyle w:val="15"/>
              <w:spacing w:before="235" w:line="183" w:lineRule="auto"/>
              <w:ind w:left="117"/>
              <w:rPr>
                <w:rFonts w:hint="default" w:ascii="Times New Roman" w:hAnsi="Times New Roman" w:cs="Times New Roman"/>
              </w:rPr>
            </w:pPr>
            <w:r>
              <w:rPr>
                <w:rFonts w:hint="default" w:ascii="Times New Roman" w:hAnsi="Times New Roman" w:eastAsia="Times New Roman" w:cs="Times New Roman"/>
                <w:spacing w:val="-2"/>
              </w:rPr>
              <w:t xml:space="preserve">Power module terminal  </w:t>
            </w:r>
          </w:p>
        </w:tc>
        <w:tc>
          <w:tcPr>
            <w:tcW w:w="1274" w:type="dxa"/>
            <w:vAlign w:val="top"/>
          </w:tcPr>
          <w:p w14:paraId="1C30D38E">
            <w:pPr>
              <w:pStyle w:val="15"/>
              <w:spacing w:before="75" w:line="179" w:lineRule="auto"/>
              <w:ind w:left="106"/>
              <w:rPr>
                <w:rFonts w:hint="default" w:ascii="Times New Roman" w:hAnsi="Times New Roman" w:cs="Times New Roman"/>
              </w:rPr>
            </w:pPr>
            <w:r>
              <w:rPr>
                <w:rFonts w:hint="default" w:ascii="Times New Roman" w:hAnsi="Times New Roman" w:eastAsia="Times New Roman" w:cs="Times New Roman"/>
                <w:spacing w:val="-2"/>
              </w:rPr>
              <w:t xml:space="preserve">Extreme numbers  </w:t>
            </w:r>
          </w:p>
        </w:tc>
        <w:tc>
          <w:tcPr>
            <w:tcW w:w="5676" w:type="dxa"/>
            <w:gridSpan w:val="2"/>
            <w:vAlign w:val="top"/>
          </w:tcPr>
          <w:p w14:paraId="033507E0">
            <w:pPr>
              <w:pStyle w:val="15"/>
              <w:spacing w:before="87" w:line="170" w:lineRule="auto"/>
              <w:ind w:left="113"/>
              <w:rPr>
                <w:rFonts w:hint="default" w:ascii="Times New Roman" w:hAnsi="Times New Roman" w:cs="Times New Roman"/>
              </w:rPr>
            </w:pPr>
            <w:r>
              <w:rPr>
                <w:rFonts w:hint="default" w:ascii="Times New Roman" w:hAnsi="Times New Roman" w:eastAsia="Times New Roman" w:cs="Times New Roman"/>
                <w:spacing w:val="-5"/>
              </w:rPr>
              <w:t xml:space="preserve">8P  </w:t>
            </w:r>
          </w:p>
        </w:tc>
      </w:tr>
      <w:tr w14:paraId="613D42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126" w:type="dxa"/>
            <w:vMerge w:val="continue"/>
            <w:tcBorders>
              <w:top w:val="nil"/>
            </w:tcBorders>
            <w:vAlign w:val="top"/>
          </w:tcPr>
          <w:p w14:paraId="59B1ABFD">
            <w:pPr>
              <w:rPr>
                <w:rFonts w:hint="default" w:ascii="Times New Roman" w:hAnsi="Times New Roman" w:cs="Times New Roman"/>
                <w:sz w:val="21"/>
              </w:rPr>
            </w:pPr>
          </w:p>
        </w:tc>
        <w:tc>
          <w:tcPr>
            <w:tcW w:w="1274" w:type="dxa"/>
            <w:vAlign w:val="top"/>
          </w:tcPr>
          <w:p w14:paraId="2A770290">
            <w:pPr>
              <w:pStyle w:val="15"/>
              <w:spacing w:before="74" w:line="180" w:lineRule="auto"/>
              <w:ind w:left="107"/>
              <w:rPr>
                <w:rFonts w:hint="default" w:ascii="Times New Roman" w:hAnsi="Times New Roman" w:cs="Times New Roman"/>
              </w:rPr>
            </w:pPr>
            <w:r>
              <w:rPr>
                <w:rFonts w:hint="default" w:ascii="Times New Roman" w:hAnsi="Times New Roman" w:eastAsia="Times New Roman" w:cs="Times New Roman"/>
                <w:spacing w:val="-2"/>
              </w:rPr>
              <w:t xml:space="preserve">Wire diameter  </w:t>
            </w:r>
          </w:p>
        </w:tc>
        <w:tc>
          <w:tcPr>
            <w:tcW w:w="5676" w:type="dxa"/>
            <w:gridSpan w:val="2"/>
            <w:vAlign w:val="top"/>
          </w:tcPr>
          <w:p w14:paraId="6CEA471F">
            <w:pPr>
              <w:pStyle w:val="15"/>
              <w:spacing w:before="87" w:line="170" w:lineRule="auto"/>
              <w:ind w:left="115"/>
              <w:rPr>
                <w:rFonts w:hint="default" w:ascii="Times New Roman" w:hAnsi="Times New Roman" w:cs="Times New Roman"/>
              </w:rPr>
            </w:pPr>
            <w:r>
              <w:rPr>
                <w:rFonts w:hint="default" w:ascii="Times New Roman" w:hAnsi="Times New Roman" w:eastAsia="Times New Roman" w:cs="Times New Roman"/>
                <w:spacing w:val="-2"/>
              </w:rPr>
              <w:t xml:space="preserve">28~12 AWG   0.2~2.5 mm²  </w:t>
            </w:r>
          </w:p>
        </w:tc>
      </w:tr>
      <w:tr w14:paraId="395E2F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126" w:type="dxa"/>
            <w:vMerge w:val="restart"/>
            <w:tcBorders>
              <w:bottom w:val="nil"/>
            </w:tcBorders>
            <w:vAlign w:val="top"/>
          </w:tcPr>
          <w:p w14:paraId="69A8C2BF">
            <w:pPr>
              <w:spacing w:line="447" w:lineRule="auto"/>
              <w:rPr>
                <w:rFonts w:hint="default" w:ascii="Times New Roman" w:hAnsi="Times New Roman" w:cs="Times New Roman"/>
                <w:sz w:val="21"/>
              </w:rPr>
            </w:pPr>
          </w:p>
          <w:p w14:paraId="73B07E18">
            <w:pPr>
              <w:pStyle w:val="15"/>
              <w:spacing w:before="77" w:line="226" w:lineRule="auto"/>
              <w:ind w:left="124"/>
              <w:rPr>
                <w:rFonts w:hint="default" w:ascii="Times New Roman" w:hAnsi="Times New Roman" w:cs="Times New Roman"/>
              </w:rPr>
            </w:pPr>
            <w:r>
              <w:rPr>
                <w:rFonts w:hint="default" w:ascii="Times New Roman" w:hAnsi="Times New Roman" w:eastAsia="宋体" w:cs="Times New Roman"/>
                <w:spacing w:val="-4"/>
                <w:lang w:eastAsia="zh-CN"/>
              </w:rPr>
              <w:t>I/O terminal</w:t>
            </w:r>
            <w:r>
              <w:rPr>
                <w:rFonts w:hint="default" w:ascii="Times New Roman" w:hAnsi="Times New Roman" w:eastAsia="宋体" w:cs="Times New Roman"/>
                <w:spacing w:val="-4"/>
                <w:lang w:val="en-US" w:eastAsia="zh-CN"/>
              </w:rPr>
              <w:t>s</w:t>
            </w:r>
            <w:r>
              <w:rPr>
                <w:rFonts w:hint="default" w:ascii="Times New Roman" w:hAnsi="Times New Roman" w:eastAsia="Times New Roman" w:cs="Times New Roman"/>
                <w:spacing w:val="-4"/>
              </w:rPr>
              <w:t xml:space="preserve">  </w:t>
            </w:r>
          </w:p>
        </w:tc>
        <w:tc>
          <w:tcPr>
            <w:tcW w:w="1274" w:type="dxa"/>
            <w:vMerge w:val="restart"/>
            <w:tcBorders>
              <w:bottom w:val="nil"/>
            </w:tcBorders>
            <w:vAlign w:val="top"/>
          </w:tcPr>
          <w:p w14:paraId="7ADCB3AD">
            <w:pPr>
              <w:pStyle w:val="15"/>
              <w:spacing w:before="240" w:line="182" w:lineRule="auto"/>
              <w:ind w:left="106"/>
              <w:rPr>
                <w:rFonts w:hint="default" w:ascii="Times New Roman" w:hAnsi="Times New Roman" w:cs="Times New Roman"/>
              </w:rPr>
            </w:pPr>
            <w:r>
              <w:rPr>
                <w:rFonts w:hint="default" w:ascii="Times New Roman" w:hAnsi="Times New Roman" w:eastAsia="Times New Roman" w:cs="Times New Roman"/>
                <w:spacing w:val="-2"/>
              </w:rPr>
              <w:t xml:space="preserve">Extreme numbers  </w:t>
            </w:r>
          </w:p>
        </w:tc>
        <w:tc>
          <w:tcPr>
            <w:tcW w:w="2835" w:type="dxa"/>
            <w:vAlign w:val="top"/>
          </w:tcPr>
          <w:p w14:paraId="335A64DC">
            <w:pPr>
              <w:pStyle w:val="15"/>
              <w:spacing w:before="75" w:line="179" w:lineRule="auto"/>
              <w:ind w:left="113"/>
              <w:rPr>
                <w:rFonts w:hint="default" w:ascii="Times New Roman" w:hAnsi="Times New Roman" w:cs="Times New Roman"/>
              </w:rPr>
            </w:pPr>
            <w:r>
              <w:rPr>
                <w:rFonts w:hint="default" w:ascii="Times New Roman" w:hAnsi="Times New Roman" w:eastAsia="宋体" w:cs="Times New Roman"/>
                <w:spacing w:val="-3"/>
                <w:lang w:eastAsia="zh-CN"/>
              </w:rPr>
              <w:t>8</w:t>
            </w:r>
            <w:r>
              <w:rPr>
                <w:rFonts w:hint="eastAsia" w:ascii="Times New Roman" w:hAnsi="Times New Roman" w:eastAsia="宋体" w:cs="Times New Roman"/>
                <w:spacing w:val="-3"/>
                <w:lang w:eastAsia="zh-CN"/>
              </w:rPr>
              <w:t>-channel</w:t>
            </w:r>
            <w:r>
              <w:rPr>
                <w:rFonts w:hint="default" w:ascii="Times New Roman" w:hAnsi="Times New Roman" w:eastAsia="Times New Roman" w:cs="Times New Roman"/>
                <w:spacing w:val="-3"/>
              </w:rPr>
              <w:t xml:space="preserve"> cage shell  </w:t>
            </w:r>
          </w:p>
        </w:tc>
        <w:tc>
          <w:tcPr>
            <w:tcW w:w="2841" w:type="dxa"/>
            <w:vAlign w:val="top"/>
          </w:tcPr>
          <w:p w14:paraId="4C693AAF">
            <w:pPr>
              <w:pStyle w:val="15"/>
              <w:spacing w:before="88" w:line="169" w:lineRule="auto"/>
              <w:ind w:left="115"/>
              <w:rPr>
                <w:rFonts w:hint="default" w:ascii="Times New Roman" w:hAnsi="Times New Roman" w:cs="Times New Roman"/>
              </w:rPr>
            </w:pPr>
            <w:r>
              <w:rPr>
                <w:rFonts w:hint="default" w:ascii="Times New Roman" w:hAnsi="Times New Roman" w:eastAsia="Times New Roman" w:cs="Times New Roman"/>
                <w:spacing w:val="-5"/>
              </w:rPr>
              <w:t xml:space="preserve">8P  </w:t>
            </w:r>
          </w:p>
        </w:tc>
      </w:tr>
      <w:tr w14:paraId="6C0239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126" w:type="dxa"/>
            <w:vMerge w:val="continue"/>
            <w:tcBorders>
              <w:top w:val="nil"/>
              <w:bottom w:val="nil"/>
            </w:tcBorders>
            <w:vAlign w:val="top"/>
          </w:tcPr>
          <w:p w14:paraId="0763762E">
            <w:pPr>
              <w:rPr>
                <w:rFonts w:hint="default" w:ascii="Times New Roman" w:hAnsi="Times New Roman" w:cs="Times New Roman"/>
                <w:sz w:val="21"/>
              </w:rPr>
            </w:pPr>
          </w:p>
        </w:tc>
        <w:tc>
          <w:tcPr>
            <w:tcW w:w="1274" w:type="dxa"/>
            <w:vMerge w:val="continue"/>
            <w:tcBorders>
              <w:top w:val="nil"/>
            </w:tcBorders>
            <w:vAlign w:val="top"/>
          </w:tcPr>
          <w:p w14:paraId="56DAA0C4">
            <w:pPr>
              <w:rPr>
                <w:rFonts w:hint="default" w:ascii="Times New Roman" w:hAnsi="Times New Roman" w:cs="Times New Roman"/>
                <w:sz w:val="21"/>
              </w:rPr>
            </w:pPr>
          </w:p>
        </w:tc>
        <w:tc>
          <w:tcPr>
            <w:tcW w:w="2835" w:type="dxa"/>
            <w:vAlign w:val="top"/>
          </w:tcPr>
          <w:p w14:paraId="6AF0ED03">
            <w:pPr>
              <w:pStyle w:val="15"/>
              <w:spacing w:before="79" w:line="177" w:lineRule="auto"/>
              <w:ind w:left="123"/>
              <w:rPr>
                <w:rFonts w:hint="default" w:ascii="Times New Roman" w:hAnsi="Times New Roman" w:cs="Times New Roman"/>
              </w:rPr>
            </w:pPr>
            <w:r>
              <w:rPr>
                <w:rFonts w:hint="default" w:ascii="Times New Roman" w:hAnsi="Times New Roman" w:eastAsia="Times New Roman" w:cs="Times New Roman"/>
                <w:spacing w:val="-3"/>
              </w:rPr>
              <w:t xml:space="preserve">16 channel cage shell  </w:t>
            </w:r>
          </w:p>
        </w:tc>
        <w:tc>
          <w:tcPr>
            <w:tcW w:w="2841" w:type="dxa"/>
            <w:vAlign w:val="top"/>
          </w:tcPr>
          <w:p w14:paraId="12DF7CE0">
            <w:pPr>
              <w:pStyle w:val="15"/>
              <w:spacing w:before="90" w:line="168" w:lineRule="auto"/>
              <w:ind w:left="125"/>
              <w:rPr>
                <w:rFonts w:hint="default" w:ascii="Times New Roman" w:hAnsi="Times New Roman" w:cs="Times New Roman"/>
              </w:rPr>
            </w:pPr>
            <w:r>
              <w:rPr>
                <w:rFonts w:hint="default" w:ascii="Times New Roman" w:hAnsi="Times New Roman" w:eastAsia="Times New Roman" w:cs="Times New Roman"/>
                <w:spacing w:val="-7"/>
              </w:rPr>
              <w:t xml:space="preserve">16P  </w:t>
            </w:r>
          </w:p>
        </w:tc>
      </w:tr>
      <w:tr w14:paraId="2E5511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126" w:type="dxa"/>
            <w:vMerge w:val="continue"/>
            <w:tcBorders>
              <w:top w:val="nil"/>
              <w:bottom w:val="nil"/>
            </w:tcBorders>
            <w:vAlign w:val="top"/>
          </w:tcPr>
          <w:p w14:paraId="2CE94BDC">
            <w:pPr>
              <w:rPr>
                <w:rFonts w:hint="default" w:ascii="Times New Roman" w:hAnsi="Times New Roman" w:cs="Times New Roman"/>
                <w:sz w:val="21"/>
              </w:rPr>
            </w:pPr>
          </w:p>
        </w:tc>
        <w:tc>
          <w:tcPr>
            <w:tcW w:w="1274" w:type="dxa"/>
            <w:vMerge w:val="restart"/>
            <w:tcBorders>
              <w:bottom w:val="nil"/>
            </w:tcBorders>
            <w:vAlign w:val="top"/>
          </w:tcPr>
          <w:p w14:paraId="789F267A">
            <w:pPr>
              <w:pStyle w:val="15"/>
              <w:spacing w:before="237" w:line="184" w:lineRule="auto"/>
              <w:ind w:left="107"/>
              <w:rPr>
                <w:rFonts w:hint="default" w:ascii="Times New Roman" w:hAnsi="Times New Roman" w:cs="Times New Roman"/>
              </w:rPr>
            </w:pPr>
            <w:r>
              <w:rPr>
                <w:rFonts w:hint="default" w:ascii="Times New Roman" w:hAnsi="Times New Roman" w:eastAsia="Times New Roman" w:cs="Times New Roman"/>
                <w:spacing w:val="-2"/>
              </w:rPr>
              <w:t xml:space="preserve">Wire diameter  </w:t>
            </w:r>
          </w:p>
        </w:tc>
        <w:tc>
          <w:tcPr>
            <w:tcW w:w="2835" w:type="dxa"/>
            <w:vAlign w:val="top"/>
          </w:tcPr>
          <w:p w14:paraId="0D11BD31">
            <w:pPr>
              <w:pStyle w:val="15"/>
              <w:spacing w:before="78" w:line="177" w:lineRule="auto"/>
              <w:ind w:left="113"/>
              <w:rPr>
                <w:rFonts w:hint="default" w:ascii="Times New Roman" w:hAnsi="Times New Roman" w:cs="Times New Roman"/>
              </w:rPr>
            </w:pPr>
            <w:r>
              <w:rPr>
                <w:rFonts w:hint="default" w:ascii="Times New Roman" w:hAnsi="Times New Roman" w:eastAsia="宋体" w:cs="Times New Roman"/>
                <w:spacing w:val="-3"/>
                <w:lang w:eastAsia="zh-CN"/>
              </w:rPr>
              <w:t>8 channel</w:t>
            </w:r>
            <w:r>
              <w:rPr>
                <w:rFonts w:hint="default" w:ascii="Times New Roman" w:hAnsi="Times New Roman" w:eastAsia="Times New Roman" w:cs="Times New Roman"/>
                <w:spacing w:val="-3"/>
              </w:rPr>
              <w:t xml:space="preserve"> cage shell  </w:t>
            </w:r>
          </w:p>
        </w:tc>
        <w:tc>
          <w:tcPr>
            <w:tcW w:w="2841" w:type="dxa"/>
            <w:vAlign w:val="top"/>
          </w:tcPr>
          <w:p w14:paraId="6AACB5B7">
            <w:pPr>
              <w:pStyle w:val="15"/>
              <w:spacing w:before="89" w:line="168"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28~12 AWG   0.2 ~2.5 mm²  </w:t>
            </w:r>
          </w:p>
        </w:tc>
      </w:tr>
      <w:tr w14:paraId="179FA2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126" w:type="dxa"/>
            <w:vMerge w:val="continue"/>
            <w:tcBorders>
              <w:top w:val="nil"/>
            </w:tcBorders>
            <w:vAlign w:val="top"/>
          </w:tcPr>
          <w:p w14:paraId="0DC3D029">
            <w:pPr>
              <w:rPr>
                <w:rFonts w:hint="default" w:ascii="Times New Roman" w:hAnsi="Times New Roman" w:cs="Times New Roman"/>
                <w:sz w:val="21"/>
              </w:rPr>
            </w:pPr>
          </w:p>
        </w:tc>
        <w:tc>
          <w:tcPr>
            <w:tcW w:w="1274" w:type="dxa"/>
            <w:vMerge w:val="continue"/>
            <w:tcBorders>
              <w:top w:val="nil"/>
            </w:tcBorders>
            <w:vAlign w:val="top"/>
          </w:tcPr>
          <w:p w14:paraId="1BFE93B8">
            <w:pPr>
              <w:rPr>
                <w:rFonts w:hint="default" w:ascii="Times New Roman" w:hAnsi="Times New Roman" w:cs="Times New Roman"/>
                <w:sz w:val="21"/>
              </w:rPr>
            </w:pPr>
          </w:p>
        </w:tc>
        <w:tc>
          <w:tcPr>
            <w:tcW w:w="2835" w:type="dxa"/>
            <w:vAlign w:val="top"/>
          </w:tcPr>
          <w:p w14:paraId="1F7B0A61">
            <w:pPr>
              <w:pStyle w:val="15"/>
              <w:spacing w:before="79" w:line="177" w:lineRule="auto"/>
              <w:ind w:left="123"/>
              <w:rPr>
                <w:rFonts w:hint="default" w:ascii="Times New Roman" w:hAnsi="Times New Roman" w:cs="Times New Roman"/>
              </w:rPr>
            </w:pPr>
            <w:r>
              <w:rPr>
                <w:rFonts w:hint="default" w:ascii="Times New Roman" w:hAnsi="Times New Roman" w:eastAsia="Times New Roman" w:cs="Times New Roman"/>
                <w:spacing w:val="-3"/>
              </w:rPr>
              <w:t xml:space="preserve">16 channel cage shell  </w:t>
            </w:r>
          </w:p>
        </w:tc>
        <w:tc>
          <w:tcPr>
            <w:tcW w:w="2841" w:type="dxa"/>
            <w:vAlign w:val="top"/>
          </w:tcPr>
          <w:p w14:paraId="4F5A1C8E">
            <w:pPr>
              <w:pStyle w:val="15"/>
              <w:spacing w:before="90" w:line="168" w:lineRule="auto"/>
              <w:ind w:left="117"/>
              <w:rPr>
                <w:rFonts w:hint="default" w:ascii="Times New Roman" w:hAnsi="Times New Roman" w:cs="Times New Roman"/>
              </w:rPr>
            </w:pPr>
            <w:r>
              <w:rPr>
                <w:rFonts w:hint="default" w:ascii="Times New Roman" w:hAnsi="Times New Roman" w:eastAsia="Times New Roman" w:cs="Times New Roman"/>
                <w:spacing w:val="-3"/>
              </w:rPr>
              <w:t xml:space="preserve">28~16 AWG   0.2 ~1.5 mm²  </w:t>
            </w:r>
          </w:p>
        </w:tc>
      </w:tr>
      <w:tr w14:paraId="6E7FF9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126" w:type="dxa"/>
            <w:vAlign w:val="top"/>
          </w:tcPr>
          <w:p w14:paraId="6F78D972">
            <w:pPr>
              <w:pStyle w:val="15"/>
              <w:spacing w:before="79" w:line="180" w:lineRule="auto"/>
              <w:ind w:left="108"/>
              <w:rPr>
                <w:rFonts w:hint="default" w:ascii="Times New Roman" w:hAnsi="Times New Roman" w:cs="Times New Roman"/>
              </w:rPr>
            </w:pPr>
            <w:r>
              <w:rPr>
                <w:rFonts w:hint="default" w:ascii="Times New Roman" w:hAnsi="Times New Roman" w:eastAsia="Times New Roman" w:cs="Times New Roman"/>
                <w:spacing w:val="-1"/>
              </w:rPr>
              <w:t xml:space="preserve">Bus interface  </w:t>
            </w:r>
          </w:p>
        </w:tc>
        <w:tc>
          <w:tcPr>
            <w:tcW w:w="1274" w:type="dxa"/>
            <w:vAlign w:val="top"/>
          </w:tcPr>
          <w:p w14:paraId="6113F205">
            <w:pPr>
              <w:pStyle w:val="15"/>
              <w:spacing w:before="90" w:line="171" w:lineRule="auto"/>
              <w:ind w:left="115"/>
              <w:rPr>
                <w:rFonts w:hint="default" w:ascii="Times New Roman" w:hAnsi="Times New Roman" w:cs="Times New Roman"/>
              </w:rPr>
            </w:pPr>
            <w:r>
              <w:rPr>
                <w:rFonts w:hint="default" w:ascii="Times New Roman" w:hAnsi="Times New Roman" w:eastAsia="Times New Roman" w:cs="Times New Roman"/>
                <w:spacing w:val="-9"/>
              </w:rPr>
              <w:t xml:space="preserve">2 × RJ45  </w:t>
            </w:r>
          </w:p>
        </w:tc>
        <w:tc>
          <w:tcPr>
            <w:tcW w:w="5676" w:type="dxa"/>
            <w:gridSpan w:val="2"/>
            <w:vAlign w:val="top"/>
          </w:tcPr>
          <w:p w14:paraId="03C1FF18">
            <w:pPr>
              <w:pStyle w:val="15"/>
              <w:spacing w:before="44" w:line="207" w:lineRule="auto"/>
              <w:ind w:left="120"/>
              <w:rPr>
                <w:rFonts w:hint="default" w:ascii="Times New Roman" w:hAnsi="Times New Roman" w:cs="Times New Roman"/>
              </w:rPr>
            </w:pPr>
            <w:r>
              <w:rPr>
                <w:rFonts w:hint="default" w:ascii="Times New Roman" w:hAnsi="Times New Roman" w:eastAsia="Times New Roman" w:cs="Times New Roman"/>
                <w:spacing w:val="-5"/>
              </w:rPr>
              <w:t>Category 5 or above UTP or STP (STP is recommended)</w:t>
            </w:r>
          </w:p>
        </w:tc>
      </w:tr>
    </w:tbl>
    <w:p w14:paraId="2D996740">
      <w:pPr>
        <w:spacing w:line="265" w:lineRule="auto"/>
        <w:rPr>
          <w:rFonts w:hint="default" w:ascii="Times New Roman" w:hAnsi="Times New Roman" w:cs="Times New Roman"/>
          <w:sz w:val="21"/>
        </w:rPr>
      </w:pPr>
    </w:p>
    <w:p w14:paraId="30266463">
      <w:pPr>
        <w:spacing w:line="265" w:lineRule="auto"/>
        <w:rPr>
          <w:rFonts w:hint="default" w:ascii="Times New Roman" w:hAnsi="Times New Roman" w:cs="Times New Roman"/>
          <w:sz w:val="21"/>
        </w:rPr>
      </w:pPr>
    </w:p>
    <w:p w14:paraId="03B05F82">
      <w:pPr>
        <w:pStyle w:val="3"/>
        <w:bidi w:val="0"/>
        <w:rPr>
          <w:rFonts w:hint="default" w:ascii="Times New Roman" w:hAnsi="Times New Roman" w:cs="Times New Roman"/>
        </w:rPr>
      </w:pPr>
      <w:bookmarkStart w:id="156" w:name="bookmark110"/>
      <w:bookmarkEnd w:id="156"/>
      <w:bookmarkStart w:id="157" w:name="_Toc20391"/>
      <w:r>
        <w:rPr>
          <w:rFonts w:hint="default" w:ascii="Times New Roman" w:hAnsi="Times New Roman" w:cs="Times New Roman"/>
        </w:rPr>
        <w:t>5.2 Wiring Instructions and Requirements</w:t>
      </w:r>
      <w:bookmarkEnd w:id="157"/>
      <w:r>
        <w:rPr>
          <w:rFonts w:hint="default" w:ascii="Times New Roman" w:hAnsi="Times New Roman" w:cs="Times New Roman"/>
        </w:rPr>
        <w:t xml:space="preserve"> </w:t>
      </w:r>
    </w:p>
    <w:p w14:paraId="0240E1EE">
      <w:pPr>
        <w:pStyle w:val="5"/>
        <w:keepNext w:val="0"/>
        <w:keepLines w:val="0"/>
        <w:pageBreakBefore w:val="0"/>
        <w:widowControl/>
        <w:kinsoku w:val="0"/>
        <w:wordWrap/>
        <w:overflowPunct/>
        <w:topLinePunct w:val="0"/>
        <w:autoSpaceDE w:val="0"/>
        <w:autoSpaceDN w:val="0"/>
        <w:bidi w:val="0"/>
        <w:adjustRightInd w:val="0"/>
        <w:snapToGrid w:val="0"/>
        <w:spacing w:before="222" w:line="200" w:lineRule="auto"/>
        <w:ind w:left="278"/>
        <w:textAlignment w:val="baseline"/>
        <w:rPr>
          <w:rFonts w:hint="default" w:ascii="Times New Roman" w:hAnsi="Times New Roman" w:eastAsia="Times New Roman" w:cs="Times New Roman"/>
          <w:spacing w:val="-3"/>
        </w:rPr>
      </w:pPr>
      <w:r>
        <w:rPr>
          <w:rFonts w:hint="default" w:ascii="Times New Roman" w:hAnsi="Times New Roman" w:eastAsia="Times New Roman" w:cs="Times New Roman"/>
          <w:b/>
          <w:bCs/>
          <w:spacing w:val="8"/>
          <w:sz w:val="19"/>
          <w:szCs w:val="19"/>
        </w:rPr>
        <w:t>Precautions for power wiring</w:t>
      </w:r>
    </w:p>
    <w:p w14:paraId="5F36D96E">
      <w:pPr>
        <w:pStyle w:val="5"/>
        <w:keepNext w:val="0"/>
        <w:keepLines w:val="0"/>
        <w:pageBreakBefore w:val="0"/>
        <w:widowControl/>
        <w:numPr>
          <w:ilvl w:val="0"/>
          <w:numId w:val="4"/>
        </w:numPr>
        <w:kinsoku w:val="0"/>
        <w:wordWrap/>
        <w:overflowPunct/>
        <w:topLinePunct w:val="0"/>
        <w:autoSpaceDE w:val="0"/>
        <w:autoSpaceDN w:val="0"/>
        <w:bidi w:val="0"/>
        <w:adjustRightInd w:val="0"/>
        <w:snapToGrid w:val="0"/>
        <w:spacing w:before="0" w:beforeLines="100" w:line="240" w:lineRule="auto"/>
        <w:ind w:left="567" w:leftChars="0" w:hanging="283" w:firstLineChars="0"/>
        <w:textAlignment w:val="baseline"/>
        <w:rPr>
          <w:rFonts w:hint="default" w:ascii="Times New Roman" w:hAnsi="Times New Roman" w:cs="Times New Roman"/>
        </w:rPr>
      </w:pPr>
      <w:r>
        <w:rPr>
          <w:rFonts w:hint="default" w:ascii="Times New Roman" w:hAnsi="Times New Roman" w:eastAsia="Times New Roman" w:cs="Times New Roman"/>
          <w:spacing w:val="-3"/>
        </w:rPr>
        <w:t xml:space="preserve">The module system side power supply and the on-site side power supply should be configured and used separately, and should not be mixed. </w:t>
      </w:r>
    </w:p>
    <w:p w14:paraId="3965601A">
      <w:pPr>
        <w:pStyle w:val="5"/>
        <w:keepNext w:val="0"/>
        <w:keepLines w:val="0"/>
        <w:pageBreakBefore w:val="0"/>
        <w:widowControl/>
        <w:numPr>
          <w:ilvl w:val="0"/>
          <w:numId w:val="4"/>
        </w:numPr>
        <w:kinsoku w:val="0"/>
        <w:wordWrap/>
        <w:overflowPunct/>
        <w:topLinePunct w:val="0"/>
        <w:autoSpaceDE w:val="0"/>
        <w:autoSpaceDN w:val="0"/>
        <w:bidi w:val="0"/>
        <w:adjustRightInd w:val="0"/>
        <w:snapToGrid w:val="0"/>
        <w:spacing w:before="0" w:beforeLines="100" w:line="240" w:lineRule="auto"/>
        <w:ind w:left="567" w:leftChars="0" w:hanging="283" w:firstLineChars="0"/>
        <w:textAlignment w:val="baseline"/>
        <w:rPr>
          <w:rFonts w:hint="default" w:ascii="Times New Roman" w:hAnsi="Times New Roman" w:cs="Times New Roman"/>
        </w:rPr>
      </w:pPr>
      <w:r>
        <w:rPr>
          <w:rFonts w:hint="default" w:ascii="Times New Roman" w:hAnsi="Times New Roman" w:eastAsia="Times New Roman" w:cs="Times New Roman"/>
          <w:spacing w:val="-5"/>
        </w:rPr>
        <w:t xml:space="preserve">PE needs to be reliably grounded. </w:t>
      </w:r>
    </w:p>
    <w:p w14:paraId="2F38D117">
      <w:pPr>
        <w:spacing w:line="201" w:lineRule="auto"/>
        <w:rPr>
          <w:rFonts w:hint="default" w:ascii="Times New Roman" w:hAnsi="Times New Roman" w:cs="Times New Roman"/>
        </w:rPr>
        <w:sectPr>
          <w:footerReference r:id="rId18" w:type="default"/>
          <w:pgSz w:w="11906" w:h="16839"/>
          <w:pgMar w:top="400" w:right="1178" w:bottom="1207" w:left="1356" w:header="850" w:footer="984" w:gutter="0"/>
          <w:pgBorders>
            <w:top w:val="none" w:sz="0" w:space="0"/>
            <w:left w:val="none" w:sz="0" w:space="0"/>
            <w:bottom w:val="none" w:sz="0" w:space="0"/>
            <w:right w:val="none" w:sz="0" w:space="0"/>
          </w:pgBorders>
          <w:pgNumType w:fmt="decimal"/>
          <w:cols w:space="720" w:num="1"/>
        </w:sectPr>
      </w:pPr>
    </w:p>
    <w:p w14:paraId="622AAA24">
      <w:pPr>
        <w:spacing w:line="313" w:lineRule="auto"/>
        <w:rPr>
          <w:rFonts w:hint="default" w:ascii="Times New Roman" w:hAnsi="Times New Roman" w:cs="Times New Roman"/>
          <w:sz w:val="21"/>
        </w:rPr>
      </w:pPr>
    </w:p>
    <w:p w14:paraId="3BEBF755">
      <w:pPr>
        <w:spacing w:line="220" w:lineRule="auto"/>
        <w:rPr>
          <w:rFonts w:hint="default" w:ascii="Times New Roman" w:hAnsi="Times New Roman" w:eastAsia="Times New Roman" w:cs="Times New Roman"/>
          <w:bCs/>
          <w:spacing w:val="9"/>
          <w:sz w:val="19"/>
          <w:szCs w:val="19"/>
        </w:rPr>
      </w:pPr>
      <w:r>
        <w:rPr>
          <w:rFonts w:hint="default" w:ascii="Times New Roman" w:hAnsi="Times New Roman" w:eastAsia="Times New Roman" w:cs="Times New Roman"/>
        </w:rPr>
        <w:t xml:space="preserve"> </w:t>
      </w:r>
      <w:r>
        <w:rPr>
          <w:rFonts w:hint="default" w:ascii="Times New Roman" w:hAnsi="Times New Roman" w:eastAsia="Times New Roman" w:cs="Times New Roman"/>
          <w:bCs/>
          <w:spacing w:val="9"/>
          <w:sz w:val="19"/>
          <w:szCs w:val="19"/>
        </w:rPr>
        <w:t xml:space="preserve"> </w:t>
      </w: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685"/>
        <w:gridCol w:w="4685"/>
      </w:tblGrid>
      <w:tr w14:paraId="5C5692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9" w:hRule="atLeast"/>
        </w:trPr>
        <w:tc>
          <w:tcPr>
            <w:tcW w:w="9370" w:type="dxa"/>
            <w:gridSpan w:val="2"/>
            <w:tcBorders>
              <w:tl2br w:val="nil"/>
              <w:tr2bl w:val="nil"/>
            </w:tcBorders>
            <w:vAlign w:val="top"/>
          </w:tcPr>
          <w:p w14:paraId="36A80298">
            <w:pPr>
              <w:widowControl w:val="0"/>
              <w:spacing w:before="221" w:line="189" w:lineRule="auto"/>
              <w:ind w:left="109"/>
              <w:rPr>
                <w:rFonts w:hint="default" w:ascii="Times New Roman" w:hAnsi="Times New Roman" w:eastAsia="Times New Roman" w:cs="Times New Roman"/>
                <w:b/>
                <w:bCs/>
                <w:spacing w:val="9"/>
                <w:sz w:val="21"/>
                <w:szCs w:val="21"/>
              </w:rPr>
            </w:pPr>
            <w:r>
              <w:rPr>
                <w:rFonts w:hint="default" w:ascii="Times New Roman" w:hAnsi="Times New Roman" w:eastAsia="Times New Roman" w:cs="Times New Roman"/>
                <w:b/>
                <w:bCs/>
                <w:spacing w:val="9"/>
                <w:sz w:val="21"/>
                <w:szCs w:val="21"/>
              </w:rPr>
              <w:t xml:space="preserve">Requirements for Wiring Tools </w:t>
            </w:r>
          </w:p>
          <w:p w14:paraId="50E9BDFC">
            <w:pPr>
              <w:widowControl w:val="0"/>
              <w:spacing w:line="220" w:lineRule="auto"/>
              <w:rPr>
                <w:rFonts w:hint="default" w:ascii="Times New Roman" w:hAnsi="Times New Roman" w:eastAsia="Times New Roman" w:cs="Times New Roman"/>
                <w:bCs/>
                <w:spacing w:val="9"/>
                <w:sz w:val="19"/>
                <w:szCs w:val="19"/>
                <w:vertAlign w:val="baseline"/>
              </w:rPr>
            </w:pPr>
          </w:p>
        </w:tc>
      </w:tr>
      <w:tr w14:paraId="120C53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9" w:hRule="atLeast"/>
        </w:trPr>
        <w:tc>
          <w:tcPr>
            <w:tcW w:w="4685" w:type="dxa"/>
            <w:tcBorders>
              <w:tl2br w:val="nil"/>
              <w:tr2bl w:val="nil"/>
            </w:tcBorders>
            <w:vAlign w:val="center"/>
          </w:tcPr>
          <w:p w14:paraId="5DDAA9E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81" w:right="0" w:firstLine="6"/>
              <w:jc w:val="both"/>
              <w:textAlignment w:val="baseline"/>
              <w:rPr>
                <w:rFonts w:hint="default" w:ascii="Times New Roman" w:hAnsi="Times New Roman" w:eastAsia="Times New Roman" w:cs="Times New Roman"/>
                <w:spacing w:val="-2"/>
                <w:sz w:val="21"/>
                <w:szCs w:val="21"/>
              </w:rPr>
            </w:pPr>
            <w:r>
              <w:rPr>
                <w:rFonts w:hint="default" w:ascii="Times New Roman" w:hAnsi="Times New Roman" w:eastAsia="Times New Roman" w:cs="Times New Roman"/>
                <w:spacing w:val="-2"/>
                <w:sz w:val="21"/>
                <w:szCs w:val="21"/>
              </w:rPr>
              <w:t xml:space="preserve">The power terminal and </w:t>
            </w:r>
            <w:r>
              <w:rPr>
                <w:rFonts w:hint="default" w:ascii="Times New Roman" w:hAnsi="Times New Roman" w:eastAsia="宋体" w:cs="Times New Roman"/>
                <w:spacing w:val="-2"/>
                <w:sz w:val="21"/>
                <w:szCs w:val="21"/>
                <w:lang w:eastAsia="zh-CN"/>
              </w:rPr>
              <w:t xml:space="preserve">I/O </w:t>
            </w:r>
            <w:r>
              <w:rPr>
                <w:rFonts w:hint="default" w:ascii="Times New Roman" w:hAnsi="Times New Roman" w:eastAsia="宋体" w:cs="Times New Roman"/>
                <w:spacing w:val="-2"/>
                <w:sz w:val="21"/>
                <w:szCs w:val="21"/>
                <w:lang w:val="en-US" w:eastAsia="zh-CN"/>
              </w:rPr>
              <w:t>module</w:t>
            </w:r>
            <w:r>
              <w:rPr>
                <w:rFonts w:hint="default" w:ascii="Times New Roman" w:hAnsi="Times New Roman" w:eastAsia="Times New Roman" w:cs="Times New Roman"/>
                <w:spacing w:val="-2"/>
                <w:sz w:val="21"/>
                <w:szCs w:val="21"/>
              </w:rPr>
              <w:t xml:space="preserve"> signal line terminal adopt a screw free design, and cables can be </w:t>
            </w:r>
            <w:r>
              <w:rPr>
                <w:rFonts w:hint="default" w:ascii="Times New Roman" w:hAnsi="Times New Roman" w:eastAsia="宋体" w:cs="Times New Roman"/>
                <w:spacing w:val="-2"/>
                <w:sz w:val="21"/>
                <w:szCs w:val="21"/>
                <w:lang w:val="en-US" w:eastAsia="zh-CN"/>
              </w:rPr>
              <w:t xml:space="preserve">installed and disassembled </w:t>
            </w:r>
            <w:r>
              <w:rPr>
                <w:rFonts w:hint="default" w:ascii="Times New Roman" w:hAnsi="Times New Roman" w:eastAsia="Times New Roman" w:cs="Times New Roman"/>
                <w:spacing w:val="-2"/>
                <w:sz w:val="21"/>
                <w:szCs w:val="21"/>
              </w:rPr>
              <w:t xml:space="preserve">with a flathead screwdriver (specification: ≤ 3mm). </w:t>
            </w:r>
          </w:p>
          <w:p w14:paraId="739FC80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81" w:right="0" w:firstLine="6"/>
              <w:jc w:val="both"/>
              <w:textAlignment w:val="baseline"/>
              <w:rPr>
                <w:rFonts w:hint="default" w:ascii="Times New Roman" w:hAnsi="Times New Roman" w:eastAsia="Times New Roman" w:cs="Times New Roman"/>
                <w:spacing w:val="-2"/>
                <w:sz w:val="21"/>
                <w:szCs w:val="21"/>
              </w:rPr>
            </w:pPr>
          </w:p>
          <w:p w14:paraId="2AD60C9A">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81" w:right="0" w:firstLine="6"/>
              <w:jc w:val="both"/>
              <w:textAlignment w:val="baseline"/>
              <w:rPr>
                <w:rFonts w:hint="default" w:ascii="Times New Roman" w:hAnsi="Times New Roman" w:eastAsia="Times New Roman" w:cs="Times New Roman"/>
                <w:spacing w:val="-2"/>
                <w:sz w:val="21"/>
                <w:szCs w:val="21"/>
              </w:rPr>
            </w:pPr>
          </w:p>
        </w:tc>
        <w:tc>
          <w:tcPr>
            <w:tcW w:w="4685" w:type="dxa"/>
            <w:tcBorders>
              <w:tl2br w:val="nil"/>
              <w:tr2bl w:val="nil"/>
            </w:tcBorders>
            <w:vAlign w:val="top"/>
          </w:tcPr>
          <w:p w14:paraId="6054D75A">
            <w:pPr>
              <w:widowControl w:val="0"/>
              <w:spacing w:line="220" w:lineRule="auto"/>
              <w:rPr>
                <w:rFonts w:hint="default" w:ascii="Times New Roman" w:hAnsi="Times New Roman" w:eastAsia="Times New Roman" w:cs="Times New Roman"/>
                <w:bCs/>
                <w:spacing w:val="9"/>
                <w:sz w:val="19"/>
                <w:szCs w:val="19"/>
                <w:vertAlign w:val="baseline"/>
              </w:rPr>
            </w:pPr>
            <w:r>
              <w:rPr>
                <w:rFonts w:hint="default" w:ascii="Times New Roman" w:hAnsi="Times New Roman" w:cs="Times New Roman"/>
              </w:rPr>
              <w:drawing>
                <wp:anchor distT="0" distB="0" distL="0" distR="0" simplePos="0" relativeHeight="251694080" behindDoc="0" locked="0" layoutInCell="1" allowOverlap="1">
                  <wp:simplePos x="0" y="0"/>
                  <wp:positionH relativeFrom="column">
                    <wp:posOffset>319405</wp:posOffset>
                  </wp:positionH>
                  <wp:positionV relativeFrom="paragraph">
                    <wp:posOffset>60325</wp:posOffset>
                  </wp:positionV>
                  <wp:extent cx="1554480" cy="1080770"/>
                  <wp:effectExtent l="0" t="0" r="7620" b="5080"/>
                  <wp:wrapNone/>
                  <wp:docPr id="23" name="IM 138"/>
                  <wp:cNvGraphicFramePr/>
                  <a:graphic xmlns:a="http://schemas.openxmlformats.org/drawingml/2006/main">
                    <a:graphicData uri="http://schemas.openxmlformats.org/drawingml/2006/picture">
                      <pic:pic xmlns:pic="http://schemas.openxmlformats.org/drawingml/2006/picture">
                        <pic:nvPicPr>
                          <pic:cNvPr id="23" name="IM 138"/>
                          <pic:cNvPicPr/>
                        </pic:nvPicPr>
                        <pic:blipFill>
                          <a:blip r:embed="rId56"/>
                          <a:stretch>
                            <a:fillRect/>
                          </a:stretch>
                        </pic:blipFill>
                        <pic:spPr>
                          <a:xfrm>
                            <a:off x="0" y="0"/>
                            <a:ext cx="1554480" cy="1080770"/>
                          </a:xfrm>
                          <a:prstGeom prst="rect">
                            <a:avLst/>
                          </a:prstGeom>
                        </pic:spPr>
                      </pic:pic>
                    </a:graphicData>
                  </a:graphic>
                </wp:anchor>
              </w:drawing>
            </w:r>
          </w:p>
        </w:tc>
      </w:tr>
      <w:tr w14:paraId="352FB5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9" w:hRule="atLeast"/>
        </w:trPr>
        <w:tc>
          <w:tcPr>
            <w:tcW w:w="9370" w:type="dxa"/>
            <w:gridSpan w:val="2"/>
            <w:tcBorders>
              <w:tl2br w:val="nil"/>
              <w:tr2bl w:val="nil"/>
            </w:tcBorders>
            <w:vAlign w:val="top"/>
          </w:tcPr>
          <w:p w14:paraId="14C4B2CE">
            <w:pPr>
              <w:widowControl w:val="0"/>
              <w:spacing w:before="221" w:line="189" w:lineRule="auto"/>
              <w:ind w:left="109"/>
              <w:rPr>
                <w:rFonts w:hint="default" w:ascii="Times New Roman" w:hAnsi="Times New Roman" w:eastAsia="Times New Roman" w:cs="Times New Roman"/>
                <w:bCs/>
                <w:spacing w:val="9"/>
                <w:sz w:val="19"/>
                <w:szCs w:val="19"/>
                <w:vertAlign w:val="baseline"/>
              </w:rPr>
            </w:pPr>
            <w:r>
              <w:rPr>
                <w:rFonts w:hint="default" w:ascii="Times New Roman" w:hAnsi="Times New Roman" w:eastAsia="Times New Roman" w:cs="Times New Roman"/>
                <w:b/>
                <w:bCs/>
                <w:spacing w:val="9"/>
                <w:sz w:val="21"/>
                <w:szCs w:val="21"/>
              </w:rPr>
              <w:t xml:space="preserve">Requirements for stripping length </w:t>
            </w:r>
          </w:p>
        </w:tc>
      </w:tr>
      <w:tr w14:paraId="668D91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28" w:hRule="atLeast"/>
        </w:trPr>
        <w:tc>
          <w:tcPr>
            <w:tcW w:w="4685" w:type="dxa"/>
            <w:tcBorders>
              <w:tl2br w:val="nil"/>
              <w:tr2bl w:val="nil"/>
            </w:tcBorders>
            <w:vAlign w:val="center"/>
          </w:tcPr>
          <w:p w14:paraId="54DBD5E8">
            <w:pPr>
              <w:keepNext w:val="0"/>
              <w:keepLines w:val="0"/>
              <w:pageBreakBefore w:val="0"/>
              <w:widowControl/>
              <w:kinsoku w:val="0"/>
              <w:wordWrap/>
              <w:overflowPunct/>
              <w:topLinePunct w:val="0"/>
              <w:autoSpaceDE w:val="0"/>
              <w:autoSpaceDN w:val="0"/>
              <w:bidi w:val="0"/>
              <w:adjustRightInd w:val="0"/>
              <w:snapToGrid w:val="0"/>
              <w:spacing w:line="240" w:lineRule="auto"/>
              <w:jc w:val="both"/>
              <w:textAlignment w:val="baseline"/>
              <w:rPr>
                <w:rFonts w:hint="default" w:ascii="Times New Roman" w:hAnsi="Times New Roman" w:eastAsia="Times New Roman" w:cs="Times New Roman"/>
                <w:spacing w:val="-1"/>
              </w:rPr>
            </w:pPr>
            <w:r>
              <w:rPr>
                <w:rFonts w:hint="default" w:ascii="Times New Roman" w:hAnsi="Times New Roman" w:eastAsia="Times New Roman" w:cs="Times New Roman"/>
                <w:spacing w:val="-1"/>
              </w:rPr>
              <w:t xml:space="preserve">The recommended cable stripping length for power and signal line terminals is 8-9 mm. </w:t>
            </w:r>
          </w:p>
        </w:tc>
        <w:tc>
          <w:tcPr>
            <w:tcW w:w="4685" w:type="dxa"/>
            <w:tcBorders>
              <w:tl2br w:val="nil"/>
              <w:tr2bl w:val="nil"/>
            </w:tcBorders>
            <w:vAlign w:val="top"/>
          </w:tcPr>
          <w:p w14:paraId="518CCE4F">
            <w:pPr>
              <w:widowControl w:val="0"/>
              <w:spacing w:line="220" w:lineRule="auto"/>
              <w:rPr>
                <w:rFonts w:hint="default" w:ascii="Times New Roman" w:hAnsi="Times New Roman" w:eastAsia="Times New Roman" w:cs="Times New Roman"/>
                <w:bCs/>
                <w:spacing w:val="9"/>
                <w:sz w:val="19"/>
                <w:szCs w:val="19"/>
                <w:vertAlign w:val="baseline"/>
              </w:rPr>
            </w:pPr>
            <w:r>
              <w:rPr>
                <w:rFonts w:hint="default" w:ascii="Times New Roman" w:hAnsi="Times New Roman" w:cs="Times New Roman"/>
              </w:rPr>
              <w:drawing>
                <wp:anchor distT="0" distB="0" distL="0" distR="0" simplePos="0" relativeHeight="251695104" behindDoc="0" locked="0" layoutInCell="1" allowOverlap="1">
                  <wp:simplePos x="0" y="0"/>
                  <wp:positionH relativeFrom="column">
                    <wp:posOffset>347345</wp:posOffset>
                  </wp:positionH>
                  <wp:positionV relativeFrom="paragraph">
                    <wp:posOffset>82550</wp:posOffset>
                  </wp:positionV>
                  <wp:extent cx="1784350" cy="1238250"/>
                  <wp:effectExtent l="0" t="0" r="6350" b="0"/>
                  <wp:wrapNone/>
                  <wp:docPr id="25" name="IM 140"/>
                  <wp:cNvGraphicFramePr/>
                  <a:graphic xmlns:a="http://schemas.openxmlformats.org/drawingml/2006/main">
                    <a:graphicData uri="http://schemas.openxmlformats.org/drawingml/2006/picture">
                      <pic:pic xmlns:pic="http://schemas.openxmlformats.org/drawingml/2006/picture">
                        <pic:nvPicPr>
                          <pic:cNvPr id="25" name="IM 140"/>
                          <pic:cNvPicPr/>
                        </pic:nvPicPr>
                        <pic:blipFill>
                          <a:blip r:embed="rId57"/>
                          <a:stretch>
                            <a:fillRect/>
                          </a:stretch>
                        </pic:blipFill>
                        <pic:spPr>
                          <a:xfrm>
                            <a:off x="0" y="0"/>
                            <a:ext cx="1784350" cy="1238250"/>
                          </a:xfrm>
                          <a:prstGeom prst="rect">
                            <a:avLst/>
                          </a:prstGeom>
                        </pic:spPr>
                      </pic:pic>
                    </a:graphicData>
                  </a:graphic>
                </wp:anchor>
              </w:drawing>
            </w:r>
          </w:p>
        </w:tc>
      </w:tr>
      <w:tr w14:paraId="1A6352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9" w:hRule="atLeast"/>
        </w:trPr>
        <w:tc>
          <w:tcPr>
            <w:tcW w:w="9370" w:type="dxa"/>
            <w:gridSpan w:val="2"/>
            <w:tcBorders>
              <w:tl2br w:val="nil"/>
              <w:tr2bl w:val="nil"/>
            </w:tcBorders>
            <w:vAlign w:val="top"/>
          </w:tcPr>
          <w:p w14:paraId="10AC2A4A">
            <w:pPr>
              <w:widowControl w:val="0"/>
              <w:spacing w:before="221" w:line="189" w:lineRule="auto"/>
              <w:ind w:left="109"/>
              <w:rPr>
                <w:rFonts w:hint="default" w:ascii="Times New Roman" w:hAnsi="Times New Roman" w:eastAsia="Times New Roman" w:cs="Times New Roman"/>
                <w:b/>
                <w:bCs/>
                <w:spacing w:val="9"/>
                <w:sz w:val="21"/>
                <w:szCs w:val="21"/>
              </w:rPr>
            </w:pPr>
            <w:r>
              <w:rPr>
                <w:rFonts w:hint="default" w:ascii="Times New Roman" w:hAnsi="Times New Roman" w:eastAsia="宋体" w:cs="Times New Roman"/>
                <w:b/>
                <w:bCs/>
                <w:spacing w:val="9"/>
                <w:sz w:val="21"/>
                <w:szCs w:val="21"/>
                <w:lang w:val="en-US" w:eastAsia="zh-CN"/>
              </w:rPr>
              <w:t>W</w:t>
            </w:r>
            <w:r>
              <w:rPr>
                <w:rFonts w:hint="default" w:ascii="Times New Roman" w:hAnsi="Times New Roman" w:eastAsia="Times New Roman" w:cs="Times New Roman"/>
                <w:b/>
                <w:bCs/>
                <w:spacing w:val="9"/>
                <w:sz w:val="21"/>
                <w:szCs w:val="21"/>
              </w:rPr>
              <w:t>iring method</w:t>
            </w:r>
          </w:p>
          <w:p w14:paraId="485ABDFE">
            <w:pPr>
              <w:widowControl w:val="0"/>
              <w:spacing w:line="220" w:lineRule="auto"/>
              <w:rPr>
                <w:rFonts w:hint="default" w:ascii="Times New Roman" w:hAnsi="Times New Roman" w:eastAsia="Times New Roman" w:cs="Times New Roman"/>
                <w:bCs/>
                <w:spacing w:val="9"/>
                <w:sz w:val="19"/>
                <w:szCs w:val="19"/>
                <w:vertAlign w:val="baseline"/>
              </w:rPr>
            </w:pPr>
          </w:p>
        </w:tc>
      </w:tr>
      <w:tr w14:paraId="7CA010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9" w:hRule="atLeast"/>
        </w:trPr>
        <w:tc>
          <w:tcPr>
            <w:tcW w:w="4685" w:type="dxa"/>
            <w:tcBorders>
              <w:tl2br w:val="nil"/>
              <w:tr2bl w:val="nil"/>
            </w:tcBorders>
            <w:vAlign w:val="top"/>
          </w:tcPr>
          <w:p w14:paraId="65C7FCF4">
            <w:pPr>
              <w:widowControl w:val="0"/>
              <w:spacing w:line="220" w:lineRule="auto"/>
              <w:jc w:val="both"/>
              <w:rPr>
                <w:rFonts w:hint="default" w:ascii="Times New Roman" w:hAnsi="Times New Roman" w:eastAsia="Times New Roman" w:cs="Times New Roman"/>
                <w:spacing w:val="-3"/>
              </w:rPr>
            </w:pPr>
            <w:r>
              <w:rPr>
                <w:rFonts w:hint="default" w:ascii="Times New Roman" w:hAnsi="Times New Roman" w:eastAsia="Times New Roman" w:cs="Times New Roman"/>
                <w:spacing w:val="-3"/>
              </w:rPr>
              <w:t xml:space="preserve">Single stranded hard wire, after peeling off the corresponding length of wire, press down the spring plate and insert the single stranded wire at the same time. </w:t>
            </w:r>
          </w:p>
          <w:p w14:paraId="30F589BD">
            <w:pPr>
              <w:widowControl w:val="0"/>
              <w:spacing w:line="220" w:lineRule="auto"/>
              <w:jc w:val="both"/>
              <w:rPr>
                <w:rFonts w:hint="default" w:ascii="Times New Roman" w:hAnsi="Times New Roman" w:eastAsia="Times New Roman" w:cs="Times New Roman"/>
                <w:spacing w:val="-3"/>
              </w:rPr>
            </w:pPr>
            <w:r>
              <w:rPr>
                <w:rFonts w:hint="default" w:ascii="Times New Roman" w:hAnsi="Times New Roman" w:eastAsia="Times New Roman" w:cs="Times New Roman"/>
                <w:spacing w:val="-3"/>
              </w:rPr>
              <w:t xml:space="preserve">Multiple flexible wires can be directly connected or paired with corresponding standard specifications of cold pressed terminals (tube type insulated terminals, as shown in the table below) after stripping the corresponding length of wire. The wire can be inserted by pressing down the spring plate at the same time. </w:t>
            </w:r>
          </w:p>
          <w:p w14:paraId="0C333255">
            <w:pPr>
              <w:widowControl w:val="0"/>
              <w:spacing w:line="220" w:lineRule="auto"/>
              <w:rPr>
                <w:rFonts w:hint="default" w:ascii="Times New Roman" w:hAnsi="Times New Roman" w:eastAsia="Times New Roman" w:cs="Times New Roman"/>
                <w:spacing w:val="-3"/>
              </w:rPr>
            </w:pPr>
          </w:p>
        </w:tc>
        <w:tc>
          <w:tcPr>
            <w:tcW w:w="4685" w:type="dxa"/>
            <w:tcBorders>
              <w:tl2br w:val="nil"/>
              <w:tr2bl w:val="nil"/>
            </w:tcBorders>
            <w:vAlign w:val="top"/>
          </w:tcPr>
          <w:p w14:paraId="39D4A40D">
            <w:pPr>
              <w:widowControl w:val="0"/>
              <w:spacing w:line="220" w:lineRule="auto"/>
              <w:rPr>
                <w:rFonts w:hint="default" w:ascii="Times New Roman" w:hAnsi="Times New Roman" w:eastAsia="Times New Roman" w:cs="Times New Roman"/>
                <w:bCs/>
                <w:spacing w:val="9"/>
                <w:sz w:val="19"/>
                <w:szCs w:val="19"/>
                <w:vertAlign w:val="baseline"/>
              </w:rPr>
            </w:pPr>
            <w:r>
              <w:rPr>
                <w:rFonts w:hint="default" w:ascii="Times New Roman" w:hAnsi="Times New Roman" w:cs="Times New Roman"/>
              </w:rPr>
              <w:drawing>
                <wp:anchor distT="0" distB="0" distL="0" distR="0" simplePos="0" relativeHeight="251676672" behindDoc="0" locked="0" layoutInCell="1" allowOverlap="1">
                  <wp:simplePos x="0" y="0"/>
                  <wp:positionH relativeFrom="column">
                    <wp:posOffset>388620</wp:posOffset>
                  </wp:positionH>
                  <wp:positionV relativeFrom="paragraph">
                    <wp:posOffset>100330</wp:posOffset>
                  </wp:positionV>
                  <wp:extent cx="1771015" cy="1318895"/>
                  <wp:effectExtent l="0" t="0" r="635" b="14605"/>
                  <wp:wrapNone/>
                  <wp:docPr id="142" name="IM 142"/>
                  <wp:cNvGraphicFramePr/>
                  <a:graphic xmlns:a="http://schemas.openxmlformats.org/drawingml/2006/main">
                    <a:graphicData uri="http://schemas.openxmlformats.org/drawingml/2006/picture">
                      <pic:pic xmlns:pic="http://schemas.openxmlformats.org/drawingml/2006/picture">
                        <pic:nvPicPr>
                          <pic:cNvPr id="142" name="IM 142"/>
                          <pic:cNvPicPr/>
                        </pic:nvPicPr>
                        <pic:blipFill>
                          <a:blip r:embed="rId58"/>
                          <a:stretch>
                            <a:fillRect/>
                          </a:stretch>
                        </pic:blipFill>
                        <pic:spPr>
                          <a:xfrm>
                            <a:off x="0" y="0"/>
                            <a:ext cx="1771015" cy="1318895"/>
                          </a:xfrm>
                          <a:prstGeom prst="rect">
                            <a:avLst/>
                          </a:prstGeom>
                        </pic:spPr>
                      </pic:pic>
                    </a:graphicData>
                  </a:graphic>
                </wp:anchor>
              </w:drawing>
            </w:r>
          </w:p>
        </w:tc>
      </w:tr>
    </w:tbl>
    <w:p w14:paraId="07F36EC5">
      <w:pPr>
        <w:spacing w:line="220" w:lineRule="auto"/>
        <w:rPr>
          <w:rFonts w:hint="default" w:ascii="Times New Roman" w:hAnsi="Times New Roman" w:eastAsia="Times New Roman" w:cs="Times New Roman"/>
          <w:bCs/>
          <w:spacing w:val="9"/>
          <w:sz w:val="19"/>
          <w:szCs w:val="19"/>
        </w:rPr>
      </w:pPr>
    </w:p>
    <w:p w14:paraId="7311A186">
      <w:pPr>
        <w:spacing w:line="220" w:lineRule="auto"/>
        <w:rPr>
          <w:rFonts w:hint="default" w:ascii="Times New Roman" w:hAnsi="Times New Roman" w:eastAsia="Times New Roman" w:cs="Times New Roman"/>
          <w:bCs/>
          <w:spacing w:val="9"/>
          <w:sz w:val="19"/>
          <w:szCs w:val="19"/>
        </w:rPr>
      </w:pPr>
    </w:p>
    <w:p w14:paraId="25F78E73">
      <w:pPr>
        <w:pStyle w:val="5"/>
        <w:spacing w:before="78" w:line="183" w:lineRule="auto"/>
        <w:ind w:left="191"/>
        <w:rPr>
          <w:rFonts w:hint="default" w:ascii="Times New Roman" w:hAnsi="Times New Roman" w:cs="Times New Roman"/>
          <w:sz w:val="21"/>
          <w:szCs w:val="21"/>
        </w:rPr>
      </w:pPr>
      <w:r>
        <w:rPr>
          <w:rFonts w:hint="default" w:ascii="Times New Roman" w:hAnsi="Times New Roman" w:eastAsia="Times New Roman" w:cs="Times New Roman"/>
          <w:spacing w:val="-1"/>
          <w:sz w:val="21"/>
          <w:szCs w:val="21"/>
        </w:rPr>
        <w:t>The specifications of power terminals and signal line terminals are shown in the following table:</w:t>
      </w:r>
    </w:p>
    <w:p w14:paraId="5A943C3C">
      <w:pPr>
        <w:spacing w:line="82"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250"/>
        <w:gridCol w:w="1983"/>
        <w:gridCol w:w="2843"/>
      </w:tblGrid>
      <w:tr w14:paraId="250ED9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9076" w:type="dxa"/>
            <w:gridSpan w:val="3"/>
            <w:shd w:val="clear" w:color="auto" w:fill="D9D9D9"/>
            <w:vAlign w:val="top"/>
          </w:tcPr>
          <w:p w14:paraId="7D5C29D4">
            <w:pPr>
              <w:pStyle w:val="15"/>
              <w:spacing w:before="79" w:line="180" w:lineRule="auto"/>
              <w:ind w:left="109"/>
              <w:rPr>
                <w:rFonts w:hint="default" w:ascii="Times New Roman" w:hAnsi="Times New Roman" w:cs="Times New Roman"/>
              </w:rPr>
            </w:pPr>
            <w:r>
              <w:rPr>
                <w:rFonts w:hint="default" w:ascii="Times New Roman" w:hAnsi="Times New Roman" w:eastAsia="Times New Roman" w:cs="Times New Roman"/>
                <w:b/>
                <w:bCs/>
                <w:spacing w:val="-1"/>
              </w:rPr>
              <w:t xml:space="preserve">Specification Table for Tube Type Insulation End  </w:t>
            </w:r>
          </w:p>
        </w:tc>
      </w:tr>
      <w:tr w14:paraId="7D8AD8F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4250" w:type="dxa"/>
            <w:vAlign w:val="top"/>
          </w:tcPr>
          <w:p w14:paraId="5B7BB1F5">
            <w:pPr>
              <w:pStyle w:val="15"/>
              <w:spacing w:before="74" w:line="180" w:lineRule="auto"/>
              <w:ind w:left="109"/>
              <w:rPr>
                <w:rFonts w:hint="default" w:ascii="Times New Roman" w:hAnsi="Times New Roman" w:cs="Times New Roman"/>
              </w:rPr>
            </w:pPr>
            <w:r>
              <w:rPr>
                <w:rFonts w:hint="default" w:ascii="Times New Roman" w:hAnsi="Times New Roman" w:eastAsia="Times New Roman" w:cs="Times New Roman"/>
                <w:spacing w:val="-1"/>
              </w:rPr>
              <w:t xml:space="preserve">Specification requirements  </w:t>
            </w:r>
          </w:p>
        </w:tc>
        <w:tc>
          <w:tcPr>
            <w:tcW w:w="1983" w:type="dxa"/>
            <w:vAlign w:val="top"/>
          </w:tcPr>
          <w:p w14:paraId="39B52474">
            <w:pPr>
              <w:pStyle w:val="15"/>
              <w:spacing w:before="78" w:line="177" w:lineRule="auto"/>
              <w:ind w:left="813"/>
              <w:rPr>
                <w:rFonts w:hint="default" w:ascii="Times New Roman" w:hAnsi="Times New Roman" w:cs="Times New Roman"/>
              </w:rPr>
            </w:pPr>
            <w:r>
              <w:rPr>
                <w:rFonts w:hint="default" w:ascii="Times New Roman" w:hAnsi="Times New Roman" w:eastAsia="宋体" w:cs="Times New Roman"/>
                <w:spacing w:val="-2"/>
                <w:lang w:val="en-US" w:eastAsia="zh-CN"/>
              </w:rPr>
              <w:t>M</w:t>
            </w:r>
            <w:r>
              <w:rPr>
                <w:rFonts w:hint="default" w:ascii="Times New Roman" w:hAnsi="Times New Roman" w:eastAsia="Times New Roman" w:cs="Times New Roman"/>
                <w:spacing w:val="-2"/>
              </w:rPr>
              <w:t xml:space="preserve">odel  </w:t>
            </w:r>
          </w:p>
        </w:tc>
        <w:tc>
          <w:tcPr>
            <w:tcW w:w="2843" w:type="dxa"/>
            <w:vAlign w:val="top"/>
          </w:tcPr>
          <w:p w14:paraId="4F49C2D0">
            <w:pPr>
              <w:pStyle w:val="15"/>
              <w:spacing w:before="74" w:line="180" w:lineRule="auto"/>
              <w:rPr>
                <w:rFonts w:hint="default" w:ascii="Times New Roman" w:hAnsi="Times New Roman" w:cs="Times New Roman"/>
              </w:rPr>
            </w:pPr>
            <w:r>
              <w:rPr>
                <w:rFonts w:hint="default" w:ascii="Times New Roman" w:hAnsi="Times New Roman" w:eastAsia="Times New Roman" w:cs="Times New Roman"/>
                <w:spacing w:val="-2"/>
              </w:rPr>
              <w:t xml:space="preserve">Wire cross-sectional area mm ²  </w:t>
            </w:r>
          </w:p>
        </w:tc>
      </w:tr>
      <w:tr w14:paraId="46B57D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4250" w:type="dxa"/>
            <w:vMerge w:val="restart"/>
            <w:tcBorders>
              <w:bottom w:val="nil"/>
            </w:tcBorders>
            <w:vAlign w:val="top"/>
          </w:tcPr>
          <w:p w14:paraId="43ECAA64">
            <w:pPr>
              <w:spacing w:before="114" w:line="1260" w:lineRule="exact"/>
              <w:ind w:firstLine="125"/>
              <w:jc w:val="center"/>
              <w:rPr>
                <w:rFonts w:hint="default" w:ascii="Times New Roman" w:hAnsi="Times New Roman" w:cs="Times New Roman"/>
              </w:rPr>
            </w:pPr>
            <w:r>
              <w:rPr>
                <w:rFonts w:hint="default" w:ascii="Times New Roman" w:hAnsi="Times New Roman" w:cs="Times New Roman"/>
                <w:position w:val="-25"/>
              </w:rPr>
              <w:drawing>
                <wp:inline distT="0" distB="0" distL="0" distR="0">
                  <wp:extent cx="1171575" cy="800100"/>
                  <wp:effectExtent l="0" t="0" r="0" b="0"/>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59"/>
                          <a:stretch>
                            <a:fillRect/>
                          </a:stretch>
                        </pic:blipFill>
                        <pic:spPr>
                          <a:xfrm>
                            <a:off x="0" y="0"/>
                            <a:ext cx="1171955" cy="800100"/>
                          </a:xfrm>
                          <a:prstGeom prst="rect">
                            <a:avLst/>
                          </a:prstGeom>
                        </pic:spPr>
                      </pic:pic>
                    </a:graphicData>
                  </a:graphic>
                </wp:inline>
              </w:drawing>
            </w:r>
          </w:p>
          <w:p w14:paraId="184B42D2">
            <w:pPr>
              <w:pStyle w:val="15"/>
              <w:spacing w:before="259" w:line="184" w:lineRule="auto"/>
              <w:ind w:left="109"/>
              <w:rPr>
                <w:rFonts w:hint="default" w:ascii="Times New Roman" w:hAnsi="Times New Roman" w:eastAsia="Arial" w:cs="Times New Roman"/>
              </w:rPr>
            </w:pPr>
            <w:r>
              <w:rPr>
                <w:rFonts w:hint="default" w:ascii="Times New Roman" w:hAnsi="Times New Roman" w:eastAsia="宋体" w:cs="Times New Roman"/>
                <w:spacing w:val="-3"/>
                <w:lang w:val="en-US" w:eastAsia="zh-CN"/>
              </w:rPr>
              <w:t>T</w:t>
            </w:r>
            <w:r>
              <w:rPr>
                <w:rFonts w:hint="default" w:ascii="Times New Roman" w:hAnsi="Times New Roman" w:eastAsia="Times New Roman" w:cs="Times New Roman"/>
                <w:spacing w:val="-3"/>
              </w:rPr>
              <w:t>he tube type insulated terminal L is 8 mm</w:t>
            </w:r>
            <w:r>
              <w:rPr>
                <w:rFonts w:hint="default" w:ascii="Times New Roman" w:hAnsi="Times New Roman" w:eastAsia="宋体" w:cs="Times New Roman"/>
                <w:spacing w:val="-3"/>
                <w:lang w:val="en-US" w:eastAsia="zh-CN"/>
              </w:rPr>
              <w:t xml:space="preserve"> long</w:t>
            </w:r>
            <w:r>
              <w:rPr>
                <w:rFonts w:hint="default" w:ascii="Times New Roman" w:hAnsi="Times New Roman" w:eastAsia="Times New Roman" w:cs="Times New Roman"/>
                <w:spacing w:val="-3"/>
              </w:rPr>
              <w:t xml:space="preserve">  </w:t>
            </w:r>
          </w:p>
        </w:tc>
        <w:tc>
          <w:tcPr>
            <w:tcW w:w="1983" w:type="dxa"/>
            <w:vAlign w:val="top"/>
          </w:tcPr>
          <w:p w14:paraId="343C6E82">
            <w:pPr>
              <w:pStyle w:val="15"/>
              <w:spacing w:before="87" w:line="170" w:lineRule="auto"/>
              <w:ind w:left="746"/>
              <w:rPr>
                <w:rFonts w:hint="default" w:ascii="Times New Roman" w:hAnsi="Times New Roman" w:cs="Times New Roman"/>
              </w:rPr>
            </w:pPr>
            <w:r>
              <w:rPr>
                <w:rFonts w:hint="default" w:ascii="Times New Roman" w:hAnsi="Times New Roman" w:eastAsia="Times New Roman" w:cs="Times New Roman"/>
                <w:spacing w:val="-4"/>
              </w:rPr>
              <w:t xml:space="preserve">E0308  </w:t>
            </w:r>
          </w:p>
        </w:tc>
        <w:tc>
          <w:tcPr>
            <w:tcW w:w="2843" w:type="dxa"/>
            <w:vAlign w:val="top"/>
          </w:tcPr>
          <w:p w14:paraId="3EE5EB56">
            <w:pPr>
              <w:pStyle w:val="15"/>
              <w:spacing w:before="87" w:line="170" w:lineRule="auto"/>
              <w:ind w:left="1299"/>
              <w:rPr>
                <w:rFonts w:hint="default" w:ascii="Times New Roman" w:hAnsi="Times New Roman" w:cs="Times New Roman"/>
              </w:rPr>
            </w:pPr>
            <w:r>
              <w:rPr>
                <w:rFonts w:hint="default" w:ascii="Times New Roman" w:hAnsi="Times New Roman" w:eastAsia="宋体" w:cs="Times New Roman"/>
                <w:spacing w:val="-3"/>
                <w:lang w:val="en-US" w:eastAsia="zh-CN"/>
              </w:rPr>
              <w:t>0.3</w:t>
            </w:r>
            <w:r>
              <w:rPr>
                <w:rFonts w:hint="default" w:ascii="Times New Roman" w:hAnsi="Times New Roman" w:eastAsia="Times New Roman" w:cs="Times New Roman"/>
                <w:spacing w:val="-3"/>
              </w:rPr>
              <w:t xml:space="preserve"> </w:t>
            </w:r>
          </w:p>
        </w:tc>
      </w:tr>
      <w:tr w14:paraId="76CE19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4250" w:type="dxa"/>
            <w:vMerge w:val="continue"/>
            <w:tcBorders>
              <w:top w:val="nil"/>
              <w:bottom w:val="nil"/>
            </w:tcBorders>
            <w:vAlign w:val="top"/>
          </w:tcPr>
          <w:p w14:paraId="6A13D7E3">
            <w:pPr>
              <w:rPr>
                <w:rFonts w:hint="default" w:ascii="Times New Roman" w:hAnsi="Times New Roman" w:cs="Times New Roman"/>
                <w:sz w:val="21"/>
              </w:rPr>
            </w:pPr>
          </w:p>
        </w:tc>
        <w:tc>
          <w:tcPr>
            <w:tcW w:w="1983" w:type="dxa"/>
            <w:vAlign w:val="top"/>
          </w:tcPr>
          <w:p w14:paraId="36A61784">
            <w:pPr>
              <w:pStyle w:val="15"/>
              <w:spacing w:before="90" w:line="168" w:lineRule="auto"/>
              <w:ind w:left="746"/>
              <w:rPr>
                <w:rFonts w:hint="default" w:ascii="Times New Roman" w:hAnsi="Times New Roman" w:cs="Times New Roman"/>
              </w:rPr>
            </w:pPr>
            <w:r>
              <w:rPr>
                <w:rFonts w:hint="default" w:ascii="Times New Roman" w:hAnsi="Times New Roman" w:eastAsia="Times New Roman" w:cs="Times New Roman"/>
                <w:spacing w:val="-4"/>
              </w:rPr>
              <w:t xml:space="preserve">E0508  </w:t>
            </w:r>
          </w:p>
        </w:tc>
        <w:tc>
          <w:tcPr>
            <w:tcW w:w="2843" w:type="dxa"/>
            <w:vAlign w:val="top"/>
          </w:tcPr>
          <w:p w14:paraId="65C3F8B6">
            <w:pPr>
              <w:pStyle w:val="15"/>
              <w:spacing w:before="90" w:line="168" w:lineRule="auto"/>
              <w:ind w:left="1299"/>
              <w:rPr>
                <w:rFonts w:hint="default" w:ascii="Times New Roman" w:hAnsi="Times New Roman" w:eastAsia="微软雅黑" w:cs="Times New Roman"/>
                <w:lang w:val="en-US" w:eastAsia="zh-CN"/>
              </w:rPr>
            </w:pPr>
            <w:r>
              <w:rPr>
                <w:rFonts w:hint="default" w:ascii="Times New Roman" w:hAnsi="Times New Roman" w:cs="Times New Roman"/>
                <w:lang w:val="en-US" w:eastAsia="zh-CN"/>
              </w:rPr>
              <w:t>0.5</w:t>
            </w:r>
          </w:p>
        </w:tc>
      </w:tr>
      <w:tr w14:paraId="635DD3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4250" w:type="dxa"/>
            <w:vMerge w:val="continue"/>
            <w:tcBorders>
              <w:top w:val="nil"/>
              <w:bottom w:val="nil"/>
            </w:tcBorders>
            <w:vAlign w:val="top"/>
          </w:tcPr>
          <w:p w14:paraId="17831C7A">
            <w:pPr>
              <w:rPr>
                <w:rFonts w:hint="default" w:ascii="Times New Roman" w:hAnsi="Times New Roman" w:cs="Times New Roman"/>
                <w:sz w:val="21"/>
              </w:rPr>
            </w:pPr>
          </w:p>
        </w:tc>
        <w:tc>
          <w:tcPr>
            <w:tcW w:w="1983" w:type="dxa"/>
            <w:vAlign w:val="top"/>
          </w:tcPr>
          <w:p w14:paraId="6745A9DC">
            <w:pPr>
              <w:pStyle w:val="15"/>
              <w:spacing w:before="89" w:line="168" w:lineRule="auto"/>
              <w:ind w:left="746"/>
              <w:rPr>
                <w:rFonts w:hint="default" w:ascii="Times New Roman" w:hAnsi="Times New Roman" w:cs="Times New Roman"/>
              </w:rPr>
            </w:pPr>
            <w:r>
              <w:rPr>
                <w:rFonts w:hint="default" w:ascii="Times New Roman" w:hAnsi="Times New Roman" w:eastAsia="Times New Roman" w:cs="Times New Roman"/>
                <w:spacing w:val="-4"/>
              </w:rPr>
              <w:t xml:space="preserve">E7508  </w:t>
            </w:r>
          </w:p>
        </w:tc>
        <w:tc>
          <w:tcPr>
            <w:tcW w:w="2843" w:type="dxa"/>
            <w:vAlign w:val="top"/>
          </w:tcPr>
          <w:p w14:paraId="3DC5FB63">
            <w:pPr>
              <w:pStyle w:val="15"/>
              <w:spacing w:before="89" w:line="168" w:lineRule="auto"/>
              <w:ind w:left="1247"/>
              <w:rPr>
                <w:rFonts w:hint="default" w:ascii="Times New Roman" w:hAnsi="Times New Roman" w:eastAsia="微软雅黑" w:cs="Times New Roman"/>
                <w:lang w:val="en-US" w:eastAsia="zh-CN"/>
              </w:rPr>
            </w:pPr>
            <w:r>
              <w:rPr>
                <w:rFonts w:hint="default" w:ascii="Times New Roman" w:hAnsi="Times New Roman" w:cs="Times New Roman"/>
                <w:lang w:val="en-US" w:eastAsia="zh-CN"/>
              </w:rPr>
              <w:t>0.75</w:t>
            </w:r>
          </w:p>
        </w:tc>
      </w:tr>
      <w:tr w14:paraId="5F843F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4250" w:type="dxa"/>
            <w:vMerge w:val="continue"/>
            <w:tcBorders>
              <w:top w:val="nil"/>
              <w:bottom w:val="nil"/>
            </w:tcBorders>
            <w:vAlign w:val="top"/>
          </w:tcPr>
          <w:p w14:paraId="5961F3BF">
            <w:pPr>
              <w:rPr>
                <w:rFonts w:hint="default" w:ascii="Times New Roman" w:hAnsi="Times New Roman" w:cs="Times New Roman"/>
                <w:sz w:val="21"/>
              </w:rPr>
            </w:pPr>
          </w:p>
        </w:tc>
        <w:tc>
          <w:tcPr>
            <w:tcW w:w="1983" w:type="dxa"/>
            <w:vAlign w:val="top"/>
          </w:tcPr>
          <w:p w14:paraId="7FA9294F">
            <w:pPr>
              <w:pStyle w:val="15"/>
              <w:spacing w:before="89" w:line="168" w:lineRule="auto"/>
              <w:ind w:left="746"/>
              <w:rPr>
                <w:rFonts w:hint="default" w:ascii="Times New Roman" w:hAnsi="Times New Roman" w:cs="Times New Roman"/>
              </w:rPr>
            </w:pPr>
            <w:r>
              <w:rPr>
                <w:rFonts w:hint="default" w:ascii="Times New Roman" w:hAnsi="Times New Roman" w:eastAsia="Times New Roman" w:cs="Times New Roman"/>
                <w:spacing w:val="-4"/>
              </w:rPr>
              <w:t xml:space="preserve">E1008  </w:t>
            </w:r>
          </w:p>
        </w:tc>
        <w:tc>
          <w:tcPr>
            <w:tcW w:w="2843" w:type="dxa"/>
            <w:vAlign w:val="top"/>
          </w:tcPr>
          <w:p w14:paraId="233ED4A4">
            <w:pPr>
              <w:pStyle w:val="15"/>
              <w:spacing w:before="89" w:line="168" w:lineRule="auto"/>
              <w:ind w:left="1310"/>
              <w:rPr>
                <w:rFonts w:hint="default" w:ascii="Times New Roman" w:hAnsi="Times New Roman" w:eastAsia="微软雅黑" w:cs="Times New Roman"/>
                <w:lang w:val="en-US" w:eastAsia="zh-CN"/>
              </w:rPr>
            </w:pPr>
            <w:r>
              <w:rPr>
                <w:rFonts w:hint="default" w:ascii="Times New Roman" w:hAnsi="Times New Roman" w:cs="Times New Roman"/>
                <w:lang w:val="en-US" w:eastAsia="zh-CN"/>
              </w:rPr>
              <w:t>1.0</w:t>
            </w:r>
          </w:p>
        </w:tc>
      </w:tr>
      <w:tr w14:paraId="6C4E71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4250" w:type="dxa"/>
            <w:vMerge w:val="continue"/>
            <w:tcBorders>
              <w:top w:val="nil"/>
              <w:bottom w:val="nil"/>
            </w:tcBorders>
            <w:vAlign w:val="top"/>
          </w:tcPr>
          <w:p w14:paraId="558ECD39">
            <w:pPr>
              <w:rPr>
                <w:rFonts w:hint="default" w:ascii="Times New Roman" w:hAnsi="Times New Roman" w:cs="Times New Roman"/>
                <w:sz w:val="21"/>
              </w:rPr>
            </w:pPr>
          </w:p>
        </w:tc>
        <w:tc>
          <w:tcPr>
            <w:tcW w:w="1983" w:type="dxa"/>
            <w:vAlign w:val="top"/>
          </w:tcPr>
          <w:p w14:paraId="63404B00">
            <w:pPr>
              <w:pStyle w:val="15"/>
              <w:spacing w:before="90" w:line="168" w:lineRule="auto"/>
              <w:ind w:left="746"/>
              <w:rPr>
                <w:rFonts w:hint="default" w:ascii="Times New Roman" w:hAnsi="Times New Roman" w:cs="Times New Roman"/>
              </w:rPr>
            </w:pPr>
            <w:r>
              <w:rPr>
                <w:rFonts w:hint="default" w:ascii="Times New Roman" w:hAnsi="Times New Roman" w:eastAsia="Times New Roman" w:cs="Times New Roman"/>
                <w:spacing w:val="-4"/>
              </w:rPr>
              <w:t xml:space="preserve">E1508  </w:t>
            </w:r>
          </w:p>
        </w:tc>
        <w:tc>
          <w:tcPr>
            <w:tcW w:w="2843" w:type="dxa"/>
            <w:vAlign w:val="top"/>
          </w:tcPr>
          <w:p w14:paraId="1E0511EB">
            <w:pPr>
              <w:pStyle w:val="15"/>
              <w:spacing w:before="90" w:line="168" w:lineRule="auto"/>
              <w:ind w:left="1310"/>
              <w:rPr>
                <w:rFonts w:hint="default" w:ascii="Times New Roman" w:hAnsi="Times New Roman" w:eastAsia="微软雅黑" w:cs="Times New Roman"/>
                <w:lang w:val="en-US" w:eastAsia="zh-CN"/>
              </w:rPr>
            </w:pPr>
            <w:r>
              <w:rPr>
                <w:rFonts w:hint="default" w:ascii="Times New Roman" w:hAnsi="Times New Roman" w:cs="Times New Roman"/>
                <w:lang w:val="en-US" w:eastAsia="zh-CN"/>
              </w:rPr>
              <w:t>1.5</w:t>
            </w:r>
          </w:p>
        </w:tc>
      </w:tr>
      <w:tr w14:paraId="02B4DA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4250" w:type="dxa"/>
            <w:vMerge w:val="continue"/>
            <w:tcBorders>
              <w:top w:val="nil"/>
            </w:tcBorders>
            <w:vAlign w:val="top"/>
          </w:tcPr>
          <w:p w14:paraId="04EDB6A8">
            <w:pPr>
              <w:rPr>
                <w:rFonts w:hint="default" w:ascii="Times New Roman" w:hAnsi="Times New Roman" w:cs="Times New Roman"/>
                <w:sz w:val="21"/>
              </w:rPr>
            </w:pPr>
          </w:p>
        </w:tc>
        <w:tc>
          <w:tcPr>
            <w:tcW w:w="1983" w:type="dxa"/>
            <w:vAlign w:val="top"/>
          </w:tcPr>
          <w:p w14:paraId="650E3C3B">
            <w:pPr>
              <w:pStyle w:val="15"/>
              <w:spacing w:before="90" w:line="171" w:lineRule="auto"/>
              <w:ind w:left="746"/>
              <w:rPr>
                <w:rFonts w:hint="default" w:ascii="Times New Roman" w:hAnsi="Times New Roman" w:cs="Times New Roman"/>
              </w:rPr>
            </w:pPr>
            <w:r>
              <w:rPr>
                <w:rFonts w:hint="default" w:ascii="Times New Roman" w:hAnsi="Times New Roman" w:eastAsia="Times New Roman" w:cs="Times New Roman"/>
                <w:spacing w:val="-4"/>
              </w:rPr>
              <w:t xml:space="preserve">E2508  </w:t>
            </w:r>
          </w:p>
        </w:tc>
        <w:tc>
          <w:tcPr>
            <w:tcW w:w="2843" w:type="dxa"/>
            <w:vAlign w:val="top"/>
          </w:tcPr>
          <w:p w14:paraId="476C1C9B">
            <w:pPr>
              <w:pStyle w:val="15"/>
              <w:spacing w:before="90" w:line="171" w:lineRule="auto"/>
              <w:ind w:left="1302"/>
              <w:rPr>
                <w:rFonts w:hint="default" w:ascii="Times New Roman" w:hAnsi="Times New Roman" w:eastAsia="微软雅黑" w:cs="Times New Roman"/>
                <w:lang w:val="en-US" w:eastAsia="zh-CN"/>
              </w:rPr>
            </w:pPr>
            <w:r>
              <w:rPr>
                <w:rFonts w:hint="default" w:ascii="Times New Roman" w:hAnsi="Times New Roman" w:cs="Times New Roman"/>
                <w:lang w:val="en-US" w:eastAsia="zh-CN"/>
              </w:rPr>
              <w:t>2.5</w:t>
            </w:r>
          </w:p>
        </w:tc>
      </w:tr>
    </w:tbl>
    <w:p w14:paraId="4472680B">
      <w:pPr>
        <w:rPr>
          <w:rFonts w:hint="default" w:ascii="Times New Roman" w:hAnsi="Times New Roman" w:cs="Times New Roman"/>
          <w:sz w:val="21"/>
        </w:rPr>
      </w:pPr>
    </w:p>
    <w:p w14:paraId="45190985">
      <w:pPr>
        <w:rPr>
          <w:rFonts w:hint="default" w:ascii="Times New Roman" w:hAnsi="Times New Roman" w:eastAsia="Arial" w:cs="Times New Roman"/>
          <w:sz w:val="21"/>
          <w:szCs w:val="21"/>
        </w:rPr>
        <w:sectPr>
          <w:footerReference r:id="rId19" w:type="default"/>
          <w:pgSz w:w="11906" w:h="16839"/>
          <w:pgMar w:top="400" w:right="1312" w:bottom="1207" w:left="1440" w:header="850" w:footer="984" w:gutter="0"/>
          <w:pgBorders>
            <w:top w:val="none" w:sz="0" w:space="0"/>
            <w:left w:val="none" w:sz="0" w:space="0"/>
            <w:bottom w:val="none" w:sz="0" w:space="0"/>
            <w:right w:val="none" w:sz="0" w:space="0"/>
          </w:pgBorders>
          <w:pgNumType w:fmt="decimal"/>
          <w:cols w:space="720" w:num="1"/>
        </w:sectPr>
      </w:pPr>
    </w:p>
    <w:p w14:paraId="27F4FD19">
      <w:pPr>
        <w:spacing w:line="313" w:lineRule="auto"/>
        <w:rPr>
          <w:rFonts w:hint="default" w:ascii="Times New Roman" w:hAnsi="Times New Roman" w:cs="Times New Roman"/>
          <w:sz w:val="21"/>
        </w:rPr>
      </w:pPr>
    </w:p>
    <w:p w14:paraId="6B3E4ACB">
      <w:pPr>
        <w:spacing w:line="220" w:lineRule="auto"/>
        <w:rPr>
          <w:rFonts w:hint="default" w:ascii="Times New Roman" w:hAnsi="Times New Roman" w:cs="Times New Roman"/>
          <w:sz w:val="21"/>
        </w:rPr>
      </w:pPr>
      <w:r>
        <w:rPr>
          <w:rFonts w:hint="default" w:ascii="Times New Roman" w:hAnsi="Times New Roman" w:eastAsia="Times New Roman" w:cs="Times New Roman"/>
        </w:rPr>
        <w:t xml:space="preserve"> </w:t>
      </w:r>
    </w:p>
    <w:p w14:paraId="6C3E79FC">
      <w:pPr>
        <w:spacing w:line="255" w:lineRule="auto"/>
        <w:rPr>
          <w:rFonts w:hint="default" w:ascii="Times New Roman" w:hAnsi="Times New Roman" w:cs="Times New Roman"/>
          <w:sz w:val="21"/>
        </w:rPr>
      </w:pPr>
    </w:p>
    <w:p w14:paraId="23CA2DBE">
      <w:pPr>
        <w:spacing w:line="255" w:lineRule="auto"/>
        <w:rPr>
          <w:rFonts w:hint="default" w:ascii="Times New Roman" w:hAnsi="Times New Roman" w:cs="Times New Roman"/>
          <w:sz w:val="21"/>
        </w:rPr>
      </w:pPr>
    </w:p>
    <w:p w14:paraId="0356B672">
      <w:pPr>
        <w:spacing w:line="255" w:lineRule="auto"/>
        <w:rPr>
          <w:rFonts w:hint="default" w:ascii="Times New Roman" w:hAnsi="Times New Roman" w:cs="Times New Roman"/>
          <w:sz w:val="21"/>
        </w:rPr>
      </w:pPr>
    </w:p>
    <w:p w14:paraId="465F43CB">
      <w:pPr>
        <w:spacing w:line="255" w:lineRule="auto"/>
        <w:rPr>
          <w:rFonts w:hint="default" w:ascii="Times New Roman" w:hAnsi="Times New Roman" w:cs="Times New Roman"/>
          <w:sz w:val="21"/>
        </w:rPr>
      </w:pPr>
    </w:p>
    <w:p w14:paraId="41512364">
      <w:pPr>
        <w:spacing w:line="255" w:lineRule="auto"/>
        <w:rPr>
          <w:rFonts w:hint="default" w:ascii="Times New Roman" w:hAnsi="Times New Roman" w:cs="Times New Roman"/>
          <w:sz w:val="21"/>
        </w:rPr>
      </w:pPr>
    </w:p>
    <w:p w14:paraId="267CCE2C">
      <w:pPr>
        <w:spacing w:line="255" w:lineRule="auto"/>
        <w:rPr>
          <w:rFonts w:hint="default" w:ascii="Times New Roman" w:hAnsi="Times New Roman" w:cs="Times New Roman"/>
          <w:sz w:val="21"/>
        </w:rPr>
      </w:pPr>
    </w:p>
    <w:p w14:paraId="57B894D7">
      <w:pPr>
        <w:spacing w:line="255" w:lineRule="auto"/>
        <w:rPr>
          <w:rFonts w:hint="default" w:ascii="Times New Roman" w:hAnsi="Times New Roman" w:cs="Times New Roman"/>
          <w:sz w:val="21"/>
        </w:rPr>
      </w:pPr>
    </w:p>
    <w:p w14:paraId="7D9B4E9C">
      <w:pPr>
        <w:spacing w:line="256" w:lineRule="auto"/>
        <w:rPr>
          <w:rFonts w:hint="default" w:ascii="Times New Roman" w:hAnsi="Times New Roman" w:cs="Times New Roman"/>
          <w:sz w:val="21"/>
        </w:rPr>
      </w:pPr>
    </w:p>
    <w:p w14:paraId="1611B10A">
      <w:pPr>
        <w:spacing w:line="256" w:lineRule="auto"/>
        <w:rPr>
          <w:rFonts w:hint="default" w:ascii="Times New Roman" w:hAnsi="Times New Roman" w:cs="Times New Roman"/>
          <w:sz w:val="21"/>
        </w:rPr>
      </w:pPr>
    </w:p>
    <w:p w14:paraId="6F92082A">
      <w:pPr>
        <w:spacing w:line="256" w:lineRule="auto"/>
        <w:rPr>
          <w:rFonts w:hint="default" w:ascii="Times New Roman" w:hAnsi="Times New Roman" w:cs="Times New Roman"/>
          <w:sz w:val="21"/>
        </w:rPr>
      </w:pPr>
    </w:p>
    <w:p w14:paraId="6B438DDA">
      <w:pPr>
        <w:pStyle w:val="2"/>
        <w:bidi w:val="0"/>
        <w:jc w:val="right"/>
        <w:rPr>
          <w:rFonts w:hint="default" w:ascii="Times New Roman" w:hAnsi="Times New Roman" w:cs="Times New Roman"/>
        </w:rPr>
      </w:pPr>
      <w:bookmarkStart w:id="158" w:name="_Toc28606"/>
      <w:r>
        <w:rPr>
          <w:rFonts w:hint="default" w:ascii="Times New Roman" w:hAnsi="Times New Roman" w:cs="Times New Roman"/>
          <w:lang w:val="en-US" w:eastAsia="zh-CN"/>
        </w:rPr>
        <w:t>6.</w:t>
      </w:r>
      <w:r>
        <w:rPr>
          <w:rFonts w:hint="default" w:ascii="Times New Roman" w:hAnsi="Times New Roman" w:cs="Times New Roman"/>
        </w:rPr>
        <w:t>Parameter Description</w:t>
      </w:r>
      <w:bookmarkEnd w:id="158"/>
      <w:r>
        <w:rPr>
          <w:rFonts w:hint="default" w:ascii="Times New Roman" w:hAnsi="Times New Roman" w:cs="Times New Roman"/>
        </w:rPr>
        <w:t xml:space="preserve"> </w:t>
      </w:r>
    </w:p>
    <w:p w14:paraId="6B46A08B">
      <w:pPr>
        <w:spacing w:before="41" w:line="207" w:lineRule="exact"/>
        <w:rPr>
          <w:rFonts w:hint="default" w:ascii="Times New Roman" w:hAnsi="Times New Roman" w:cs="Times New Roman"/>
        </w:rPr>
      </w:pPr>
      <w:r>
        <w:rPr>
          <w:rFonts w:hint="default" w:ascii="Times New Roman" w:hAnsi="Times New Roman" w:cs="Times New Roman"/>
          <w:position w:val="-4"/>
        </w:rPr>
        <w:drawing>
          <wp:inline distT="0" distB="0" distL="0" distR="0">
            <wp:extent cx="5949950" cy="130810"/>
            <wp:effectExtent l="0" t="0" r="0" b="0"/>
            <wp:docPr id="148" name="IM 148"/>
            <wp:cNvGraphicFramePr/>
            <a:graphic xmlns:a="http://schemas.openxmlformats.org/drawingml/2006/main">
              <a:graphicData uri="http://schemas.openxmlformats.org/drawingml/2006/picture">
                <pic:pic xmlns:pic="http://schemas.openxmlformats.org/drawingml/2006/picture">
                  <pic:nvPicPr>
                    <pic:cNvPr id="148" name="IM 148"/>
                    <pic:cNvPicPr/>
                  </pic:nvPicPr>
                  <pic:blipFill>
                    <a:blip r:embed="rId27"/>
                    <a:stretch>
                      <a:fillRect/>
                    </a:stretch>
                  </pic:blipFill>
                  <pic:spPr>
                    <a:xfrm>
                      <a:off x="0" y="0"/>
                      <a:ext cx="5950076" cy="130936"/>
                    </a:xfrm>
                    <a:prstGeom prst="rect">
                      <a:avLst/>
                    </a:prstGeom>
                  </pic:spPr>
                </pic:pic>
              </a:graphicData>
            </a:graphic>
          </wp:inline>
        </w:drawing>
      </w:r>
      <w:r>
        <w:rPr>
          <w:rFonts w:hint="default" w:ascii="Times New Roman" w:hAnsi="Times New Roman" w:eastAsia="Times New Roman" w:cs="Times New Roman"/>
        </w:rPr>
        <w:t xml:space="preserve"> </w:t>
      </w:r>
    </w:p>
    <w:p w14:paraId="7C5870B4">
      <w:pPr>
        <w:spacing w:line="280" w:lineRule="auto"/>
        <w:rPr>
          <w:rFonts w:hint="default" w:ascii="Times New Roman" w:hAnsi="Times New Roman" w:cs="Times New Roman"/>
          <w:sz w:val="21"/>
        </w:rPr>
      </w:pPr>
    </w:p>
    <w:p w14:paraId="717A03B4">
      <w:pPr>
        <w:spacing w:line="281" w:lineRule="auto"/>
        <w:rPr>
          <w:rFonts w:hint="default" w:ascii="Times New Roman" w:hAnsi="Times New Roman" w:cs="Times New Roman"/>
          <w:sz w:val="21"/>
        </w:rPr>
      </w:pPr>
    </w:p>
    <w:p w14:paraId="2115B534">
      <w:pPr>
        <w:pStyle w:val="3"/>
        <w:bidi w:val="0"/>
        <w:rPr>
          <w:rFonts w:hint="default" w:ascii="Times New Roman" w:hAnsi="Times New Roman" w:cs="Times New Roman"/>
        </w:rPr>
      </w:pPr>
      <w:bookmarkStart w:id="159" w:name="_Toc20242"/>
      <w:r>
        <w:rPr>
          <w:rFonts w:hint="default" w:ascii="Times New Roman" w:hAnsi="Times New Roman" w:cs="Times New Roman"/>
        </w:rPr>
        <w:t>6.1 Output signal clear/hold</w:t>
      </w:r>
      <w:bookmarkEnd w:id="159"/>
      <w:r>
        <w:rPr>
          <w:rFonts w:hint="default" w:ascii="Times New Roman" w:hAnsi="Times New Roman" w:cs="Times New Roman"/>
        </w:rPr>
        <w:t xml:space="preserve"> </w:t>
      </w:r>
    </w:p>
    <w:p w14:paraId="2BF5966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624" w:right="0"/>
        <w:jc w:val="both"/>
        <w:textAlignment w:val="baseline"/>
        <w:rPr>
          <w:rFonts w:hint="default" w:ascii="Times New Roman" w:hAnsi="Times New Roman" w:eastAsia="Times New Roman" w:cs="Times New Roman"/>
          <w:spacing w:val="-1"/>
          <w:sz w:val="21"/>
          <w:szCs w:val="21"/>
        </w:rPr>
      </w:pPr>
      <w:r>
        <w:rPr>
          <w:rFonts w:hint="default" w:ascii="Times New Roman" w:hAnsi="Times New Roman" w:eastAsia="Times New Roman" w:cs="Times New Roman"/>
          <w:spacing w:val="-1"/>
          <w:sz w:val="21"/>
          <w:szCs w:val="21"/>
        </w:rPr>
        <w:t xml:space="preserve">The clear/hold function is designed for modules with output channels, which can configure the output action of the module when communication is disconnected. </w:t>
      </w:r>
    </w:p>
    <w:p w14:paraId="595237A5">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624" w:right="0"/>
        <w:jc w:val="both"/>
        <w:textAlignment w:val="baseline"/>
        <w:rPr>
          <w:rFonts w:hint="default" w:ascii="Times New Roman" w:hAnsi="Times New Roman" w:eastAsia="Times New Roman" w:cs="Times New Roman"/>
          <w:spacing w:val="-6"/>
          <w:sz w:val="21"/>
          <w:szCs w:val="21"/>
        </w:rPr>
      </w:pPr>
      <w:r>
        <w:rPr>
          <w:rFonts w:hint="default" w:ascii="Times New Roman" w:hAnsi="Times New Roman" w:eastAsia="Times New Roman" w:cs="Times New Roman"/>
          <w:spacing w:val="-6"/>
          <w:sz w:val="21"/>
          <w:szCs w:val="21"/>
        </w:rPr>
        <w:t xml:space="preserve">Clear output: When communication is disconnected, the module output channel automatically clears the output.  </w:t>
      </w:r>
    </w:p>
    <w:p w14:paraId="723F761A">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624" w:right="0"/>
        <w:jc w:val="both"/>
        <w:textAlignment w:val="baseline"/>
        <w:rPr>
          <w:rFonts w:hint="default" w:ascii="Times New Roman" w:hAnsi="Times New Roman" w:cs="Times New Roman"/>
          <w:sz w:val="21"/>
          <w:szCs w:val="21"/>
        </w:rPr>
      </w:pPr>
      <w:r>
        <w:rPr>
          <w:rFonts w:hint="default" w:ascii="Times New Roman" w:hAnsi="Times New Roman" w:eastAsia="宋体" w:cs="Times New Roman"/>
          <w:spacing w:val="-6"/>
          <w:sz w:val="21"/>
          <w:szCs w:val="21"/>
          <w:lang w:val="en-US" w:eastAsia="zh-CN"/>
        </w:rPr>
        <w:t>Hold</w:t>
      </w:r>
      <w:r>
        <w:rPr>
          <w:rFonts w:hint="default" w:ascii="Times New Roman" w:hAnsi="Times New Roman" w:eastAsia="Times New Roman" w:cs="Times New Roman"/>
          <w:spacing w:val="-6"/>
          <w:sz w:val="21"/>
          <w:szCs w:val="21"/>
        </w:rPr>
        <w:t xml:space="preserve"> output: When communication is disconnected, the module output channel </w:t>
      </w:r>
      <w:r>
        <w:rPr>
          <w:rFonts w:hint="default" w:ascii="Times New Roman" w:hAnsi="Times New Roman" w:eastAsia="宋体" w:cs="Times New Roman"/>
          <w:spacing w:val="-6"/>
          <w:sz w:val="21"/>
          <w:szCs w:val="21"/>
          <w:lang w:val="en-US" w:eastAsia="zh-CN"/>
        </w:rPr>
        <w:t xml:space="preserve">holds </w:t>
      </w:r>
      <w:r>
        <w:rPr>
          <w:rFonts w:hint="default" w:ascii="Times New Roman" w:hAnsi="Times New Roman" w:eastAsia="Times New Roman" w:cs="Times New Roman"/>
          <w:spacing w:val="-6"/>
          <w:sz w:val="21"/>
          <w:szCs w:val="21"/>
        </w:rPr>
        <w:t xml:space="preserve">output. </w:t>
      </w:r>
    </w:p>
    <w:p w14:paraId="6026A848">
      <w:pPr>
        <w:spacing w:line="457" w:lineRule="auto"/>
        <w:rPr>
          <w:rFonts w:hint="default" w:ascii="Times New Roman" w:hAnsi="Times New Roman" w:cs="Times New Roman"/>
          <w:sz w:val="21"/>
        </w:rPr>
      </w:pPr>
    </w:p>
    <w:p w14:paraId="71F7B351">
      <w:pPr>
        <w:pStyle w:val="3"/>
        <w:bidi w:val="0"/>
        <w:rPr>
          <w:rFonts w:hint="default" w:ascii="Times New Roman" w:hAnsi="Times New Roman" w:cs="Times New Roman"/>
        </w:rPr>
      </w:pPr>
      <w:bookmarkStart w:id="160" w:name="_Toc28414"/>
      <w:r>
        <w:rPr>
          <w:rFonts w:hint="default" w:ascii="Times New Roman" w:hAnsi="Times New Roman" w:cs="Times New Roman"/>
        </w:rPr>
        <w:t xml:space="preserve">6.2 Digital </w:t>
      </w:r>
      <w:r>
        <w:rPr>
          <w:rFonts w:hint="default" w:ascii="Times New Roman" w:hAnsi="Times New Roman" w:cs="Times New Roman"/>
          <w:lang w:eastAsia="zh-CN"/>
        </w:rPr>
        <w:t>input filter</w:t>
      </w:r>
      <w:bookmarkEnd w:id="160"/>
      <w:r>
        <w:rPr>
          <w:rFonts w:hint="default" w:ascii="Times New Roman" w:hAnsi="Times New Roman" w:cs="Times New Roman"/>
        </w:rPr>
        <w:t xml:space="preserve"> </w:t>
      </w:r>
    </w:p>
    <w:p w14:paraId="5D9AFC50">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624" w:right="0"/>
        <w:jc w:val="both"/>
        <w:textAlignment w:val="baseline"/>
        <w:rPr>
          <w:rFonts w:hint="default" w:ascii="Times New Roman" w:hAnsi="Times New Roman" w:eastAsia="Times New Roman" w:cs="Times New Roman"/>
          <w:spacing w:val="-6"/>
          <w:sz w:val="21"/>
          <w:szCs w:val="21"/>
        </w:rPr>
      </w:pPr>
      <w:r>
        <w:rPr>
          <w:rFonts w:hint="default" w:ascii="Times New Roman" w:hAnsi="Times New Roman" w:eastAsia="Times New Roman" w:cs="Times New Roman"/>
          <w:spacing w:val="-6"/>
          <w:sz w:val="21"/>
          <w:szCs w:val="21"/>
        </w:rPr>
        <w:t xml:space="preserve">Digital </w:t>
      </w:r>
      <w:r>
        <w:rPr>
          <w:rFonts w:hint="default" w:ascii="Times New Roman" w:hAnsi="Times New Roman" w:eastAsia="宋体" w:cs="Times New Roman"/>
          <w:spacing w:val="-6"/>
          <w:sz w:val="21"/>
          <w:szCs w:val="21"/>
          <w:lang w:eastAsia="zh-CN"/>
        </w:rPr>
        <w:t>input filter</w:t>
      </w:r>
      <w:r>
        <w:rPr>
          <w:rFonts w:hint="default" w:ascii="Times New Roman" w:hAnsi="Times New Roman" w:eastAsia="Times New Roman" w:cs="Times New Roman"/>
          <w:spacing w:val="-6"/>
          <w:sz w:val="21"/>
          <w:szCs w:val="21"/>
        </w:rPr>
        <w:t xml:space="preserve"> can prevent unexpected rapid changes in program response to input signals, which may be caused by switch contact jumps or electrical noise. The current default configuration for digital </w:t>
      </w:r>
      <w:r>
        <w:rPr>
          <w:rFonts w:hint="default" w:ascii="Times New Roman" w:hAnsi="Times New Roman" w:eastAsia="宋体" w:cs="Times New Roman"/>
          <w:spacing w:val="-6"/>
          <w:sz w:val="21"/>
          <w:szCs w:val="21"/>
          <w:lang w:eastAsia="zh-CN"/>
        </w:rPr>
        <w:t>input filter</w:t>
      </w:r>
      <w:r>
        <w:rPr>
          <w:rFonts w:hint="default" w:ascii="Times New Roman" w:hAnsi="Times New Roman" w:eastAsia="Times New Roman" w:cs="Times New Roman"/>
          <w:spacing w:val="-6"/>
          <w:sz w:val="21"/>
          <w:szCs w:val="21"/>
        </w:rPr>
        <w:t xml:space="preserve"> is 3ms, and the support range is 0-20ms.  When configured to 3ms, it can filter out clutter within 3ms, and the channel cannot be configured separately. </w:t>
      </w:r>
    </w:p>
    <w:p w14:paraId="47CB3F51">
      <w:pPr>
        <w:pStyle w:val="5"/>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624" w:right="0"/>
        <w:jc w:val="both"/>
        <w:textAlignment w:val="baseline"/>
        <w:rPr>
          <w:rFonts w:hint="default" w:ascii="Times New Roman" w:hAnsi="Times New Roman" w:eastAsia="Times New Roman" w:cs="Times New Roman"/>
          <w:spacing w:val="-6"/>
          <w:sz w:val="21"/>
          <w:szCs w:val="21"/>
        </w:rPr>
      </w:pPr>
      <w:r>
        <w:rPr>
          <w:rFonts w:hint="default" w:ascii="Times New Roman" w:hAnsi="Times New Roman" w:eastAsia="宋体" w:cs="Times New Roman"/>
          <w:spacing w:val="-6"/>
          <w:sz w:val="21"/>
          <w:szCs w:val="21"/>
          <w:lang w:val="en-US" w:eastAsia="zh-CN"/>
        </w:rPr>
        <w:t>The</w:t>
      </w:r>
      <w:r>
        <w:rPr>
          <w:rFonts w:hint="default" w:ascii="Times New Roman" w:hAnsi="Times New Roman" w:eastAsia="Times New Roman" w:cs="Times New Roman"/>
          <w:spacing w:val="-6"/>
          <w:sz w:val="21"/>
          <w:szCs w:val="21"/>
        </w:rPr>
        <w:t xml:space="preserve"> 3 ms </w:t>
      </w:r>
      <w:r>
        <w:rPr>
          <w:rFonts w:hint="default" w:ascii="Times New Roman" w:hAnsi="Times New Roman" w:eastAsia="宋体" w:cs="Times New Roman"/>
          <w:spacing w:val="-6"/>
          <w:sz w:val="21"/>
          <w:szCs w:val="21"/>
          <w:lang w:eastAsia="zh-CN"/>
        </w:rPr>
        <w:t>input filter</w:t>
      </w:r>
      <w:r>
        <w:rPr>
          <w:rFonts w:hint="default" w:ascii="Times New Roman" w:hAnsi="Times New Roman" w:eastAsia="Times New Roman" w:cs="Times New Roman"/>
          <w:spacing w:val="-6"/>
          <w:sz w:val="21"/>
          <w:szCs w:val="21"/>
        </w:rPr>
        <w:t xml:space="preserve"> time means that a single signal can only be detected when it changes from </w:t>
      </w:r>
      <w:r>
        <w:rPr>
          <w:rFonts w:hint="default" w:ascii="Times New Roman" w:hAnsi="Times New Roman" w:eastAsia="宋体" w:cs="Times New Roman"/>
          <w:spacing w:val="-6"/>
          <w:sz w:val="21"/>
          <w:szCs w:val="21"/>
          <w:lang w:val="en-US" w:eastAsia="zh-CN"/>
        </w:rPr>
        <w:t>“</w:t>
      </w:r>
      <w:r>
        <w:rPr>
          <w:rFonts w:hint="default" w:ascii="Times New Roman" w:hAnsi="Times New Roman" w:eastAsia="Times New Roman" w:cs="Times New Roman"/>
          <w:spacing w:val="-6"/>
          <w:sz w:val="21"/>
          <w:szCs w:val="21"/>
        </w:rPr>
        <w:t>0</w:t>
      </w:r>
      <w:r>
        <w:rPr>
          <w:rFonts w:hint="default" w:ascii="Times New Roman" w:hAnsi="Times New Roman" w:eastAsia="宋体" w:cs="Times New Roman"/>
          <w:spacing w:val="-6"/>
          <w:sz w:val="21"/>
          <w:szCs w:val="21"/>
          <w:lang w:val="en-US" w:eastAsia="zh-CN"/>
        </w:rPr>
        <w:t>”</w:t>
      </w:r>
      <w:r>
        <w:rPr>
          <w:rFonts w:hint="default" w:ascii="Times New Roman" w:hAnsi="Times New Roman" w:eastAsia="Times New Roman" w:cs="Times New Roman"/>
          <w:spacing w:val="-6"/>
          <w:sz w:val="21"/>
          <w:szCs w:val="21"/>
        </w:rPr>
        <w:t xml:space="preserve"> to </w:t>
      </w:r>
      <w:r>
        <w:rPr>
          <w:rFonts w:hint="default" w:ascii="Times New Roman" w:hAnsi="Times New Roman" w:eastAsia="宋体" w:cs="Times New Roman"/>
          <w:spacing w:val="-6"/>
          <w:sz w:val="21"/>
          <w:szCs w:val="21"/>
          <w:lang w:val="en-US" w:eastAsia="zh-CN"/>
        </w:rPr>
        <w:t>“</w:t>
      </w:r>
      <w:r>
        <w:rPr>
          <w:rFonts w:hint="default" w:ascii="Times New Roman" w:hAnsi="Times New Roman" w:eastAsia="Times New Roman" w:cs="Times New Roman"/>
          <w:spacing w:val="-6"/>
          <w:sz w:val="21"/>
          <w:szCs w:val="21"/>
        </w:rPr>
        <w:t>1</w:t>
      </w:r>
      <w:r>
        <w:rPr>
          <w:rFonts w:hint="default" w:ascii="Times New Roman" w:hAnsi="Times New Roman" w:eastAsia="宋体" w:cs="Times New Roman"/>
          <w:spacing w:val="-6"/>
          <w:sz w:val="21"/>
          <w:szCs w:val="21"/>
          <w:lang w:val="en-US" w:eastAsia="zh-CN"/>
        </w:rPr>
        <w:t>”</w:t>
      </w:r>
      <w:r>
        <w:rPr>
          <w:rFonts w:hint="default" w:ascii="Times New Roman" w:hAnsi="Times New Roman" w:eastAsia="Times New Roman" w:cs="Times New Roman"/>
          <w:spacing w:val="-6"/>
          <w:sz w:val="21"/>
          <w:szCs w:val="21"/>
        </w:rPr>
        <w:t xml:space="preserve"> or from </w:t>
      </w:r>
      <w:r>
        <w:rPr>
          <w:rFonts w:hint="default" w:ascii="Times New Roman" w:hAnsi="Times New Roman" w:eastAsia="宋体" w:cs="Times New Roman"/>
          <w:spacing w:val="-6"/>
          <w:sz w:val="21"/>
          <w:szCs w:val="21"/>
          <w:lang w:val="en-US" w:eastAsia="zh-CN"/>
        </w:rPr>
        <w:t>“</w:t>
      </w:r>
      <w:r>
        <w:rPr>
          <w:rFonts w:hint="default" w:ascii="Times New Roman" w:hAnsi="Times New Roman" w:eastAsia="Times New Roman" w:cs="Times New Roman"/>
          <w:spacing w:val="-6"/>
          <w:sz w:val="21"/>
          <w:szCs w:val="21"/>
        </w:rPr>
        <w:t>1</w:t>
      </w:r>
      <w:r>
        <w:rPr>
          <w:rFonts w:hint="default" w:ascii="Times New Roman" w:hAnsi="Times New Roman" w:eastAsia="宋体" w:cs="Times New Roman"/>
          <w:spacing w:val="-6"/>
          <w:sz w:val="21"/>
          <w:szCs w:val="21"/>
          <w:lang w:val="en-US" w:eastAsia="zh-CN"/>
        </w:rPr>
        <w:t>”</w:t>
      </w:r>
      <w:r>
        <w:rPr>
          <w:rFonts w:hint="default" w:ascii="Times New Roman" w:hAnsi="Times New Roman" w:eastAsia="Times New Roman" w:cs="Times New Roman"/>
          <w:spacing w:val="-6"/>
          <w:sz w:val="21"/>
          <w:szCs w:val="21"/>
        </w:rPr>
        <w:t xml:space="preserve"> to </w:t>
      </w:r>
      <w:r>
        <w:rPr>
          <w:rFonts w:hint="default" w:ascii="Times New Roman" w:hAnsi="Times New Roman" w:eastAsia="宋体" w:cs="Times New Roman"/>
          <w:spacing w:val="-6"/>
          <w:sz w:val="21"/>
          <w:szCs w:val="21"/>
          <w:lang w:val="en-US" w:eastAsia="zh-CN"/>
        </w:rPr>
        <w:t>“</w:t>
      </w:r>
      <w:r>
        <w:rPr>
          <w:rFonts w:hint="default" w:ascii="Times New Roman" w:hAnsi="Times New Roman" w:eastAsia="Times New Roman" w:cs="Times New Roman"/>
          <w:spacing w:val="-6"/>
          <w:sz w:val="21"/>
          <w:szCs w:val="21"/>
        </w:rPr>
        <w:t>0</w:t>
      </w:r>
      <w:r>
        <w:rPr>
          <w:rFonts w:hint="default" w:ascii="Times New Roman" w:hAnsi="Times New Roman" w:eastAsia="宋体" w:cs="Times New Roman"/>
          <w:spacing w:val="-6"/>
          <w:sz w:val="21"/>
          <w:szCs w:val="21"/>
          <w:lang w:val="en-US" w:eastAsia="zh-CN"/>
        </w:rPr>
        <w:t>”</w:t>
      </w:r>
      <w:r>
        <w:rPr>
          <w:rFonts w:hint="default" w:ascii="Times New Roman" w:hAnsi="Times New Roman" w:eastAsia="Times New Roman" w:cs="Times New Roman"/>
          <w:spacing w:val="-6"/>
          <w:sz w:val="21"/>
          <w:szCs w:val="21"/>
        </w:rPr>
        <w:t xml:space="preserve"> for 3 ms, while a single high or low pulse shorter than 3 ms will not be detected. </w:t>
      </w:r>
    </w:p>
    <w:p w14:paraId="185D63B1">
      <w:pPr>
        <w:spacing w:line="460" w:lineRule="auto"/>
        <w:rPr>
          <w:rFonts w:hint="default" w:ascii="Times New Roman" w:hAnsi="Times New Roman" w:cs="Times New Roman"/>
          <w:sz w:val="21"/>
        </w:rPr>
      </w:pPr>
    </w:p>
    <w:p w14:paraId="7C82DCF3">
      <w:pPr>
        <w:pStyle w:val="3"/>
        <w:bidi w:val="0"/>
        <w:rPr>
          <w:rFonts w:hint="default" w:ascii="Times New Roman" w:hAnsi="Times New Roman" w:cs="Times New Roman"/>
        </w:rPr>
      </w:pPr>
      <w:bookmarkStart w:id="161" w:name="_Toc8045"/>
      <w:r>
        <w:rPr>
          <w:rFonts w:hint="default" w:ascii="Times New Roman" w:hAnsi="Times New Roman" w:cs="Times New Roman"/>
        </w:rPr>
        <w:t>6.3 Analog filter settings</w:t>
      </w:r>
      <w:bookmarkEnd w:id="161"/>
      <w:r>
        <w:rPr>
          <w:rFonts w:hint="default" w:ascii="Times New Roman" w:hAnsi="Times New Roman" w:cs="Times New Roman"/>
        </w:rPr>
        <w:t xml:space="preserve"> </w:t>
      </w:r>
    </w:p>
    <w:p w14:paraId="57C9D33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287"/>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5"/>
          <w:sz w:val="21"/>
          <w:szCs w:val="21"/>
        </w:rPr>
        <w:t xml:space="preserve">● </w:t>
      </w:r>
      <w:r>
        <w:rPr>
          <w:rFonts w:hint="default" w:ascii="Times New Roman" w:hAnsi="Times New Roman" w:eastAsia="Times New Roman" w:cs="Times New Roman"/>
          <w:b/>
          <w:bCs/>
          <w:spacing w:val="5"/>
          <w:sz w:val="21"/>
          <w:szCs w:val="21"/>
        </w:rPr>
        <w:t xml:space="preserve">Analog </w:t>
      </w:r>
      <w:r>
        <w:rPr>
          <w:rFonts w:hint="default" w:ascii="Times New Roman" w:hAnsi="Times New Roman" w:eastAsia="宋体" w:cs="Times New Roman"/>
          <w:b/>
          <w:bCs/>
          <w:spacing w:val="5"/>
          <w:sz w:val="21"/>
          <w:szCs w:val="21"/>
          <w:lang w:eastAsia="zh-CN"/>
        </w:rPr>
        <w:t>input filter</w:t>
      </w:r>
      <w:r>
        <w:rPr>
          <w:rFonts w:hint="default" w:ascii="Times New Roman" w:hAnsi="Times New Roman" w:eastAsia="Times New Roman" w:cs="Times New Roman"/>
          <w:b/>
          <w:bCs/>
          <w:spacing w:val="5"/>
          <w:sz w:val="21"/>
          <w:szCs w:val="21"/>
        </w:rPr>
        <w:t xml:space="preserve"> function</w:t>
      </w:r>
      <w:r>
        <w:rPr>
          <w:rFonts w:hint="default" w:ascii="Times New Roman" w:hAnsi="Times New Roman" w:eastAsia="Times New Roman" w:cs="Times New Roman"/>
          <w:bCs/>
          <w:spacing w:val="5"/>
          <w:sz w:val="21"/>
          <w:szCs w:val="21"/>
        </w:rPr>
        <w:t xml:space="preserve"> </w:t>
      </w:r>
    </w:p>
    <w:p w14:paraId="4F35A79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24" w:right="217"/>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 xml:space="preserve">The analog </w:t>
      </w:r>
      <w:r>
        <w:rPr>
          <w:rFonts w:hint="default" w:ascii="Times New Roman" w:hAnsi="Times New Roman" w:eastAsia="宋体" w:cs="Times New Roman"/>
          <w:spacing w:val="-3"/>
          <w:sz w:val="21"/>
          <w:szCs w:val="21"/>
          <w:lang w:eastAsia="zh-CN"/>
        </w:rPr>
        <w:t>input filter</w:t>
      </w:r>
      <w:r>
        <w:rPr>
          <w:rFonts w:hint="default" w:ascii="Times New Roman" w:hAnsi="Times New Roman" w:eastAsia="Times New Roman" w:cs="Times New Roman"/>
          <w:spacing w:val="-3"/>
          <w:sz w:val="21"/>
          <w:szCs w:val="21"/>
        </w:rPr>
        <w:t xml:space="preserve"> function can internally average the A/D converted data to reduce the impact of fluctuations in the input signal caused by noise and other factors. </w:t>
      </w:r>
    </w:p>
    <w:p w14:paraId="58AE25C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24"/>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1"/>
          <w:sz w:val="21"/>
          <w:szCs w:val="21"/>
        </w:rPr>
        <w:t xml:space="preserve">Analog input is subjected to moving average processing with a specified number of A/D conversions. </w:t>
      </w:r>
    </w:p>
    <w:p w14:paraId="1A00F18A">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287"/>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7"/>
          <w:sz w:val="21"/>
          <w:szCs w:val="21"/>
        </w:rPr>
        <w:t xml:space="preserve">● </w:t>
      </w:r>
      <w:r>
        <w:rPr>
          <w:rFonts w:hint="default" w:ascii="Times New Roman" w:hAnsi="Times New Roman" w:eastAsia="Times New Roman" w:cs="Times New Roman"/>
          <w:b/>
          <w:bCs/>
          <w:spacing w:val="7"/>
          <w:sz w:val="21"/>
          <w:szCs w:val="21"/>
        </w:rPr>
        <w:t>Filter function configuration</w:t>
      </w:r>
      <w:r>
        <w:rPr>
          <w:rFonts w:hint="default" w:ascii="Times New Roman" w:hAnsi="Times New Roman" w:eastAsia="Times New Roman" w:cs="Times New Roman"/>
          <w:bCs/>
          <w:spacing w:val="7"/>
          <w:sz w:val="21"/>
          <w:szCs w:val="21"/>
        </w:rPr>
        <w:t xml:space="preserve"> </w:t>
      </w:r>
    </w:p>
    <w:p w14:paraId="366ED0E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25"/>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6"/>
          <w:sz w:val="21"/>
          <w:szCs w:val="21"/>
        </w:rPr>
        <w:t xml:space="preserve">Each channel can be configured separately, with a configuration range of 1-200 and  default of 10 times. </w:t>
      </w:r>
    </w:p>
    <w:p w14:paraId="78C635F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31"/>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sampling rate of the </w:t>
      </w:r>
      <w:r>
        <w:rPr>
          <w:rFonts w:hint="default" w:ascii="Times New Roman" w:hAnsi="Times New Roman" w:eastAsia="宋体" w:cs="Times New Roman"/>
          <w:spacing w:val="-2"/>
          <w:sz w:val="21"/>
          <w:szCs w:val="21"/>
          <w:lang w:eastAsia="zh-CN"/>
        </w:rPr>
        <w:t>8</w:t>
      </w:r>
      <w:r>
        <w:rPr>
          <w:rFonts w:hint="eastAsia" w:ascii="Times New Roman" w:hAnsi="Times New Roman" w:eastAsia="宋体" w:cs="Times New Roman"/>
          <w:spacing w:val="-2"/>
          <w:sz w:val="21"/>
          <w:szCs w:val="21"/>
          <w:lang w:eastAsia="zh-CN"/>
        </w:rPr>
        <w:t>-channel</w:t>
      </w:r>
      <w:r>
        <w:rPr>
          <w:rFonts w:hint="default" w:ascii="Times New Roman" w:hAnsi="Times New Roman" w:eastAsia="Times New Roman" w:cs="Times New Roman"/>
          <w:spacing w:val="-2"/>
          <w:sz w:val="21"/>
          <w:szCs w:val="21"/>
        </w:rPr>
        <w:t xml:space="preserve"> module is 1.25KHz/8</w:t>
      </w:r>
      <w:r>
        <w:rPr>
          <w:rFonts w:hint="eastAsia" w:ascii="Times New Roman" w:hAnsi="Times New Roman" w:eastAsia="宋体" w:cs="Times New Roman"/>
          <w:spacing w:val="-2"/>
          <w:sz w:val="21"/>
          <w:szCs w:val="21"/>
          <w:lang w:eastAsia="zh-CN"/>
        </w:rPr>
        <w:t>-channel</w:t>
      </w:r>
      <w:r>
        <w:rPr>
          <w:rFonts w:hint="default" w:ascii="Times New Roman" w:hAnsi="Times New Roman" w:eastAsia="Times New Roman" w:cs="Times New Roman"/>
          <w:spacing w:val="-2"/>
          <w:sz w:val="21"/>
          <w:szCs w:val="21"/>
        </w:rPr>
        <w:t>s (800us/8</w:t>
      </w:r>
      <w:r>
        <w:rPr>
          <w:rFonts w:hint="eastAsia" w:ascii="Times New Roman" w:hAnsi="Times New Roman" w:eastAsia="宋体" w:cs="Times New Roman"/>
          <w:spacing w:val="-2"/>
          <w:sz w:val="21"/>
          <w:szCs w:val="21"/>
          <w:lang w:eastAsia="zh-CN"/>
        </w:rPr>
        <w:t>-channel</w:t>
      </w:r>
      <w:r>
        <w:rPr>
          <w:rFonts w:hint="default" w:ascii="Times New Roman" w:hAnsi="Times New Roman" w:eastAsia="Times New Roman" w:cs="Times New Roman"/>
          <w:spacing w:val="-2"/>
          <w:sz w:val="21"/>
          <w:szCs w:val="21"/>
        </w:rPr>
        <w:t xml:space="preserve">s); </w:t>
      </w:r>
    </w:p>
    <w:p w14:paraId="72E65E0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24"/>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sampling rate of the </w:t>
      </w:r>
      <w:r>
        <w:rPr>
          <w:rFonts w:hint="default" w:ascii="Times New Roman" w:hAnsi="Times New Roman" w:eastAsia="宋体" w:cs="Times New Roman"/>
          <w:spacing w:val="-2"/>
          <w:sz w:val="21"/>
          <w:szCs w:val="21"/>
          <w:lang w:eastAsia="zh-CN"/>
        </w:rPr>
        <w:t>4</w:t>
      </w:r>
      <w:r>
        <w:rPr>
          <w:rFonts w:hint="eastAsia" w:ascii="Times New Roman" w:hAnsi="Times New Roman" w:eastAsia="宋体" w:cs="Times New Roman"/>
          <w:spacing w:val="-2"/>
          <w:sz w:val="21"/>
          <w:szCs w:val="21"/>
          <w:lang w:eastAsia="zh-CN"/>
        </w:rPr>
        <w:t>-channel</w:t>
      </w:r>
      <w:r>
        <w:rPr>
          <w:rFonts w:hint="default" w:ascii="Times New Roman" w:hAnsi="Times New Roman" w:eastAsia="Times New Roman" w:cs="Times New Roman"/>
          <w:spacing w:val="-2"/>
          <w:sz w:val="21"/>
          <w:szCs w:val="21"/>
        </w:rPr>
        <w:t xml:space="preserve"> module is 2.5KHz/</w:t>
      </w:r>
      <w:r>
        <w:rPr>
          <w:rFonts w:hint="default" w:ascii="Times New Roman" w:hAnsi="Times New Roman" w:eastAsia="宋体" w:cs="Times New Roman"/>
          <w:spacing w:val="-2"/>
          <w:sz w:val="21"/>
          <w:szCs w:val="21"/>
          <w:lang w:eastAsia="zh-CN"/>
        </w:rPr>
        <w:t>4</w:t>
      </w:r>
      <w:r>
        <w:rPr>
          <w:rFonts w:hint="eastAsia" w:ascii="Times New Roman" w:hAnsi="Times New Roman" w:eastAsia="宋体" w:cs="Times New Roman"/>
          <w:spacing w:val="-2"/>
          <w:sz w:val="21"/>
          <w:szCs w:val="21"/>
          <w:lang w:eastAsia="zh-CN"/>
        </w:rPr>
        <w:t>-channel</w:t>
      </w:r>
      <w:r>
        <w:rPr>
          <w:rFonts w:hint="default" w:ascii="Times New Roman" w:hAnsi="Times New Roman" w:eastAsia="Times New Roman" w:cs="Times New Roman"/>
          <w:spacing w:val="-2"/>
          <w:sz w:val="21"/>
          <w:szCs w:val="21"/>
        </w:rPr>
        <w:t xml:space="preserve"> (400us/</w:t>
      </w:r>
      <w:r>
        <w:rPr>
          <w:rFonts w:hint="default" w:ascii="Times New Roman" w:hAnsi="Times New Roman" w:eastAsia="宋体" w:cs="Times New Roman"/>
          <w:spacing w:val="-2"/>
          <w:sz w:val="21"/>
          <w:szCs w:val="21"/>
          <w:lang w:eastAsia="zh-CN"/>
        </w:rPr>
        <w:t>4</w:t>
      </w:r>
      <w:r>
        <w:rPr>
          <w:rFonts w:hint="eastAsia" w:ascii="Times New Roman" w:hAnsi="Times New Roman" w:eastAsia="宋体" w:cs="Times New Roman"/>
          <w:spacing w:val="-2"/>
          <w:sz w:val="21"/>
          <w:szCs w:val="21"/>
          <w:lang w:eastAsia="zh-CN"/>
        </w:rPr>
        <w:t>-channel</w:t>
      </w:r>
      <w:r>
        <w:rPr>
          <w:rFonts w:hint="default" w:ascii="Times New Roman" w:hAnsi="Times New Roman" w:eastAsia="Times New Roman" w:cs="Times New Roman"/>
          <w:spacing w:val="-2"/>
          <w:sz w:val="21"/>
          <w:szCs w:val="21"/>
        </w:rPr>
        <w:t xml:space="preserve">). </w:t>
      </w:r>
    </w:p>
    <w:p w14:paraId="650BD74C">
      <w:pPr>
        <w:spacing w:line="221" w:lineRule="auto"/>
        <w:rPr>
          <w:rFonts w:hint="default" w:ascii="Times New Roman" w:hAnsi="Times New Roman" w:cs="Times New Roman"/>
        </w:rPr>
        <w:sectPr>
          <w:footerReference r:id="rId20" w:type="default"/>
          <w:pgSz w:w="11906" w:h="16839"/>
          <w:pgMar w:top="400" w:right="1178" w:bottom="1207" w:left="1356" w:header="850" w:footer="984" w:gutter="0"/>
          <w:pgBorders>
            <w:top w:val="none" w:sz="0" w:space="0"/>
            <w:left w:val="none" w:sz="0" w:space="0"/>
            <w:bottom w:val="none" w:sz="0" w:space="0"/>
            <w:right w:val="none" w:sz="0" w:space="0"/>
          </w:pgBorders>
          <w:pgNumType w:fmt="decimal"/>
          <w:cols w:space="720" w:num="1"/>
        </w:sectPr>
      </w:pPr>
    </w:p>
    <w:p w14:paraId="3B767A8D">
      <w:pPr>
        <w:pStyle w:val="3"/>
        <w:bidi w:val="0"/>
        <w:rPr>
          <w:rFonts w:hint="default" w:ascii="Times New Roman" w:hAnsi="Times New Roman" w:cs="Times New Roman"/>
        </w:rPr>
      </w:pPr>
      <w:bookmarkStart w:id="162" w:name="bookmark120"/>
      <w:bookmarkEnd w:id="162"/>
      <w:bookmarkStart w:id="163" w:name="_Toc16312"/>
      <w:r>
        <w:rPr>
          <w:rFonts w:hint="default" w:ascii="Times New Roman" w:hAnsi="Times New Roman" w:cs="Times New Roman"/>
        </w:rPr>
        <w:t>6.4 Analog Range Configuration</w:t>
      </w:r>
      <w:bookmarkEnd w:id="163"/>
      <w:r>
        <w:rPr>
          <w:rFonts w:hint="default" w:ascii="Times New Roman" w:hAnsi="Times New Roman" w:cs="Times New Roman"/>
        </w:rPr>
        <w:t xml:space="preserve"> </w:t>
      </w:r>
    </w:p>
    <w:p w14:paraId="141DB3AE">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590"/>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 xml:space="preserve">The analog range setting function is used to set the range of analog signals (see </w:t>
      </w:r>
      <w:r>
        <w:rPr>
          <w:rFonts w:hint="default" w:ascii="Times New Roman" w:hAnsi="Times New Roman" w:eastAsia="宋体" w:cs="Times New Roman"/>
          <w:spacing w:val="-3"/>
          <w:sz w:val="21"/>
          <w:szCs w:val="21"/>
          <w:lang w:val="en-US" w:eastAsia="zh-CN"/>
        </w:rPr>
        <w:t>“</w:t>
      </w: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HYPERLINK \l "bookmark46" </w:instrText>
      </w:r>
      <w:r>
        <w:rPr>
          <w:rFonts w:hint="default" w:ascii="Times New Roman" w:hAnsi="Times New Roman" w:cs="Times New Roman"/>
          <w:sz w:val="21"/>
          <w:szCs w:val="21"/>
        </w:rPr>
        <w:fldChar w:fldCharType="separate"/>
      </w:r>
      <w:r>
        <w:rPr>
          <w:rFonts w:hint="default" w:ascii="Times New Roman" w:hAnsi="Times New Roman" w:eastAsia="Times New Roman" w:cs="Times New Roman"/>
          <w:color w:val="800080"/>
          <w:spacing w:val="-3"/>
          <w:sz w:val="21"/>
          <w:szCs w:val="21"/>
          <w:u w:val="single" w:color="auto"/>
        </w:rPr>
        <w:t>3.5 Analog Parameters</w:t>
      </w:r>
      <w:r>
        <w:rPr>
          <w:rFonts w:hint="default" w:ascii="Times New Roman" w:hAnsi="Times New Roman" w:eastAsia="Times New Roman" w:cs="Times New Roman"/>
          <w:color w:val="800080"/>
          <w:spacing w:val="-3"/>
          <w:sz w:val="21"/>
          <w:szCs w:val="21"/>
          <w:u w:val="single" w:color="auto"/>
        </w:rPr>
        <w:fldChar w:fldCharType="end"/>
      </w:r>
      <w:r>
        <w:rPr>
          <w:rFonts w:hint="default" w:ascii="Times New Roman" w:hAnsi="Times New Roman" w:eastAsia="宋体" w:cs="Times New Roman"/>
          <w:color w:val="800080"/>
          <w:spacing w:val="-3"/>
          <w:sz w:val="21"/>
          <w:szCs w:val="21"/>
          <w:u w:val="single" w:color="auto"/>
          <w:lang w:val="en-US" w:eastAsia="zh-CN"/>
        </w:rPr>
        <w:t>”</w:t>
      </w:r>
      <w:r>
        <w:rPr>
          <w:rFonts w:hint="default" w:ascii="Times New Roman" w:hAnsi="Times New Roman" w:eastAsia="Times New Roman" w:cs="Times New Roman"/>
          <w:spacing w:val="-3"/>
          <w:sz w:val="21"/>
          <w:szCs w:val="21"/>
        </w:rPr>
        <w:t xml:space="preserve"> for details on the range). </w:t>
      </w:r>
    </w:p>
    <w:p w14:paraId="7550D62C">
      <w:pPr>
        <w:pStyle w:val="3"/>
        <w:bidi w:val="0"/>
        <w:rPr>
          <w:rFonts w:hint="default" w:ascii="Times New Roman" w:hAnsi="Times New Roman" w:cs="Times New Roman"/>
        </w:rPr>
      </w:pPr>
      <w:bookmarkStart w:id="164" w:name="bookmark122"/>
      <w:bookmarkEnd w:id="164"/>
      <w:bookmarkStart w:id="165" w:name="bookmark124"/>
      <w:bookmarkEnd w:id="165"/>
      <w:bookmarkStart w:id="166" w:name="_Toc25473"/>
      <w:r>
        <w:rPr>
          <w:rFonts w:hint="default" w:ascii="Times New Roman" w:hAnsi="Times New Roman" w:cs="Times New Roman"/>
        </w:rPr>
        <w:t xml:space="preserve">6.5 SR5001 Encoder </w:t>
      </w:r>
      <w:r>
        <w:rPr>
          <w:rFonts w:hint="default" w:ascii="Times New Roman" w:hAnsi="Times New Roman" w:cs="Times New Roman"/>
          <w:lang w:eastAsia="zh-CN"/>
        </w:rPr>
        <w:t>Count Module</w:t>
      </w:r>
      <w:bookmarkEnd w:id="166"/>
      <w:r>
        <w:rPr>
          <w:rFonts w:hint="default" w:ascii="Times New Roman" w:hAnsi="Times New Roman" w:cs="Times New Roman"/>
        </w:rPr>
        <w:t xml:space="preserve"> </w:t>
      </w:r>
    </w:p>
    <w:p w14:paraId="738DBE53">
      <w:pPr>
        <w:spacing w:line="325" w:lineRule="auto"/>
        <w:rPr>
          <w:rFonts w:hint="default" w:ascii="Times New Roman" w:hAnsi="Times New Roman" w:cs="Times New Roman"/>
          <w:sz w:val="21"/>
        </w:rPr>
      </w:pPr>
    </w:p>
    <w:p w14:paraId="526ADA88">
      <w:pPr>
        <w:pStyle w:val="4"/>
        <w:bidi w:val="0"/>
        <w:rPr>
          <w:rFonts w:hint="default" w:ascii="Times New Roman" w:hAnsi="Times New Roman" w:cs="Times New Roman"/>
          <w:lang w:eastAsia="zh-CN"/>
        </w:rPr>
      </w:pPr>
      <w:bookmarkStart w:id="167" w:name="_Toc24027"/>
      <w:r>
        <w:rPr>
          <w:rFonts w:hint="default" w:ascii="Times New Roman" w:hAnsi="Times New Roman" w:cs="Times New Roman"/>
        </w:rPr>
        <w:t xml:space="preserve">6.5.1 </w:t>
      </w:r>
      <w:r>
        <w:rPr>
          <w:rFonts w:hint="default" w:ascii="Times New Roman" w:hAnsi="Times New Roman" w:cs="Times New Roman"/>
          <w:lang w:eastAsia="zh-CN"/>
        </w:rPr>
        <w:t>Upstream data</w:t>
      </w:r>
      <w:bookmarkEnd w:id="167"/>
    </w:p>
    <w:p w14:paraId="5C0846E2">
      <w:pPr>
        <w:spacing w:line="127" w:lineRule="exact"/>
        <w:rPr>
          <w:rFonts w:hint="default" w:ascii="Times New Roman" w:hAnsi="Times New Roman" w:cs="Times New Roman"/>
        </w:rPr>
      </w:pPr>
    </w:p>
    <w:tbl>
      <w:tblPr>
        <w:tblStyle w:val="14"/>
        <w:tblW w:w="0" w:type="auto"/>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2759"/>
        <w:gridCol w:w="3641"/>
        <w:gridCol w:w="1636"/>
        <w:gridCol w:w="816"/>
        <w:gridCol w:w="539"/>
      </w:tblGrid>
      <w:tr w14:paraId="68B09B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gridSpan w:val="5"/>
            <w:shd w:val="clear" w:color="auto" w:fill="95B3D7"/>
            <w:vAlign w:val="center"/>
          </w:tcPr>
          <w:p w14:paraId="2BABFC60">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19"/>
                <w:szCs w:val="19"/>
                <w:lang w:val="en-US" w:eastAsia="zh-CN"/>
              </w:rPr>
            </w:pPr>
            <w:r>
              <w:rPr>
                <w:rFonts w:hint="default" w:ascii="Times New Roman" w:hAnsi="Times New Roman" w:eastAsia="宋体" w:cs="Times New Roman"/>
                <w:b/>
                <w:bCs/>
                <w:spacing w:val="4"/>
                <w:sz w:val="19"/>
                <w:szCs w:val="19"/>
                <w:lang w:val="en-US" w:eastAsia="zh-CN"/>
              </w:rPr>
              <w:t>U</w:t>
            </w:r>
            <w:r>
              <w:rPr>
                <w:rFonts w:hint="default" w:ascii="Times New Roman" w:hAnsi="Times New Roman" w:eastAsia="Times New Roman" w:cs="Times New Roman"/>
                <w:b/>
                <w:bCs/>
                <w:spacing w:val="4"/>
                <w:sz w:val="19"/>
                <w:szCs w:val="19"/>
              </w:rPr>
              <w:t xml:space="preserve">pstream </w:t>
            </w:r>
            <w:r>
              <w:rPr>
                <w:rFonts w:hint="default" w:ascii="Times New Roman" w:hAnsi="Times New Roman" w:eastAsia="宋体" w:cs="Times New Roman"/>
                <w:b/>
                <w:bCs/>
                <w:spacing w:val="4"/>
                <w:sz w:val="19"/>
                <w:szCs w:val="19"/>
                <w:lang w:val="en-US" w:eastAsia="zh-CN"/>
              </w:rPr>
              <w:t>D</w:t>
            </w:r>
            <w:r>
              <w:rPr>
                <w:rFonts w:hint="default" w:ascii="Times New Roman" w:hAnsi="Times New Roman" w:eastAsia="Times New Roman" w:cs="Times New Roman"/>
                <w:b/>
                <w:bCs/>
                <w:spacing w:val="4"/>
                <w:sz w:val="19"/>
                <w:szCs w:val="19"/>
              </w:rPr>
              <w:t>ata</w:t>
            </w:r>
            <w:r>
              <w:rPr>
                <w:rFonts w:hint="default" w:ascii="Times New Roman" w:hAnsi="Times New Roman" w:eastAsia="宋体" w:cs="Times New Roman"/>
                <w:b/>
                <w:bCs/>
                <w:spacing w:val="4"/>
                <w:sz w:val="19"/>
                <w:szCs w:val="19"/>
                <w:lang w:val="en-US" w:eastAsia="zh-CN"/>
              </w:rPr>
              <w:t xml:space="preserve"> 17 bytes</w:t>
            </w:r>
          </w:p>
        </w:tc>
      </w:tr>
      <w:tr w14:paraId="055B7E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shd w:val="clear" w:color="auto" w:fill="BEBEBE"/>
            <w:vAlign w:val="center"/>
          </w:tcPr>
          <w:p w14:paraId="66B1B46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ame</w:t>
            </w:r>
          </w:p>
        </w:tc>
        <w:tc>
          <w:tcPr>
            <w:tcW w:w="0" w:type="auto"/>
            <w:shd w:val="clear" w:color="auto" w:fill="BEBEBE"/>
            <w:vAlign w:val="center"/>
          </w:tcPr>
          <w:p w14:paraId="7A75631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宋体" w:cs="Times New Roman"/>
                <w:b/>
                <w:bCs/>
                <w:spacing w:val="-2"/>
                <w:lang w:val="en-US" w:eastAsia="zh-CN"/>
              </w:rPr>
              <w:t>M</w:t>
            </w:r>
            <w:r>
              <w:rPr>
                <w:rFonts w:hint="default" w:ascii="Times New Roman" w:hAnsi="Times New Roman" w:eastAsia="Times New Roman" w:cs="Times New Roman"/>
                <w:b/>
                <w:bCs/>
                <w:spacing w:val="-2"/>
              </w:rPr>
              <w:t>eaning</w:t>
            </w:r>
          </w:p>
        </w:tc>
        <w:tc>
          <w:tcPr>
            <w:tcW w:w="0" w:type="auto"/>
            <w:shd w:val="clear" w:color="auto" w:fill="BEBEBE"/>
            <w:vAlign w:val="center"/>
          </w:tcPr>
          <w:p w14:paraId="72D1E55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b/>
                <w:bCs/>
                <w:spacing w:val="-1"/>
              </w:rPr>
              <w:t>Value range</w:t>
            </w:r>
          </w:p>
        </w:tc>
        <w:tc>
          <w:tcPr>
            <w:tcW w:w="0" w:type="auto"/>
            <w:shd w:val="clear" w:color="auto" w:fill="BEBEBE"/>
            <w:vAlign w:val="center"/>
          </w:tcPr>
          <w:p w14:paraId="18BE8D8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ata type</w:t>
            </w:r>
          </w:p>
        </w:tc>
        <w:tc>
          <w:tcPr>
            <w:tcW w:w="0" w:type="auto"/>
            <w:shd w:val="clear" w:color="auto" w:fill="BEBEBE"/>
            <w:vAlign w:val="center"/>
          </w:tcPr>
          <w:p w14:paraId="55CFE8C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宋体" w:cs="Times New Roman"/>
                <w:b/>
                <w:bCs/>
                <w:spacing w:val="-3"/>
                <w:lang w:val="en-US" w:eastAsia="zh-CN"/>
              </w:rPr>
              <w:t>L</w:t>
            </w:r>
            <w:r>
              <w:rPr>
                <w:rFonts w:hint="default" w:ascii="Times New Roman" w:hAnsi="Times New Roman" w:eastAsia="Times New Roman" w:cs="Times New Roman"/>
                <w:b/>
                <w:bCs/>
                <w:spacing w:val="-3"/>
              </w:rPr>
              <w:t>ength</w:t>
            </w:r>
          </w:p>
        </w:tc>
      </w:tr>
      <w:tr w14:paraId="2DFE8F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3285B8B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Encoder_1 Probe Input CH1</w:t>
            </w:r>
          </w:p>
        </w:tc>
        <w:tc>
          <w:tcPr>
            <w:tcW w:w="0" w:type="auto"/>
            <w:vMerge w:val="restart"/>
            <w:tcBorders>
              <w:bottom w:val="nil"/>
            </w:tcBorders>
            <w:vAlign w:val="center"/>
          </w:tcPr>
          <w:p w14:paraId="0CCEF5B5">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probe input signal channel 1</w:t>
            </w:r>
          </w:p>
        </w:tc>
        <w:tc>
          <w:tcPr>
            <w:tcW w:w="0" w:type="auto"/>
            <w:vAlign w:val="center"/>
          </w:tcPr>
          <w:p w14:paraId="66B77B9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0: No signal input</w:t>
            </w:r>
          </w:p>
        </w:tc>
        <w:tc>
          <w:tcPr>
            <w:tcW w:w="0" w:type="auto"/>
            <w:vMerge w:val="restart"/>
            <w:tcBorders>
              <w:bottom w:val="nil"/>
            </w:tcBorders>
            <w:vAlign w:val="center"/>
          </w:tcPr>
          <w:p w14:paraId="74C53AD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51EEDE1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676A2E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continue"/>
            <w:tcBorders>
              <w:top w:val="nil"/>
            </w:tcBorders>
            <w:vAlign w:val="center"/>
          </w:tcPr>
          <w:p w14:paraId="6E55BB68">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225C52B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27B1EEF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default" w:ascii="Times New Roman" w:hAnsi="Times New Roman" w:eastAsia="宋体" w:cs="Times New Roman"/>
                <w:spacing w:val="-9"/>
                <w:lang w:val="en-US" w:eastAsia="zh-CN"/>
              </w:rPr>
              <w:t>Have  s</w:t>
            </w:r>
            <w:r>
              <w:rPr>
                <w:rFonts w:hint="default" w:ascii="Times New Roman" w:hAnsi="Times New Roman" w:eastAsia="Times New Roman" w:cs="Times New Roman"/>
                <w:spacing w:val="-9"/>
              </w:rPr>
              <w:t>ignal input</w:t>
            </w:r>
          </w:p>
        </w:tc>
        <w:tc>
          <w:tcPr>
            <w:tcW w:w="0" w:type="auto"/>
            <w:vMerge w:val="continue"/>
            <w:tcBorders>
              <w:top w:val="nil"/>
            </w:tcBorders>
            <w:vAlign w:val="center"/>
          </w:tcPr>
          <w:p w14:paraId="4AEED87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58F6F0E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6435F4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28CBF37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Encoder_1 Probe Input CH2</w:t>
            </w:r>
          </w:p>
        </w:tc>
        <w:tc>
          <w:tcPr>
            <w:tcW w:w="0" w:type="auto"/>
            <w:vMerge w:val="restart"/>
            <w:tcBorders>
              <w:bottom w:val="nil"/>
            </w:tcBorders>
            <w:vAlign w:val="center"/>
          </w:tcPr>
          <w:p w14:paraId="412F98E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probe input signal channel 2</w:t>
            </w:r>
          </w:p>
        </w:tc>
        <w:tc>
          <w:tcPr>
            <w:tcW w:w="0" w:type="auto"/>
            <w:vAlign w:val="center"/>
          </w:tcPr>
          <w:p w14:paraId="0A641E9F">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0: No signal input</w:t>
            </w:r>
          </w:p>
        </w:tc>
        <w:tc>
          <w:tcPr>
            <w:tcW w:w="0" w:type="auto"/>
            <w:vMerge w:val="restart"/>
            <w:tcBorders>
              <w:bottom w:val="nil"/>
            </w:tcBorders>
            <w:vAlign w:val="center"/>
          </w:tcPr>
          <w:p w14:paraId="67B261B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3D919ED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6318FE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continue"/>
            <w:tcBorders>
              <w:top w:val="nil"/>
            </w:tcBorders>
            <w:vAlign w:val="center"/>
          </w:tcPr>
          <w:p w14:paraId="1E6C5484">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2AE86FE3">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77874DE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default" w:ascii="Times New Roman" w:hAnsi="Times New Roman" w:eastAsia="宋体" w:cs="Times New Roman"/>
                <w:spacing w:val="-9"/>
                <w:lang w:val="en-US" w:eastAsia="zh-CN"/>
              </w:rPr>
              <w:t>Have</w:t>
            </w:r>
            <w:r>
              <w:rPr>
                <w:rFonts w:hint="default" w:ascii="Times New Roman" w:hAnsi="Times New Roman" w:eastAsia="Times New Roman" w:cs="Times New Roman"/>
                <w:spacing w:val="-9"/>
              </w:rPr>
              <w:t xml:space="preserve"> signal input</w:t>
            </w:r>
          </w:p>
        </w:tc>
        <w:tc>
          <w:tcPr>
            <w:tcW w:w="0" w:type="auto"/>
            <w:vMerge w:val="continue"/>
            <w:tcBorders>
              <w:top w:val="nil"/>
            </w:tcBorders>
            <w:vAlign w:val="center"/>
          </w:tcPr>
          <w:p w14:paraId="5EE834C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06CB3C9E">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585926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7EFE412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Encoder_1 Input CH3</w:t>
            </w:r>
          </w:p>
        </w:tc>
        <w:tc>
          <w:tcPr>
            <w:tcW w:w="0" w:type="auto"/>
            <w:vMerge w:val="restart"/>
            <w:tcBorders>
              <w:bottom w:val="nil"/>
            </w:tcBorders>
            <w:vAlign w:val="center"/>
          </w:tcPr>
          <w:p w14:paraId="26819A75">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ordinary input signal channel 3</w:t>
            </w:r>
          </w:p>
        </w:tc>
        <w:tc>
          <w:tcPr>
            <w:tcW w:w="0" w:type="auto"/>
            <w:vAlign w:val="center"/>
          </w:tcPr>
          <w:p w14:paraId="4262DAF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0: No signal input</w:t>
            </w:r>
          </w:p>
        </w:tc>
        <w:tc>
          <w:tcPr>
            <w:tcW w:w="0" w:type="auto"/>
            <w:vMerge w:val="restart"/>
            <w:tcBorders>
              <w:bottom w:val="nil"/>
            </w:tcBorders>
            <w:vAlign w:val="center"/>
          </w:tcPr>
          <w:p w14:paraId="1AA0D87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268CE6E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1B8E83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continue"/>
            <w:tcBorders>
              <w:top w:val="nil"/>
            </w:tcBorders>
            <w:vAlign w:val="center"/>
          </w:tcPr>
          <w:p w14:paraId="1F4C3F2C">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457157A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4F7F3D9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default" w:ascii="Times New Roman" w:hAnsi="Times New Roman" w:eastAsia="宋体" w:cs="Times New Roman"/>
                <w:spacing w:val="-9"/>
                <w:lang w:val="en-US" w:eastAsia="zh-CN"/>
              </w:rPr>
              <w:t>Have</w:t>
            </w:r>
            <w:r>
              <w:rPr>
                <w:rFonts w:hint="default" w:ascii="Times New Roman" w:hAnsi="Times New Roman" w:eastAsia="Times New Roman" w:cs="Times New Roman"/>
                <w:spacing w:val="-9"/>
              </w:rPr>
              <w:t xml:space="preserve"> signal input</w:t>
            </w:r>
          </w:p>
        </w:tc>
        <w:tc>
          <w:tcPr>
            <w:tcW w:w="0" w:type="auto"/>
            <w:vMerge w:val="continue"/>
            <w:tcBorders>
              <w:top w:val="nil"/>
            </w:tcBorders>
            <w:vAlign w:val="center"/>
          </w:tcPr>
          <w:p w14:paraId="27228A73">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412349C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43DC1C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3A83B78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Encoder_1 Probe Input CH1 Latched Finish</w:t>
            </w:r>
          </w:p>
        </w:tc>
        <w:tc>
          <w:tcPr>
            <w:tcW w:w="0" w:type="auto"/>
            <w:vMerge w:val="restart"/>
            <w:tcBorders>
              <w:bottom w:val="nil"/>
            </w:tcBorders>
            <w:vAlign w:val="center"/>
          </w:tcPr>
          <w:p w14:paraId="6FCFDCB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18"/>
                <w:szCs w:val="18"/>
                <w:lang w:val="en-US" w:eastAsia="zh-CN"/>
              </w:rPr>
            </w:pPr>
            <w:r>
              <w:rPr>
                <w:rFonts w:hint="default" w:ascii="Times New Roman" w:hAnsi="Times New Roman" w:cs="Times New Roman"/>
                <w:sz w:val="18"/>
                <w:szCs w:val="18"/>
              </w:rPr>
              <w:t xml:space="preserve">Encoder probe input channel  1 </w:t>
            </w:r>
            <w:r>
              <w:rPr>
                <w:rFonts w:hint="default" w:ascii="Times New Roman" w:hAnsi="Times New Roman" w:eastAsia="宋体" w:cs="Times New Roman"/>
                <w:sz w:val="18"/>
                <w:szCs w:val="18"/>
                <w:lang w:val="en-US" w:eastAsia="zh-CN"/>
              </w:rPr>
              <w:t xml:space="preserve">latch </w:t>
            </w:r>
            <w:r>
              <w:rPr>
                <w:rFonts w:hint="default" w:ascii="Times New Roman" w:hAnsi="Times New Roman" w:cs="Times New Roman"/>
                <w:sz w:val="18"/>
                <w:szCs w:val="18"/>
              </w:rPr>
              <w:t>completion flag</w:t>
            </w:r>
            <w:r>
              <w:rPr>
                <w:rFonts w:hint="default" w:ascii="Times New Roman" w:hAnsi="Times New Roman" w:eastAsia="宋体" w:cs="Times New Roman"/>
                <w:sz w:val="18"/>
                <w:szCs w:val="18"/>
                <w:lang w:val="en-US" w:eastAsia="zh-CN"/>
              </w:rPr>
              <w:t xml:space="preserve"> bit</w:t>
            </w:r>
          </w:p>
        </w:tc>
        <w:tc>
          <w:tcPr>
            <w:tcW w:w="0" w:type="auto"/>
            <w:vAlign w:val="center"/>
          </w:tcPr>
          <w:p w14:paraId="017CF47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0:1-&gt;0 </w:t>
            </w:r>
            <w:r>
              <w:rPr>
                <w:rFonts w:hint="default" w:ascii="Times New Roman" w:hAnsi="Times New Roman" w:eastAsia="宋体" w:cs="Times New Roman"/>
                <w:spacing w:val="-8"/>
                <w:lang w:eastAsia="zh-CN"/>
              </w:rPr>
              <w:t>latch once</w:t>
            </w:r>
            <w:r>
              <w:rPr>
                <w:rFonts w:hint="default" w:ascii="Times New Roman" w:hAnsi="Times New Roman" w:eastAsia="Times New Roman" w:cs="Times New Roman"/>
                <w:spacing w:val="-8"/>
              </w:rPr>
              <w:t>, flip once</w:t>
            </w:r>
          </w:p>
        </w:tc>
        <w:tc>
          <w:tcPr>
            <w:tcW w:w="0" w:type="auto"/>
            <w:vMerge w:val="restart"/>
            <w:tcBorders>
              <w:bottom w:val="nil"/>
            </w:tcBorders>
            <w:vAlign w:val="center"/>
          </w:tcPr>
          <w:p w14:paraId="33B61EB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747F484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5AC92D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continue"/>
            <w:tcBorders>
              <w:top w:val="nil"/>
            </w:tcBorders>
            <w:vAlign w:val="center"/>
          </w:tcPr>
          <w:p w14:paraId="675C68D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6D4065A4">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646325A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1: 0-&gt;1 latch once, flip once</w:t>
            </w:r>
          </w:p>
        </w:tc>
        <w:tc>
          <w:tcPr>
            <w:tcW w:w="0" w:type="auto"/>
            <w:vMerge w:val="continue"/>
            <w:tcBorders>
              <w:top w:val="nil"/>
            </w:tcBorders>
            <w:vAlign w:val="center"/>
          </w:tcPr>
          <w:p w14:paraId="2B5D2439">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41BCBB7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334ED6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5986D18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Encoder_1 Probe Input CH2 Latched Finish</w:t>
            </w:r>
          </w:p>
        </w:tc>
        <w:tc>
          <w:tcPr>
            <w:tcW w:w="0" w:type="auto"/>
            <w:vMerge w:val="restart"/>
            <w:tcBorders>
              <w:bottom w:val="nil"/>
            </w:tcBorders>
            <w:vAlign w:val="center"/>
          </w:tcPr>
          <w:p w14:paraId="44949377">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18"/>
                <w:szCs w:val="18"/>
                <w:lang w:val="en-US" w:eastAsia="zh-CN"/>
              </w:rPr>
            </w:pPr>
            <w:r>
              <w:rPr>
                <w:rFonts w:hint="default" w:ascii="Times New Roman" w:hAnsi="Times New Roman" w:cs="Times New Roman"/>
                <w:sz w:val="18"/>
                <w:szCs w:val="18"/>
              </w:rPr>
              <w:t>Encoder probe input channel  2</w:t>
            </w:r>
            <w:r>
              <w:rPr>
                <w:rFonts w:hint="default" w:ascii="Times New Roman" w:hAnsi="Times New Roman" w:eastAsia="宋体" w:cs="Times New Roman"/>
                <w:sz w:val="18"/>
                <w:szCs w:val="18"/>
                <w:lang w:val="en-US" w:eastAsia="zh-CN"/>
              </w:rPr>
              <w:t xml:space="preserve"> latch</w:t>
            </w:r>
            <w:r>
              <w:rPr>
                <w:rFonts w:hint="default" w:ascii="Times New Roman" w:hAnsi="Times New Roman" w:cs="Times New Roman"/>
                <w:sz w:val="18"/>
                <w:szCs w:val="18"/>
              </w:rPr>
              <w:t xml:space="preserve"> completion flag</w:t>
            </w:r>
            <w:r>
              <w:rPr>
                <w:rFonts w:hint="default" w:ascii="Times New Roman" w:hAnsi="Times New Roman" w:eastAsia="宋体" w:cs="Times New Roman"/>
                <w:sz w:val="18"/>
                <w:szCs w:val="18"/>
                <w:lang w:val="en-US" w:eastAsia="zh-CN"/>
              </w:rPr>
              <w:t xml:space="preserve"> bit</w:t>
            </w:r>
          </w:p>
        </w:tc>
        <w:tc>
          <w:tcPr>
            <w:tcW w:w="0" w:type="auto"/>
            <w:vAlign w:val="center"/>
          </w:tcPr>
          <w:p w14:paraId="5A148C1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0:1-&gt;0 </w:t>
            </w:r>
            <w:r>
              <w:rPr>
                <w:rFonts w:hint="default" w:ascii="Times New Roman" w:hAnsi="Times New Roman" w:eastAsia="宋体" w:cs="Times New Roman"/>
                <w:spacing w:val="-8"/>
                <w:lang w:eastAsia="zh-CN"/>
              </w:rPr>
              <w:t>latch once</w:t>
            </w:r>
            <w:r>
              <w:rPr>
                <w:rFonts w:hint="default" w:ascii="Times New Roman" w:hAnsi="Times New Roman" w:eastAsia="Times New Roman" w:cs="Times New Roman"/>
                <w:spacing w:val="-8"/>
              </w:rPr>
              <w:t>, flip once</w:t>
            </w:r>
          </w:p>
        </w:tc>
        <w:tc>
          <w:tcPr>
            <w:tcW w:w="0" w:type="auto"/>
            <w:vMerge w:val="restart"/>
            <w:tcBorders>
              <w:bottom w:val="nil"/>
            </w:tcBorders>
            <w:vAlign w:val="center"/>
          </w:tcPr>
          <w:p w14:paraId="5321C7F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232231E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068B4F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5" w:hRule="atLeast"/>
          <w:jc w:val="center"/>
        </w:trPr>
        <w:tc>
          <w:tcPr>
            <w:tcW w:w="0" w:type="auto"/>
            <w:vMerge w:val="continue"/>
            <w:tcBorders>
              <w:top w:val="nil"/>
            </w:tcBorders>
            <w:vAlign w:val="center"/>
          </w:tcPr>
          <w:p w14:paraId="6AB81DD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6F9AF764">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55814BE3">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1: 0-&gt;1 latch once, flip once</w:t>
            </w:r>
          </w:p>
        </w:tc>
        <w:tc>
          <w:tcPr>
            <w:tcW w:w="0" w:type="auto"/>
            <w:vMerge w:val="continue"/>
            <w:tcBorders>
              <w:top w:val="nil"/>
            </w:tcBorders>
            <w:vAlign w:val="center"/>
          </w:tcPr>
          <w:p w14:paraId="4C1BE643">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5C9AE8C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0E3330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Align w:val="center"/>
          </w:tcPr>
          <w:p w14:paraId="411478D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Encoder_1 Count Value</w:t>
            </w:r>
          </w:p>
        </w:tc>
        <w:tc>
          <w:tcPr>
            <w:tcW w:w="0" w:type="auto"/>
            <w:vAlign w:val="center"/>
          </w:tcPr>
          <w:p w14:paraId="3F855DC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count value</w:t>
            </w:r>
          </w:p>
        </w:tc>
        <w:tc>
          <w:tcPr>
            <w:tcW w:w="0" w:type="auto"/>
            <w:vAlign w:val="center"/>
          </w:tcPr>
          <w:p w14:paraId="231F9AF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0~2 ^32-1</w:t>
            </w:r>
          </w:p>
        </w:tc>
        <w:tc>
          <w:tcPr>
            <w:tcW w:w="0" w:type="auto"/>
            <w:vAlign w:val="center"/>
          </w:tcPr>
          <w:p w14:paraId="38DE502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unsigned32</w:t>
            </w:r>
          </w:p>
        </w:tc>
        <w:tc>
          <w:tcPr>
            <w:tcW w:w="0" w:type="auto"/>
            <w:vAlign w:val="center"/>
          </w:tcPr>
          <w:p w14:paraId="49C4030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4 bytes</w:t>
            </w:r>
          </w:p>
        </w:tc>
      </w:tr>
      <w:tr w14:paraId="664CE3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Align w:val="center"/>
          </w:tcPr>
          <w:p w14:paraId="22683BF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Encoder_1 Latch CH1 Value</w:t>
            </w:r>
          </w:p>
        </w:tc>
        <w:tc>
          <w:tcPr>
            <w:tcW w:w="0" w:type="auto"/>
            <w:vAlign w:val="center"/>
          </w:tcPr>
          <w:p w14:paraId="052500A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probe input channel  1</w:t>
            </w:r>
            <w:r>
              <w:rPr>
                <w:rFonts w:hint="default" w:ascii="Times New Roman" w:hAnsi="Times New Roman" w:eastAsia="宋体" w:cs="Times New Roman"/>
                <w:sz w:val="18"/>
                <w:szCs w:val="18"/>
                <w:lang w:val="en-US" w:eastAsia="zh-CN"/>
              </w:rPr>
              <w:t xml:space="preserve"> latch</w:t>
            </w:r>
            <w:r>
              <w:rPr>
                <w:rFonts w:hint="default" w:ascii="Times New Roman" w:hAnsi="Times New Roman" w:cs="Times New Roman"/>
                <w:sz w:val="18"/>
                <w:szCs w:val="18"/>
              </w:rPr>
              <w:t xml:space="preserve"> value</w:t>
            </w:r>
          </w:p>
        </w:tc>
        <w:tc>
          <w:tcPr>
            <w:tcW w:w="0" w:type="auto"/>
            <w:vAlign w:val="center"/>
          </w:tcPr>
          <w:p w14:paraId="6167528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0~2 ^32-1</w:t>
            </w:r>
          </w:p>
        </w:tc>
        <w:tc>
          <w:tcPr>
            <w:tcW w:w="0" w:type="auto"/>
            <w:vAlign w:val="center"/>
          </w:tcPr>
          <w:p w14:paraId="76D7830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unsigned32</w:t>
            </w:r>
          </w:p>
        </w:tc>
        <w:tc>
          <w:tcPr>
            <w:tcW w:w="0" w:type="auto"/>
            <w:vAlign w:val="center"/>
          </w:tcPr>
          <w:p w14:paraId="0203C66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4 bytes</w:t>
            </w:r>
          </w:p>
        </w:tc>
      </w:tr>
      <w:tr w14:paraId="452B79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Align w:val="center"/>
          </w:tcPr>
          <w:p w14:paraId="2BF7FBC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Encoder_1 Latch CH2 Value</w:t>
            </w:r>
          </w:p>
        </w:tc>
        <w:tc>
          <w:tcPr>
            <w:tcW w:w="0" w:type="auto"/>
            <w:vAlign w:val="center"/>
          </w:tcPr>
          <w:p w14:paraId="6CD5ECD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probe input channel  2 </w:t>
            </w:r>
            <w:r>
              <w:rPr>
                <w:rFonts w:hint="default" w:ascii="Times New Roman" w:hAnsi="Times New Roman" w:eastAsia="宋体" w:cs="Times New Roman"/>
                <w:sz w:val="18"/>
                <w:szCs w:val="18"/>
                <w:lang w:val="en-US" w:eastAsia="zh-CN"/>
              </w:rPr>
              <w:t xml:space="preserve">latch </w:t>
            </w:r>
            <w:r>
              <w:rPr>
                <w:rFonts w:hint="default" w:ascii="Times New Roman" w:hAnsi="Times New Roman" w:cs="Times New Roman"/>
                <w:sz w:val="18"/>
                <w:szCs w:val="18"/>
              </w:rPr>
              <w:t>value</w:t>
            </w:r>
          </w:p>
        </w:tc>
        <w:tc>
          <w:tcPr>
            <w:tcW w:w="0" w:type="auto"/>
            <w:vAlign w:val="center"/>
          </w:tcPr>
          <w:p w14:paraId="1847F8D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0~2 ^32-1</w:t>
            </w:r>
          </w:p>
        </w:tc>
        <w:tc>
          <w:tcPr>
            <w:tcW w:w="0" w:type="auto"/>
            <w:vAlign w:val="center"/>
          </w:tcPr>
          <w:p w14:paraId="1A18093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unsigned32</w:t>
            </w:r>
          </w:p>
        </w:tc>
        <w:tc>
          <w:tcPr>
            <w:tcW w:w="0" w:type="auto"/>
            <w:vAlign w:val="center"/>
          </w:tcPr>
          <w:p w14:paraId="06EB372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4 bytes</w:t>
            </w:r>
          </w:p>
        </w:tc>
      </w:tr>
      <w:tr w14:paraId="539059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Align w:val="center"/>
          </w:tcPr>
          <w:p w14:paraId="2C657D2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Encoder_1 Speed</w:t>
            </w:r>
          </w:p>
        </w:tc>
        <w:tc>
          <w:tcPr>
            <w:tcW w:w="0" w:type="auto"/>
            <w:vAlign w:val="center"/>
          </w:tcPr>
          <w:p w14:paraId="090D001D">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speed</w:t>
            </w:r>
          </w:p>
        </w:tc>
        <w:tc>
          <w:tcPr>
            <w:tcW w:w="0" w:type="auto"/>
            <w:vAlign w:val="center"/>
          </w:tcPr>
          <w:p w14:paraId="1E87699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-2^31~2 ^31-1</w:t>
            </w:r>
          </w:p>
        </w:tc>
        <w:tc>
          <w:tcPr>
            <w:tcW w:w="0" w:type="auto"/>
            <w:vAlign w:val="center"/>
          </w:tcPr>
          <w:p w14:paraId="3314CFE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signed32</w:t>
            </w:r>
          </w:p>
        </w:tc>
        <w:tc>
          <w:tcPr>
            <w:tcW w:w="0" w:type="auto"/>
            <w:vAlign w:val="center"/>
          </w:tcPr>
          <w:p w14:paraId="662DDCE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4 bytes</w:t>
            </w:r>
          </w:p>
        </w:tc>
      </w:tr>
    </w:tbl>
    <w:p w14:paraId="642314D0">
      <w:pPr>
        <w:spacing w:line="425" w:lineRule="auto"/>
        <w:rPr>
          <w:rFonts w:hint="default" w:ascii="Times New Roman" w:hAnsi="Times New Roman" w:cs="Times New Roman"/>
          <w:sz w:val="21"/>
        </w:rPr>
      </w:pPr>
    </w:p>
    <w:p w14:paraId="30077E54">
      <w:pPr>
        <w:pStyle w:val="5"/>
        <w:keepNext w:val="0"/>
        <w:keepLines w:val="0"/>
        <w:pageBreakBefore w:val="0"/>
        <w:widowControl/>
        <w:kinsoku w:val="0"/>
        <w:wordWrap/>
        <w:overflowPunct/>
        <w:topLinePunct w:val="0"/>
        <w:autoSpaceDE w:val="0"/>
        <w:autoSpaceDN w:val="0"/>
        <w:bidi w:val="0"/>
        <w:adjustRightInd w:val="0"/>
        <w:snapToGrid w:val="0"/>
        <w:spacing w:before="95" w:line="185" w:lineRule="auto"/>
        <w:ind w:left="42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 xml:space="preserve">Upstream data description: </w:t>
      </w:r>
    </w:p>
    <w:p w14:paraId="492AD259">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 xml:space="preserve"> Encoder_1 Probe Input CH1/CH2</w:t>
      </w:r>
      <w:r>
        <w:rPr>
          <w:rFonts w:hint="default" w:ascii="Times New Roman" w:hAnsi="Times New Roman" w:eastAsia="Times New Roman" w:cs="Times New Roman"/>
          <w:bCs/>
          <w:spacing w:val="1"/>
          <w:sz w:val="21"/>
          <w:szCs w:val="21"/>
        </w:rPr>
        <w:t xml:space="preserve"> </w:t>
      </w:r>
    </w:p>
    <w:p w14:paraId="4E4DACA1">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62"/>
        <w:textAlignment w:val="baseline"/>
        <w:rPr>
          <w:rFonts w:hint="default" w:ascii="Times New Roman" w:hAnsi="Times New Roman" w:eastAsia="Times New Roman" w:cs="Times New Roman"/>
          <w:spacing w:val="-2"/>
          <w:sz w:val="21"/>
          <w:szCs w:val="21"/>
        </w:rPr>
      </w:pPr>
      <w:r>
        <w:rPr>
          <w:rFonts w:hint="default" w:ascii="Times New Roman" w:hAnsi="Times New Roman" w:eastAsia="Times New Roman" w:cs="Times New Roman"/>
          <w:spacing w:val="-2"/>
          <w:sz w:val="21"/>
          <w:szCs w:val="21"/>
        </w:rPr>
        <w:t xml:space="preserve">The encoder is equipped with two probe input channels, indicating the presence or absence of input signals from the corresponding probe input channels. </w:t>
      </w:r>
    </w:p>
    <w:p w14:paraId="4BEF4B49">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62"/>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When the probe input channel latch function is not enabled, it can be used as a regular digital input channel.  </w:t>
      </w:r>
    </w:p>
    <w:p w14:paraId="182CE46F">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eastAsia="Times New Roman" w:cs="Times New Roman"/>
          <w:b/>
          <w:bCs/>
          <w:spacing w:val="1"/>
          <w:sz w:val="21"/>
          <w:szCs w:val="21"/>
        </w:rPr>
      </w:pPr>
      <w:r>
        <w:rPr>
          <w:rFonts w:hint="default" w:ascii="Times New Roman" w:hAnsi="Times New Roman" w:eastAsia="Times New Roman" w:cs="Times New Roman"/>
          <w:b/>
          <w:bCs/>
          <w:spacing w:val="1"/>
          <w:sz w:val="21"/>
          <w:szCs w:val="21"/>
        </w:rPr>
        <w:t xml:space="preserve">Encoder_1 Input CH3 </w:t>
      </w:r>
    </w:p>
    <w:p w14:paraId="0B2B5410">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62"/>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encoder is equipped with one ordinary digital input channel, indicating the presence or absence of the corresponding DI channel input signal. </w:t>
      </w:r>
    </w:p>
    <w:p w14:paraId="1FE529F0">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z w:val="21"/>
          <w:szCs w:val="21"/>
        </w:rPr>
        <w:t>Encoder_1 Probe Input CH1/CH2 Latched Finish</w:t>
      </w:r>
      <w:r>
        <w:rPr>
          <w:rFonts w:hint="default" w:ascii="Times New Roman" w:hAnsi="Times New Roman" w:eastAsia="Times New Roman" w:cs="Times New Roman"/>
          <w:bCs/>
          <w:sz w:val="21"/>
          <w:szCs w:val="21"/>
        </w:rPr>
        <w:t xml:space="preserve"> </w:t>
      </w:r>
    </w:p>
    <w:p w14:paraId="77ABCBBD">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33"/>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 xml:space="preserve">The encoder is equipped with two probe input channels. After the probe input channel </w:t>
      </w:r>
      <w:r>
        <w:rPr>
          <w:rFonts w:hint="default" w:ascii="Times New Roman" w:hAnsi="Times New Roman" w:eastAsia="宋体" w:cs="Times New Roman"/>
          <w:spacing w:val="-3"/>
          <w:sz w:val="21"/>
          <w:szCs w:val="21"/>
          <w:lang w:val="en-US" w:eastAsia="zh-CN"/>
        </w:rPr>
        <w:t xml:space="preserve">is latched, </w:t>
      </w:r>
      <w:r>
        <w:rPr>
          <w:rFonts w:hint="default" w:ascii="Times New Roman" w:hAnsi="Times New Roman" w:eastAsia="Times New Roman" w:cs="Times New Roman"/>
          <w:spacing w:val="-3"/>
          <w:sz w:val="21"/>
          <w:szCs w:val="21"/>
        </w:rPr>
        <w:t>the flag bit will flip from 0 to</w:t>
      </w:r>
      <w:r>
        <w:rPr>
          <w:rFonts w:hint="default" w:ascii="Times New Roman" w:hAnsi="Times New Roman" w:eastAsia="宋体" w:cs="Times New Roman"/>
          <w:spacing w:val="-3"/>
          <w:sz w:val="21"/>
          <w:szCs w:val="21"/>
          <w:lang w:val="en-US" w:eastAsia="zh-CN"/>
        </w:rPr>
        <w:t xml:space="preserve"> </w:t>
      </w:r>
      <w:r>
        <w:rPr>
          <w:rFonts w:hint="default" w:ascii="Times New Roman" w:hAnsi="Times New Roman" w:eastAsia="Times New Roman" w:cs="Times New Roman"/>
          <w:spacing w:val="-3"/>
          <w:sz w:val="21"/>
          <w:szCs w:val="21"/>
        </w:rPr>
        <w:t>1 or 1 to</w:t>
      </w:r>
      <w:r>
        <w:rPr>
          <w:rFonts w:hint="default" w:ascii="Times New Roman" w:hAnsi="Times New Roman" w:eastAsia="宋体" w:cs="Times New Roman"/>
          <w:spacing w:val="-3"/>
          <w:sz w:val="21"/>
          <w:szCs w:val="21"/>
          <w:lang w:val="en-US" w:eastAsia="zh-CN"/>
        </w:rPr>
        <w:t xml:space="preserve"> </w:t>
      </w:r>
      <w:r>
        <w:rPr>
          <w:rFonts w:hint="default" w:ascii="Times New Roman" w:hAnsi="Times New Roman" w:eastAsia="Times New Roman" w:cs="Times New Roman"/>
          <w:spacing w:val="-3"/>
          <w:sz w:val="21"/>
          <w:szCs w:val="21"/>
        </w:rPr>
        <w:t xml:space="preserve">0. </w:t>
      </w:r>
    </w:p>
    <w:p w14:paraId="6C4C960A">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33" w:right="12"/>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6"/>
          <w:sz w:val="21"/>
          <w:szCs w:val="21"/>
        </w:rPr>
        <w:t>Example 1: Encoder 1 probe input channel 1 has a latch completion fla</w:t>
      </w:r>
      <w:r>
        <w:rPr>
          <w:rFonts w:hint="default" w:ascii="Times New Roman" w:hAnsi="Times New Roman" w:eastAsia="宋体" w:cs="Times New Roman"/>
          <w:spacing w:val="-6"/>
          <w:sz w:val="21"/>
          <w:szCs w:val="21"/>
          <w:lang w:val="en-US" w:eastAsia="zh-CN"/>
        </w:rPr>
        <w:t xml:space="preserve">g bit </w:t>
      </w:r>
      <w:r>
        <w:rPr>
          <w:rFonts w:hint="default" w:ascii="Times New Roman" w:hAnsi="Times New Roman" w:eastAsia="Times New Roman" w:cs="Times New Roman"/>
          <w:spacing w:val="-6"/>
          <w:sz w:val="21"/>
          <w:szCs w:val="21"/>
        </w:rPr>
        <w:t xml:space="preserve">of 0. After completing one latch, the flag becomes 1, and after completing another latch, the flag becomes 0. </w:t>
      </w:r>
    </w:p>
    <w:p w14:paraId="322D0B90">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Encoder_1 Count Value</w:t>
      </w:r>
      <w:r>
        <w:rPr>
          <w:rFonts w:hint="default" w:ascii="Times New Roman" w:hAnsi="Times New Roman" w:eastAsia="Times New Roman" w:cs="Times New Roman"/>
          <w:bCs/>
          <w:spacing w:val="3"/>
          <w:sz w:val="21"/>
          <w:szCs w:val="21"/>
        </w:rPr>
        <w:t xml:space="preserve"> </w:t>
      </w:r>
    </w:p>
    <w:p w14:paraId="14337181">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33"/>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encoder count value corresponds to the current count value of the encoder, with a range of 0-2 ^ 32-1. </w:t>
      </w:r>
    </w:p>
    <w:p w14:paraId="4EFB1BDA">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Cs/>
          <w:spacing w:val="1"/>
          <w:sz w:val="21"/>
          <w:szCs w:val="21"/>
        </w:rPr>
        <w:t xml:space="preserve"> </w:t>
      </w:r>
      <w:r>
        <w:rPr>
          <w:rFonts w:hint="default" w:ascii="Times New Roman" w:hAnsi="Times New Roman" w:eastAsia="Times New Roman" w:cs="Times New Roman"/>
          <w:b/>
          <w:bCs/>
          <w:spacing w:val="1"/>
          <w:sz w:val="21"/>
          <w:szCs w:val="21"/>
        </w:rPr>
        <w:t>Encoder_1 Latch CH1/CH2 Value</w:t>
      </w:r>
      <w:r>
        <w:rPr>
          <w:rFonts w:hint="default" w:ascii="Times New Roman" w:hAnsi="Times New Roman" w:eastAsia="Times New Roman" w:cs="Times New Roman"/>
          <w:bCs/>
          <w:spacing w:val="1"/>
          <w:sz w:val="21"/>
          <w:szCs w:val="21"/>
        </w:rPr>
        <w:t xml:space="preserve"> </w:t>
      </w:r>
    </w:p>
    <w:p w14:paraId="00741CD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39" w:hanging="6"/>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encoder is equipped with 2 probe input channels. By inputting signals that meet the set conditions into the probe input channels, the current count value of the corresponding encoder can be quickly latched. Therefore, the range of the latched value is the same as the count value, with a range of 0-2 ^ 32-1. </w:t>
      </w:r>
    </w:p>
    <w:p w14:paraId="14780B86">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Encoder Speed Encoder_1 Speed</w:t>
      </w:r>
      <w:r>
        <w:rPr>
          <w:rFonts w:hint="default" w:ascii="Times New Roman" w:hAnsi="Times New Roman" w:eastAsia="Times New Roman" w:cs="Times New Roman"/>
          <w:bCs/>
          <w:spacing w:val="3"/>
          <w:sz w:val="21"/>
          <w:szCs w:val="21"/>
        </w:rPr>
        <w:t xml:space="preserve"> </w:t>
      </w:r>
    </w:p>
    <w:p w14:paraId="532594F5">
      <w:pPr>
        <w:pStyle w:val="5"/>
        <w:keepNext w:val="0"/>
        <w:keepLines w:val="0"/>
        <w:pageBreakBefore w:val="0"/>
        <w:widowControl/>
        <w:kinsoku w:val="0"/>
        <w:wordWrap/>
        <w:overflowPunct/>
        <w:topLinePunct w:val="0"/>
        <w:autoSpaceDE w:val="0"/>
        <w:autoSpaceDN w:val="0"/>
        <w:bidi w:val="0"/>
        <w:adjustRightInd w:val="0"/>
        <w:snapToGrid w:val="0"/>
        <w:spacing w:before="72" w:line="184" w:lineRule="auto"/>
        <w:ind w:left="833"/>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encoder speed is the pulse speed of the input channel of the encoder, with a numerical range of -2 ^ 31~2 ^ 31-1. </w:t>
      </w:r>
    </w:p>
    <w:p w14:paraId="26BD1907">
      <w:pPr>
        <w:pStyle w:val="4"/>
        <w:bidi w:val="0"/>
        <w:rPr>
          <w:rFonts w:hint="default" w:ascii="Times New Roman" w:hAnsi="Times New Roman" w:cs="Times New Roman"/>
          <w:lang w:eastAsia="zh-CN"/>
        </w:rPr>
      </w:pPr>
      <w:bookmarkStart w:id="168" w:name="bookmark126"/>
      <w:bookmarkEnd w:id="168"/>
      <w:bookmarkStart w:id="169" w:name="_Toc8861"/>
      <w:r>
        <w:rPr>
          <w:rFonts w:hint="default" w:ascii="Times New Roman" w:hAnsi="Times New Roman" w:cs="Times New Roman"/>
        </w:rPr>
        <w:t xml:space="preserve">6.5.2 </w:t>
      </w:r>
      <w:r>
        <w:rPr>
          <w:rFonts w:hint="default" w:ascii="Times New Roman" w:hAnsi="Times New Roman" w:cs="Times New Roman"/>
          <w:lang w:eastAsia="zh-CN"/>
        </w:rPr>
        <w:t>Downstream data</w:t>
      </w:r>
      <w:bookmarkEnd w:id="169"/>
    </w:p>
    <w:p w14:paraId="121FAE59">
      <w:pPr>
        <w:spacing w:line="128" w:lineRule="exact"/>
        <w:rPr>
          <w:rFonts w:hint="default" w:ascii="Times New Roman" w:hAnsi="Times New Roman" w:cs="Times New Roman"/>
        </w:rPr>
      </w:pPr>
    </w:p>
    <w:tbl>
      <w:tblPr>
        <w:tblStyle w:val="14"/>
        <w:tblW w:w="9076" w:type="dxa"/>
        <w:tblInd w:w="28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126"/>
        <w:gridCol w:w="2833"/>
        <w:gridCol w:w="1841"/>
        <w:gridCol w:w="1275"/>
        <w:gridCol w:w="1001"/>
      </w:tblGrid>
      <w:tr w14:paraId="0B16EA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5"/>
            <w:shd w:val="clear" w:color="auto" w:fill="95B3D7"/>
            <w:vAlign w:val="top"/>
          </w:tcPr>
          <w:p w14:paraId="5A2996C6">
            <w:pPr>
              <w:pStyle w:val="15"/>
              <w:spacing w:before="226" w:line="189" w:lineRule="auto"/>
              <w:ind w:left="3767"/>
              <w:rPr>
                <w:rFonts w:hint="default" w:ascii="Times New Roman" w:hAnsi="Times New Roman" w:cs="Times New Roman"/>
                <w:sz w:val="19"/>
                <w:szCs w:val="19"/>
              </w:rPr>
            </w:pPr>
            <w:r>
              <w:rPr>
                <w:rFonts w:hint="default" w:ascii="Times New Roman" w:hAnsi="Times New Roman" w:eastAsia="宋体" w:cs="Times New Roman"/>
                <w:b/>
                <w:bCs/>
                <w:spacing w:val="5"/>
                <w:sz w:val="19"/>
                <w:szCs w:val="19"/>
                <w:lang w:eastAsia="zh-CN"/>
              </w:rPr>
              <w:t>Downstream instruction</w:t>
            </w:r>
            <w:r>
              <w:rPr>
                <w:rFonts w:hint="default" w:ascii="Times New Roman" w:hAnsi="Times New Roman" w:eastAsia="Times New Roman" w:cs="Times New Roman"/>
                <w:b/>
                <w:bCs/>
                <w:spacing w:val="5"/>
                <w:sz w:val="19"/>
                <w:szCs w:val="19"/>
              </w:rPr>
              <w:t xml:space="preserve"> 10 bytes  </w:t>
            </w:r>
          </w:p>
        </w:tc>
      </w:tr>
      <w:tr w14:paraId="59F8F99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shd w:val="clear" w:color="auto" w:fill="BEBEBE"/>
            <w:vAlign w:val="top"/>
          </w:tcPr>
          <w:p w14:paraId="13C585DE">
            <w:pPr>
              <w:pStyle w:val="15"/>
              <w:spacing w:before="89" w:line="183" w:lineRule="auto"/>
              <w:ind w:left="884"/>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ame  </w:t>
            </w:r>
          </w:p>
        </w:tc>
        <w:tc>
          <w:tcPr>
            <w:tcW w:w="2833" w:type="dxa"/>
            <w:shd w:val="clear" w:color="auto" w:fill="BEBEBE"/>
            <w:vAlign w:val="top"/>
          </w:tcPr>
          <w:p w14:paraId="01ECDCBB">
            <w:pPr>
              <w:pStyle w:val="15"/>
              <w:spacing w:before="89" w:line="183" w:lineRule="auto"/>
              <w:ind w:left="1234"/>
              <w:rPr>
                <w:rFonts w:hint="default" w:ascii="Times New Roman" w:hAnsi="Times New Roman" w:cs="Times New Roman"/>
              </w:rPr>
            </w:pPr>
            <w:r>
              <w:rPr>
                <w:rFonts w:hint="default" w:ascii="Times New Roman" w:hAnsi="Times New Roman" w:eastAsia="宋体" w:cs="Times New Roman"/>
                <w:b/>
                <w:bCs/>
                <w:spacing w:val="-2"/>
                <w:lang w:val="en-US" w:eastAsia="zh-CN"/>
              </w:rPr>
              <w:t>M</w:t>
            </w:r>
            <w:r>
              <w:rPr>
                <w:rFonts w:hint="default" w:ascii="Times New Roman" w:hAnsi="Times New Roman" w:eastAsia="Times New Roman" w:cs="Times New Roman"/>
                <w:b/>
                <w:bCs/>
                <w:spacing w:val="-2"/>
              </w:rPr>
              <w:t xml:space="preserve">eaning  </w:t>
            </w:r>
          </w:p>
        </w:tc>
        <w:tc>
          <w:tcPr>
            <w:tcW w:w="1841" w:type="dxa"/>
            <w:shd w:val="clear" w:color="auto" w:fill="BEBEBE"/>
            <w:vAlign w:val="top"/>
          </w:tcPr>
          <w:p w14:paraId="4D1736D1">
            <w:pPr>
              <w:pStyle w:val="15"/>
              <w:spacing w:before="89" w:line="183" w:lineRule="auto"/>
              <w:ind w:left="562"/>
              <w:rPr>
                <w:rFonts w:hint="default" w:ascii="Times New Roman" w:hAnsi="Times New Roman" w:cs="Times New Roman"/>
              </w:rPr>
            </w:pPr>
            <w:r>
              <w:rPr>
                <w:rFonts w:hint="default" w:ascii="Times New Roman" w:hAnsi="Times New Roman" w:eastAsia="Times New Roman" w:cs="Times New Roman"/>
                <w:b/>
                <w:bCs/>
                <w:spacing w:val="-1"/>
              </w:rPr>
              <w:t xml:space="preserve">Value range  </w:t>
            </w:r>
          </w:p>
        </w:tc>
        <w:tc>
          <w:tcPr>
            <w:tcW w:w="1275" w:type="dxa"/>
            <w:shd w:val="clear" w:color="auto" w:fill="BEBEBE"/>
            <w:vAlign w:val="top"/>
          </w:tcPr>
          <w:p w14:paraId="34F3FD76">
            <w:pPr>
              <w:pStyle w:val="15"/>
              <w:spacing w:before="89" w:line="183" w:lineRule="auto"/>
              <w:ind w:left="277"/>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ata type  </w:t>
            </w:r>
          </w:p>
        </w:tc>
        <w:tc>
          <w:tcPr>
            <w:tcW w:w="1001" w:type="dxa"/>
            <w:shd w:val="clear" w:color="auto" w:fill="BEBEBE"/>
            <w:vAlign w:val="top"/>
          </w:tcPr>
          <w:p w14:paraId="70A93380">
            <w:pPr>
              <w:pStyle w:val="15"/>
              <w:spacing w:before="89" w:line="183" w:lineRule="auto"/>
              <w:ind w:left="323"/>
              <w:rPr>
                <w:rFonts w:hint="default" w:ascii="Times New Roman" w:hAnsi="Times New Roman" w:cs="Times New Roman"/>
              </w:rPr>
            </w:pPr>
            <w:r>
              <w:rPr>
                <w:rFonts w:hint="default" w:ascii="Times New Roman" w:hAnsi="Times New Roman" w:eastAsia="宋体" w:cs="Times New Roman"/>
                <w:b/>
                <w:bCs/>
                <w:spacing w:val="-3"/>
                <w:lang w:val="en-US" w:eastAsia="zh-CN"/>
              </w:rPr>
              <w:t>L</w:t>
            </w:r>
            <w:r>
              <w:rPr>
                <w:rFonts w:hint="default" w:ascii="Times New Roman" w:hAnsi="Times New Roman" w:eastAsia="Times New Roman" w:cs="Times New Roman"/>
                <w:b/>
                <w:bCs/>
                <w:spacing w:val="-3"/>
              </w:rPr>
              <w:t xml:space="preserve">ength  </w:t>
            </w:r>
          </w:p>
        </w:tc>
      </w:tr>
      <w:tr w14:paraId="7348FF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11A06A30">
            <w:pPr>
              <w:pStyle w:val="15"/>
              <w:spacing w:before="202" w:line="223" w:lineRule="auto"/>
              <w:ind w:left="124"/>
              <w:rPr>
                <w:rFonts w:hint="default" w:ascii="Times New Roman" w:hAnsi="Times New Roman" w:cs="Times New Roman"/>
              </w:rPr>
            </w:pPr>
            <w:r>
              <w:rPr>
                <w:rFonts w:hint="default" w:ascii="Times New Roman" w:hAnsi="Times New Roman" w:eastAsia="Times New Roman" w:cs="Times New Roman"/>
                <w:spacing w:val="-3"/>
              </w:rPr>
              <w:t xml:space="preserve">Encoder_1 Enable  </w:t>
            </w:r>
          </w:p>
        </w:tc>
        <w:tc>
          <w:tcPr>
            <w:tcW w:w="2833" w:type="dxa"/>
            <w:vMerge w:val="restart"/>
            <w:tcBorders>
              <w:bottom w:val="nil"/>
            </w:tcBorders>
            <w:vAlign w:val="center"/>
          </w:tcPr>
          <w:p w14:paraId="208409D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Encoder Count Enable</w:t>
            </w:r>
          </w:p>
        </w:tc>
        <w:tc>
          <w:tcPr>
            <w:tcW w:w="1841" w:type="dxa"/>
            <w:vAlign w:val="center"/>
          </w:tcPr>
          <w:p w14:paraId="2F93F4F2">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301BB06F">
            <w:pPr>
              <w:pStyle w:val="15"/>
              <w:keepNext w:val="0"/>
              <w:keepLines w:val="0"/>
              <w:pageBreakBefore w:val="0"/>
              <w:widowControl/>
              <w:kinsoku w:val="0"/>
              <w:wordWrap/>
              <w:overflowPunct/>
              <w:topLinePunct w:val="0"/>
              <w:autoSpaceDE w:val="0"/>
              <w:autoSpaceDN w:val="0"/>
              <w:bidi w:val="0"/>
              <w:adjustRightInd w:val="0"/>
              <w:snapToGrid w:val="0"/>
              <w:spacing w:before="202"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409BDB6E">
            <w:pPr>
              <w:pStyle w:val="15"/>
              <w:keepNext w:val="0"/>
              <w:keepLines w:val="0"/>
              <w:pageBreakBefore w:val="0"/>
              <w:widowControl/>
              <w:kinsoku w:val="0"/>
              <w:wordWrap/>
              <w:overflowPunct/>
              <w:topLinePunct w:val="0"/>
              <w:autoSpaceDE w:val="0"/>
              <w:autoSpaceDN w:val="0"/>
              <w:bidi w:val="0"/>
              <w:adjustRightInd w:val="0"/>
              <w:snapToGrid w:val="0"/>
              <w:spacing w:before="202"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0</w:t>
            </w:r>
          </w:p>
        </w:tc>
      </w:tr>
      <w:tr w14:paraId="2B70F2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368CDB56">
            <w:pPr>
              <w:rPr>
                <w:rFonts w:hint="default" w:ascii="Times New Roman" w:hAnsi="Times New Roman" w:cs="Times New Roman"/>
                <w:sz w:val="21"/>
              </w:rPr>
            </w:pPr>
          </w:p>
        </w:tc>
        <w:tc>
          <w:tcPr>
            <w:tcW w:w="2833" w:type="dxa"/>
            <w:vMerge w:val="continue"/>
            <w:tcBorders>
              <w:top w:val="nil"/>
            </w:tcBorders>
            <w:vAlign w:val="center"/>
          </w:tcPr>
          <w:p w14:paraId="2F5311D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33D5CAD9">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0AFF1025">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681C5606">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1941B1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7253A9AC">
            <w:pPr>
              <w:pStyle w:val="15"/>
              <w:spacing w:before="48" w:line="225" w:lineRule="auto"/>
              <w:ind w:left="115" w:right="405" w:firstLine="8"/>
              <w:rPr>
                <w:rFonts w:hint="default" w:ascii="Times New Roman" w:hAnsi="Times New Roman" w:cs="Times New Roman"/>
              </w:rPr>
            </w:pPr>
            <w:r>
              <w:rPr>
                <w:rFonts w:hint="default" w:ascii="Times New Roman" w:hAnsi="Times New Roman" w:eastAsia="Times New Roman" w:cs="Times New Roman"/>
                <w:spacing w:val="-3"/>
              </w:rPr>
              <w:t xml:space="preserve">Encoder_1 Z Phase Clear Enable  </w:t>
            </w:r>
          </w:p>
        </w:tc>
        <w:tc>
          <w:tcPr>
            <w:tcW w:w="2833" w:type="dxa"/>
            <w:vMerge w:val="restart"/>
            <w:tcBorders>
              <w:bottom w:val="nil"/>
            </w:tcBorders>
            <w:vAlign w:val="center"/>
          </w:tcPr>
          <w:p w14:paraId="48B42B8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 Z-phase reset enable</w:t>
            </w:r>
          </w:p>
        </w:tc>
        <w:tc>
          <w:tcPr>
            <w:tcW w:w="1841" w:type="dxa"/>
            <w:vAlign w:val="center"/>
          </w:tcPr>
          <w:p w14:paraId="6942A28E">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2EB07E8A">
            <w:pPr>
              <w:pStyle w:val="15"/>
              <w:keepNext w:val="0"/>
              <w:keepLines w:val="0"/>
              <w:pageBreakBefore w:val="0"/>
              <w:widowControl/>
              <w:kinsoku w:val="0"/>
              <w:wordWrap/>
              <w:overflowPunct/>
              <w:topLinePunct w:val="0"/>
              <w:autoSpaceDE w:val="0"/>
              <w:autoSpaceDN w:val="0"/>
              <w:bidi w:val="0"/>
              <w:adjustRightInd w:val="0"/>
              <w:snapToGrid w:val="0"/>
              <w:spacing w:before="203"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02A89AF2">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1</w:t>
            </w:r>
          </w:p>
        </w:tc>
      </w:tr>
      <w:tr w14:paraId="3F821B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3DE44114">
            <w:pPr>
              <w:rPr>
                <w:rFonts w:hint="default" w:ascii="Times New Roman" w:hAnsi="Times New Roman" w:cs="Times New Roman"/>
                <w:sz w:val="21"/>
              </w:rPr>
            </w:pPr>
          </w:p>
        </w:tc>
        <w:tc>
          <w:tcPr>
            <w:tcW w:w="2833" w:type="dxa"/>
            <w:vMerge w:val="continue"/>
            <w:tcBorders>
              <w:top w:val="nil"/>
            </w:tcBorders>
            <w:vAlign w:val="center"/>
          </w:tcPr>
          <w:p w14:paraId="1CA887BF">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56343B2B">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1A247445">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0A17D2C9">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68CF24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6A8A7BC6">
            <w:pPr>
              <w:pStyle w:val="15"/>
              <w:spacing w:before="47" w:line="226" w:lineRule="auto"/>
              <w:ind w:left="115" w:right="550"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Count Clear  </w:t>
            </w:r>
          </w:p>
        </w:tc>
        <w:tc>
          <w:tcPr>
            <w:tcW w:w="2833" w:type="dxa"/>
            <w:vMerge w:val="restart"/>
            <w:tcBorders>
              <w:bottom w:val="nil"/>
            </w:tcBorders>
            <w:vAlign w:val="center"/>
          </w:tcPr>
          <w:p w14:paraId="2D91387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Zero encoder count value</w:t>
            </w:r>
          </w:p>
        </w:tc>
        <w:tc>
          <w:tcPr>
            <w:tcW w:w="1841" w:type="dxa"/>
            <w:vAlign w:val="center"/>
          </w:tcPr>
          <w:p w14:paraId="7B7A8BF4">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6108E207">
            <w:pPr>
              <w:pStyle w:val="15"/>
              <w:keepNext w:val="0"/>
              <w:keepLines w:val="0"/>
              <w:pageBreakBefore w:val="0"/>
              <w:widowControl/>
              <w:kinsoku w:val="0"/>
              <w:wordWrap/>
              <w:overflowPunct/>
              <w:topLinePunct w:val="0"/>
              <w:autoSpaceDE w:val="0"/>
              <w:autoSpaceDN w:val="0"/>
              <w:bidi w:val="0"/>
              <w:adjustRightInd w:val="0"/>
              <w:snapToGrid w:val="0"/>
              <w:spacing w:before="204"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43BA0D7C">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2</w:t>
            </w:r>
          </w:p>
        </w:tc>
      </w:tr>
      <w:tr w14:paraId="1EDF56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6291FB79">
            <w:pPr>
              <w:rPr>
                <w:rFonts w:hint="default" w:ascii="Times New Roman" w:hAnsi="Times New Roman" w:cs="Times New Roman"/>
                <w:sz w:val="21"/>
              </w:rPr>
            </w:pPr>
          </w:p>
        </w:tc>
        <w:tc>
          <w:tcPr>
            <w:tcW w:w="2833" w:type="dxa"/>
            <w:vMerge w:val="continue"/>
            <w:tcBorders>
              <w:top w:val="nil"/>
            </w:tcBorders>
            <w:vAlign w:val="center"/>
          </w:tcPr>
          <w:p w14:paraId="6EBE58F7">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7E828967">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78864315">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51ADEE0F">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186BA2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5379F563">
            <w:pPr>
              <w:pStyle w:val="15"/>
              <w:spacing w:before="46" w:line="226" w:lineRule="auto"/>
              <w:ind w:left="115" w:right="285"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CH1 Enable  </w:t>
            </w:r>
          </w:p>
        </w:tc>
        <w:tc>
          <w:tcPr>
            <w:tcW w:w="2833" w:type="dxa"/>
            <w:vMerge w:val="restart"/>
            <w:tcBorders>
              <w:bottom w:val="nil"/>
            </w:tcBorders>
            <w:vAlign w:val="center"/>
          </w:tcPr>
          <w:p w14:paraId="7F66383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1 enabled</w:t>
            </w:r>
          </w:p>
        </w:tc>
        <w:tc>
          <w:tcPr>
            <w:tcW w:w="1841" w:type="dxa"/>
            <w:vAlign w:val="center"/>
          </w:tcPr>
          <w:p w14:paraId="5851623F">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61459F16">
            <w:pPr>
              <w:pStyle w:val="15"/>
              <w:keepNext w:val="0"/>
              <w:keepLines w:val="0"/>
              <w:pageBreakBefore w:val="0"/>
              <w:widowControl/>
              <w:kinsoku w:val="0"/>
              <w:wordWrap/>
              <w:overflowPunct/>
              <w:topLinePunct w:val="0"/>
              <w:autoSpaceDE w:val="0"/>
              <w:autoSpaceDN w:val="0"/>
              <w:bidi w:val="0"/>
              <w:adjustRightInd w:val="0"/>
              <w:snapToGrid w:val="0"/>
              <w:spacing w:before="203"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66964985">
            <w:pPr>
              <w:pStyle w:val="15"/>
              <w:keepNext w:val="0"/>
              <w:keepLines w:val="0"/>
              <w:pageBreakBefore w:val="0"/>
              <w:widowControl/>
              <w:kinsoku w:val="0"/>
              <w:wordWrap/>
              <w:overflowPunct/>
              <w:topLinePunct w:val="0"/>
              <w:autoSpaceDE w:val="0"/>
              <w:autoSpaceDN w:val="0"/>
              <w:bidi w:val="0"/>
              <w:adjustRightInd w:val="0"/>
              <w:snapToGrid w:val="0"/>
              <w:spacing w:before="203"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3</w:t>
            </w:r>
          </w:p>
        </w:tc>
      </w:tr>
      <w:tr w14:paraId="0E4A53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7C101C82">
            <w:pPr>
              <w:rPr>
                <w:rFonts w:hint="default" w:ascii="Times New Roman" w:hAnsi="Times New Roman" w:cs="Times New Roman"/>
                <w:sz w:val="21"/>
              </w:rPr>
            </w:pPr>
          </w:p>
        </w:tc>
        <w:tc>
          <w:tcPr>
            <w:tcW w:w="2833" w:type="dxa"/>
            <w:vMerge w:val="continue"/>
            <w:tcBorders>
              <w:top w:val="nil"/>
            </w:tcBorders>
            <w:vAlign w:val="center"/>
          </w:tcPr>
          <w:p w14:paraId="397C308F">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3B8030F4">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06E240B4">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4D5B11CC">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23F8C8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7B8C9D50">
            <w:pPr>
              <w:pStyle w:val="15"/>
              <w:spacing w:before="49" w:line="225" w:lineRule="auto"/>
              <w:ind w:left="115" w:right="285"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CH2 Enable  </w:t>
            </w:r>
          </w:p>
        </w:tc>
        <w:tc>
          <w:tcPr>
            <w:tcW w:w="2833" w:type="dxa"/>
            <w:vMerge w:val="restart"/>
            <w:tcBorders>
              <w:bottom w:val="nil"/>
            </w:tcBorders>
            <w:vAlign w:val="center"/>
          </w:tcPr>
          <w:p w14:paraId="69F9B4D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2 enabled</w:t>
            </w:r>
          </w:p>
        </w:tc>
        <w:tc>
          <w:tcPr>
            <w:tcW w:w="1841" w:type="dxa"/>
            <w:vAlign w:val="center"/>
          </w:tcPr>
          <w:p w14:paraId="7A0A935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792A7440">
            <w:pPr>
              <w:pStyle w:val="15"/>
              <w:keepNext w:val="0"/>
              <w:keepLines w:val="0"/>
              <w:pageBreakBefore w:val="0"/>
              <w:widowControl/>
              <w:kinsoku w:val="0"/>
              <w:wordWrap/>
              <w:overflowPunct/>
              <w:topLinePunct w:val="0"/>
              <w:autoSpaceDE w:val="0"/>
              <w:autoSpaceDN w:val="0"/>
              <w:bidi w:val="0"/>
              <w:adjustRightInd w:val="0"/>
              <w:snapToGrid w:val="0"/>
              <w:spacing w:before="205"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1B0A265B">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4</w:t>
            </w:r>
          </w:p>
        </w:tc>
      </w:tr>
      <w:tr w14:paraId="30655D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35A2D95C">
            <w:pPr>
              <w:rPr>
                <w:rFonts w:hint="default" w:ascii="Times New Roman" w:hAnsi="Times New Roman" w:cs="Times New Roman"/>
                <w:sz w:val="21"/>
              </w:rPr>
            </w:pPr>
          </w:p>
        </w:tc>
        <w:tc>
          <w:tcPr>
            <w:tcW w:w="2833" w:type="dxa"/>
            <w:vMerge w:val="continue"/>
            <w:tcBorders>
              <w:top w:val="nil"/>
            </w:tcBorders>
            <w:vAlign w:val="center"/>
          </w:tcPr>
          <w:p w14:paraId="4A9CD25F">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7DD7B284">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01126446">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6235E440">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78DBBF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5DE80AD5">
            <w:pPr>
              <w:pStyle w:val="15"/>
              <w:spacing w:before="49" w:line="225" w:lineRule="auto"/>
              <w:ind w:left="115" w:right="137"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CH1 Direction  </w:t>
            </w:r>
          </w:p>
        </w:tc>
        <w:tc>
          <w:tcPr>
            <w:tcW w:w="2833" w:type="dxa"/>
            <w:vMerge w:val="restart"/>
            <w:tcBorders>
              <w:bottom w:val="nil"/>
            </w:tcBorders>
            <w:vAlign w:val="center"/>
          </w:tcPr>
          <w:p w14:paraId="566C403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lang w:eastAsia="zh-C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1 </w:t>
            </w:r>
            <w:r>
              <w:rPr>
                <w:rFonts w:hint="default" w:ascii="Times New Roman" w:hAnsi="Times New Roman" w:eastAsia="宋体" w:cs="Times New Roman"/>
                <w:spacing w:val="-2"/>
                <w:lang w:eastAsia="zh-CN"/>
              </w:rPr>
              <w:t>compare direction</w:t>
            </w:r>
          </w:p>
        </w:tc>
        <w:tc>
          <w:tcPr>
            <w:tcW w:w="1841" w:type="dxa"/>
            <w:vAlign w:val="center"/>
          </w:tcPr>
          <w:p w14:paraId="49D720F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Decreasing comparison</w:t>
            </w:r>
          </w:p>
        </w:tc>
        <w:tc>
          <w:tcPr>
            <w:tcW w:w="1275" w:type="dxa"/>
            <w:vMerge w:val="restart"/>
            <w:tcBorders>
              <w:bottom w:val="nil"/>
            </w:tcBorders>
            <w:vAlign w:val="center"/>
          </w:tcPr>
          <w:p w14:paraId="0F5A3F2C">
            <w:pPr>
              <w:pStyle w:val="15"/>
              <w:keepNext w:val="0"/>
              <w:keepLines w:val="0"/>
              <w:pageBreakBefore w:val="0"/>
              <w:widowControl/>
              <w:kinsoku w:val="0"/>
              <w:wordWrap/>
              <w:overflowPunct/>
              <w:topLinePunct w:val="0"/>
              <w:autoSpaceDE w:val="0"/>
              <w:autoSpaceDN w:val="0"/>
              <w:bidi w:val="0"/>
              <w:adjustRightInd w:val="0"/>
              <w:snapToGrid w:val="0"/>
              <w:spacing w:before="205"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16606671">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5</w:t>
            </w:r>
          </w:p>
        </w:tc>
      </w:tr>
      <w:tr w14:paraId="6042FC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63458AA9">
            <w:pPr>
              <w:rPr>
                <w:rFonts w:hint="default" w:ascii="Times New Roman" w:hAnsi="Times New Roman" w:cs="Times New Roman"/>
                <w:sz w:val="21"/>
              </w:rPr>
            </w:pPr>
          </w:p>
        </w:tc>
        <w:tc>
          <w:tcPr>
            <w:tcW w:w="2833" w:type="dxa"/>
            <w:vMerge w:val="continue"/>
            <w:tcBorders>
              <w:top w:val="nil"/>
            </w:tcBorders>
            <w:vAlign w:val="center"/>
          </w:tcPr>
          <w:p w14:paraId="4D40E2A3">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494393E6">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Incremental comparison</w:t>
            </w:r>
          </w:p>
        </w:tc>
        <w:tc>
          <w:tcPr>
            <w:tcW w:w="1275" w:type="dxa"/>
            <w:vMerge w:val="continue"/>
            <w:tcBorders>
              <w:top w:val="nil"/>
            </w:tcBorders>
            <w:vAlign w:val="center"/>
          </w:tcPr>
          <w:p w14:paraId="7501BA80">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5B591786">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299111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70698F61">
            <w:pPr>
              <w:pStyle w:val="15"/>
              <w:spacing w:before="47" w:line="226" w:lineRule="auto"/>
              <w:ind w:left="115" w:right="137"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CH2 Direction  </w:t>
            </w:r>
          </w:p>
        </w:tc>
        <w:tc>
          <w:tcPr>
            <w:tcW w:w="2833" w:type="dxa"/>
            <w:vMerge w:val="restart"/>
            <w:tcBorders>
              <w:bottom w:val="nil"/>
            </w:tcBorders>
            <w:vAlign w:val="center"/>
          </w:tcPr>
          <w:p w14:paraId="249A981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lang w:eastAsia="zh-C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2 </w:t>
            </w:r>
            <w:r>
              <w:rPr>
                <w:rFonts w:hint="default" w:ascii="Times New Roman" w:hAnsi="Times New Roman" w:eastAsia="宋体" w:cs="Times New Roman"/>
                <w:spacing w:val="-2"/>
                <w:lang w:eastAsia="zh-CN"/>
              </w:rPr>
              <w:t>compare direction</w:t>
            </w:r>
          </w:p>
        </w:tc>
        <w:tc>
          <w:tcPr>
            <w:tcW w:w="1841" w:type="dxa"/>
            <w:vAlign w:val="center"/>
          </w:tcPr>
          <w:p w14:paraId="2EB6858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Decreasing comparison</w:t>
            </w:r>
          </w:p>
        </w:tc>
        <w:tc>
          <w:tcPr>
            <w:tcW w:w="1275" w:type="dxa"/>
            <w:vMerge w:val="restart"/>
            <w:tcBorders>
              <w:bottom w:val="nil"/>
            </w:tcBorders>
            <w:vAlign w:val="center"/>
          </w:tcPr>
          <w:p w14:paraId="34A72D2A">
            <w:pPr>
              <w:pStyle w:val="15"/>
              <w:keepNext w:val="0"/>
              <w:keepLines w:val="0"/>
              <w:pageBreakBefore w:val="0"/>
              <w:widowControl/>
              <w:kinsoku w:val="0"/>
              <w:wordWrap/>
              <w:overflowPunct/>
              <w:topLinePunct w:val="0"/>
              <w:autoSpaceDE w:val="0"/>
              <w:autoSpaceDN w:val="0"/>
              <w:bidi w:val="0"/>
              <w:adjustRightInd w:val="0"/>
              <w:snapToGrid w:val="0"/>
              <w:spacing w:before="204"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6302F687">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6</w:t>
            </w:r>
          </w:p>
        </w:tc>
      </w:tr>
      <w:tr w14:paraId="2E29B5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78C42C54">
            <w:pPr>
              <w:rPr>
                <w:rFonts w:hint="default" w:ascii="Times New Roman" w:hAnsi="Times New Roman" w:cs="Times New Roman"/>
                <w:sz w:val="21"/>
              </w:rPr>
            </w:pPr>
          </w:p>
        </w:tc>
        <w:tc>
          <w:tcPr>
            <w:tcW w:w="2833" w:type="dxa"/>
            <w:vMerge w:val="continue"/>
            <w:tcBorders>
              <w:top w:val="nil"/>
            </w:tcBorders>
            <w:vAlign w:val="center"/>
          </w:tcPr>
          <w:p w14:paraId="32600C07">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6AD7F49A">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Incremental comparison</w:t>
            </w:r>
          </w:p>
        </w:tc>
        <w:tc>
          <w:tcPr>
            <w:tcW w:w="1275" w:type="dxa"/>
            <w:vMerge w:val="continue"/>
            <w:tcBorders>
              <w:top w:val="nil"/>
            </w:tcBorders>
            <w:vAlign w:val="center"/>
          </w:tcPr>
          <w:p w14:paraId="0396FAC3">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65749DD7">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0844FE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15E80E1B">
            <w:pPr>
              <w:pStyle w:val="15"/>
              <w:spacing w:before="49" w:line="225" w:lineRule="auto"/>
              <w:ind w:left="115" w:right="285"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CH1 Mode  </w:t>
            </w:r>
          </w:p>
        </w:tc>
        <w:tc>
          <w:tcPr>
            <w:tcW w:w="2833" w:type="dxa"/>
            <w:vMerge w:val="restart"/>
            <w:tcBorders>
              <w:bottom w:val="nil"/>
            </w:tcBorders>
            <w:vAlign w:val="center"/>
          </w:tcPr>
          <w:p w14:paraId="098D5137">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1 trigger mode</w:t>
            </w:r>
          </w:p>
        </w:tc>
        <w:tc>
          <w:tcPr>
            <w:tcW w:w="1841" w:type="dxa"/>
            <w:vAlign w:val="center"/>
          </w:tcPr>
          <w:p w14:paraId="0128B239">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Single trigger</w:t>
            </w:r>
          </w:p>
        </w:tc>
        <w:tc>
          <w:tcPr>
            <w:tcW w:w="1275" w:type="dxa"/>
            <w:vMerge w:val="restart"/>
            <w:tcBorders>
              <w:bottom w:val="nil"/>
            </w:tcBorders>
            <w:vAlign w:val="center"/>
          </w:tcPr>
          <w:p w14:paraId="1CF49E88">
            <w:pPr>
              <w:pStyle w:val="15"/>
              <w:keepNext w:val="0"/>
              <w:keepLines w:val="0"/>
              <w:pageBreakBefore w:val="0"/>
              <w:widowControl/>
              <w:kinsoku w:val="0"/>
              <w:wordWrap/>
              <w:overflowPunct/>
              <w:topLinePunct w:val="0"/>
              <w:autoSpaceDE w:val="0"/>
              <w:autoSpaceDN w:val="0"/>
              <w:bidi w:val="0"/>
              <w:adjustRightInd w:val="0"/>
              <w:snapToGrid w:val="0"/>
              <w:spacing w:before="205"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7F38E626">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7</w:t>
            </w:r>
          </w:p>
        </w:tc>
      </w:tr>
      <w:tr w14:paraId="49BC02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2F2C6958">
            <w:pPr>
              <w:rPr>
                <w:rFonts w:hint="default" w:ascii="Times New Roman" w:hAnsi="Times New Roman" w:cs="Times New Roman"/>
                <w:sz w:val="21"/>
              </w:rPr>
            </w:pPr>
          </w:p>
        </w:tc>
        <w:tc>
          <w:tcPr>
            <w:tcW w:w="2833" w:type="dxa"/>
            <w:vMerge w:val="continue"/>
            <w:tcBorders>
              <w:top w:val="nil"/>
            </w:tcBorders>
            <w:vAlign w:val="center"/>
          </w:tcPr>
          <w:p w14:paraId="2457E155">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1C571BEE">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Repeated triggering</w:t>
            </w:r>
          </w:p>
        </w:tc>
        <w:tc>
          <w:tcPr>
            <w:tcW w:w="1275" w:type="dxa"/>
            <w:vMerge w:val="continue"/>
            <w:tcBorders>
              <w:top w:val="nil"/>
            </w:tcBorders>
            <w:vAlign w:val="center"/>
          </w:tcPr>
          <w:p w14:paraId="0811B6B8">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2416C830">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566E0C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7C33EE0C">
            <w:pPr>
              <w:pStyle w:val="15"/>
              <w:spacing w:before="49" w:line="225" w:lineRule="auto"/>
              <w:ind w:left="115" w:right="285"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CH2 Mode  </w:t>
            </w:r>
          </w:p>
        </w:tc>
        <w:tc>
          <w:tcPr>
            <w:tcW w:w="2833" w:type="dxa"/>
            <w:vMerge w:val="restart"/>
            <w:tcBorders>
              <w:bottom w:val="nil"/>
            </w:tcBorders>
            <w:vAlign w:val="center"/>
          </w:tcPr>
          <w:p w14:paraId="5128F51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2 trigger mode</w:t>
            </w:r>
          </w:p>
        </w:tc>
        <w:tc>
          <w:tcPr>
            <w:tcW w:w="1841" w:type="dxa"/>
            <w:vAlign w:val="center"/>
          </w:tcPr>
          <w:p w14:paraId="1790087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Single trigger</w:t>
            </w:r>
          </w:p>
        </w:tc>
        <w:tc>
          <w:tcPr>
            <w:tcW w:w="1275" w:type="dxa"/>
            <w:vMerge w:val="restart"/>
            <w:tcBorders>
              <w:bottom w:val="nil"/>
            </w:tcBorders>
            <w:vAlign w:val="center"/>
          </w:tcPr>
          <w:p w14:paraId="5EA79B0C">
            <w:pPr>
              <w:pStyle w:val="15"/>
              <w:keepNext w:val="0"/>
              <w:keepLines w:val="0"/>
              <w:pageBreakBefore w:val="0"/>
              <w:widowControl/>
              <w:kinsoku w:val="0"/>
              <w:wordWrap/>
              <w:overflowPunct/>
              <w:topLinePunct w:val="0"/>
              <w:autoSpaceDE w:val="0"/>
              <w:autoSpaceDN w:val="0"/>
              <w:bidi w:val="0"/>
              <w:adjustRightInd w:val="0"/>
              <w:snapToGrid w:val="0"/>
              <w:spacing w:before="205"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3A5E4075">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0</w:t>
            </w:r>
          </w:p>
        </w:tc>
      </w:tr>
      <w:tr w14:paraId="084D809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7F08336E">
            <w:pPr>
              <w:rPr>
                <w:rFonts w:hint="default" w:ascii="Times New Roman" w:hAnsi="Times New Roman" w:cs="Times New Roman"/>
                <w:sz w:val="21"/>
              </w:rPr>
            </w:pPr>
          </w:p>
        </w:tc>
        <w:tc>
          <w:tcPr>
            <w:tcW w:w="2833" w:type="dxa"/>
            <w:vMerge w:val="continue"/>
            <w:tcBorders>
              <w:top w:val="nil"/>
            </w:tcBorders>
            <w:vAlign w:val="center"/>
          </w:tcPr>
          <w:p w14:paraId="413A22B3">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10785428">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Repeated triggering</w:t>
            </w:r>
          </w:p>
        </w:tc>
        <w:tc>
          <w:tcPr>
            <w:tcW w:w="1275" w:type="dxa"/>
            <w:vMerge w:val="continue"/>
            <w:tcBorders>
              <w:top w:val="nil"/>
            </w:tcBorders>
            <w:vAlign w:val="center"/>
          </w:tcPr>
          <w:p w14:paraId="121D74D8">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5F26F7CC">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1D3D81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09D8C8A3">
            <w:pPr>
              <w:pStyle w:val="15"/>
              <w:spacing w:before="47" w:line="226" w:lineRule="auto"/>
              <w:ind w:left="115" w:right="457" w:firstLine="8"/>
              <w:rPr>
                <w:rFonts w:hint="default" w:ascii="Times New Roman" w:hAnsi="Times New Roman" w:cs="Times New Roman"/>
              </w:rPr>
            </w:pPr>
            <w:r>
              <w:rPr>
                <w:rFonts w:hint="default" w:ascii="Times New Roman" w:hAnsi="Times New Roman" w:eastAsia="Times New Roman" w:cs="Times New Roman"/>
                <w:spacing w:val="-2"/>
              </w:rPr>
              <w:t xml:space="preserve">Encoder_1 Output CH1(Compare)  </w:t>
            </w:r>
          </w:p>
        </w:tc>
        <w:tc>
          <w:tcPr>
            <w:tcW w:w="2833" w:type="dxa"/>
            <w:vMerge w:val="restart"/>
            <w:tcBorders>
              <w:bottom w:val="nil"/>
            </w:tcBorders>
            <w:vAlign w:val="center"/>
          </w:tcPr>
          <w:p w14:paraId="1FE3D24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Encoder output channel 1 (comparative output)</w:t>
            </w:r>
          </w:p>
        </w:tc>
        <w:tc>
          <w:tcPr>
            <w:tcW w:w="1841" w:type="dxa"/>
            <w:vAlign w:val="center"/>
          </w:tcPr>
          <w:p w14:paraId="4CD35C92">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17DEEC9C">
            <w:pPr>
              <w:pStyle w:val="15"/>
              <w:keepNext w:val="0"/>
              <w:keepLines w:val="0"/>
              <w:pageBreakBefore w:val="0"/>
              <w:widowControl/>
              <w:kinsoku w:val="0"/>
              <w:wordWrap/>
              <w:overflowPunct/>
              <w:topLinePunct w:val="0"/>
              <w:autoSpaceDE w:val="0"/>
              <w:autoSpaceDN w:val="0"/>
              <w:bidi w:val="0"/>
              <w:adjustRightInd w:val="0"/>
              <w:snapToGrid w:val="0"/>
              <w:spacing w:before="204"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726A757A">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1</w:t>
            </w:r>
          </w:p>
        </w:tc>
      </w:tr>
      <w:tr w14:paraId="7CA5C9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493C51E8">
            <w:pPr>
              <w:rPr>
                <w:rFonts w:hint="default" w:ascii="Times New Roman" w:hAnsi="Times New Roman" w:cs="Times New Roman"/>
                <w:sz w:val="21"/>
              </w:rPr>
            </w:pPr>
          </w:p>
        </w:tc>
        <w:tc>
          <w:tcPr>
            <w:tcW w:w="2833" w:type="dxa"/>
            <w:vMerge w:val="continue"/>
            <w:tcBorders>
              <w:top w:val="nil"/>
            </w:tcBorders>
            <w:vAlign w:val="center"/>
          </w:tcPr>
          <w:p w14:paraId="4A6A0BB8">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49B39DE0">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488B9380">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05959252">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5E2F15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07B792E5">
            <w:pPr>
              <w:pStyle w:val="15"/>
              <w:spacing w:before="49" w:line="225" w:lineRule="auto"/>
              <w:ind w:left="115" w:right="457" w:firstLine="8"/>
              <w:rPr>
                <w:rFonts w:hint="default" w:ascii="Times New Roman" w:hAnsi="Times New Roman" w:cs="Times New Roman"/>
              </w:rPr>
            </w:pPr>
            <w:r>
              <w:rPr>
                <w:rFonts w:hint="default" w:ascii="Times New Roman" w:hAnsi="Times New Roman" w:eastAsia="Times New Roman" w:cs="Times New Roman"/>
                <w:spacing w:val="-2"/>
              </w:rPr>
              <w:t xml:space="preserve">Encoder_1 Output CH2(Compare)  </w:t>
            </w:r>
          </w:p>
        </w:tc>
        <w:tc>
          <w:tcPr>
            <w:tcW w:w="2833" w:type="dxa"/>
            <w:vMerge w:val="restart"/>
            <w:tcBorders>
              <w:bottom w:val="nil"/>
            </w:tcBorders>
            <w:vAlign w:val="center"/>
          </w:tcPr>
          <w:p w14:paraId="1C3E1CC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Encoder output channel 2 (comparative output)</w:t>
            </w:r>
          </w:p>
        </w:tc>
        <w:tc>
          <w:tcPr>
            <w:tcW w:w="1841" w:type="dxa"/>
            <w:vAlign w:val="center"/>
          </w:tcPr>
          <w:p w14:paraId="7FD08573">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36AB1914">
            <w:pPr>
              <w:pStyle w:val="15"/>
              <w:keepNext w:val="0"/>
              <w:keepLines w:val="0"/>
              <w:pageBreakBefore w:val="0"/>
              <w:widowControl/>
              <w:kinsoku w:val="0"/>
              <w:wordWrap/>
              <w:overflowPunct/>
              <w:topLinePunct w:val="0"/>
              <w:autoSpaceDE w:val="0"/>
              <w:autoSpaceDN w:val="0"/>
              <w:bidi w:val="0"/>
              <w:adjustRightInd w:val="0"/>
              <w:snapToGrid w:val="0"/>
              <w:spacing w:before="205"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78CA9A6D">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2</w:t>
            </w:r>
          </w:p>
        </w:tc>
      </w:tr>
      <w:tr w14:paraId="60C6E1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74AA7547">
            <w:pPr>
              <w:rPr>
                <w:rFonts w:hint="default" w:ascii="Times New Roman" w:hAnsi="Times New Roman" w:cs="Times New Roman"/>
                <w:sz w:val="21"/>
              </w:rPr>
            </w:pPr>
          </w:p>
        </w:tc>
        <w:tc>
          <w:tcPr>
            <w:tcW w:w="2833" w:type="dxa"/>
            <w:vMerge w:val="continue"/>
            <w:tcBorders>
              <w:top w:val="nil"/>
            </w:tcBorders>
            <w:vAlign w:val="center"/>
          </w:tcPr>
          <w:p w14:paraId="6A0B85C6">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0D8F6987">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352496B7">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18AF2E13">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50FC63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5F96C802">
            <w:pPr>
              <w:pStyle w:val="15"/>
              <w:spacing w:before="49" w:line="225" w:lineRule="auto"/>
              <w:ind w:left="115" w:right="457" w:firstLine="8"/>
              <w:rPr>
                <w:rFonts w:hint="default" w:ascii="Times New Roman" w:hAnsi="Times New Roman" w:cs="Times New Roman"/>
              </w:rPr>
            </w:pPr>
            <w:r>
              <w:rPr>
                <w:rFonts w:hint="default" w:ascii="Times New Roman" w:hAnsi="Times New Roman" w:eastAsia="Times New Roman" w:cs="Times New Roman"/>
                <w:spacing w:val="-2"/>
              </w:rPr>
              <w:t xml:space="preserve">Encoder_1 Output CH3  </w:t>
            </w:r>
          </w:p>
        </w:tc>
        <w:tc>
          <w:tcPr>
            <w:tcW w:w="2833" w:type="dxa"/>
            <w:vMerge w:val="restart"/>
            <w:tcBorders>
              <w:bottom w:val="nil"/>
            </w:tcBorders>
            <w:vAlign w:val="center"/>
          </w:tcPr>
          <w:p w14:paraId="1162040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Encoder output channel 3 (normal output)</w:t>
            </w:r>
          </w:p>
        </w:tc>
        <w:tc>
          <w:tcPr>
            <w:tcW w:w="1841" w:type="dxa"/>
            <w:vAlign w:val="center"/>
          </w:tcPr>
          <w:p w14:paraId="26F4B472">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14CB9FC3">
            <w:pPr>
              <w:pStyle w:val="15"/>
              <w:keepNext w:val="0"/>
              <w:keepLines w:val="0"/>
              <w:pageBreakBefore w:val="0"/>
              <w:widowControl/>
              <w:kinsoku w:val="0"/>
              <w:wordWrap/>
              <w:overflowPunct/>
              <w:topLinePunct w:val="0"/>
              <w:autoSpaceDE w:val="0"/>
              <w:autoSpaceDN w:val="0"/>
              <w:bidi w:val="0"/>
              <w:adjustRightInd w:val="0"/>
              <w:snapToGrid w:val="0"/>
              <w:spacing w:before="205"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49205DE5">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3</w:t>
            </w:r>
          </w:p>
        </w:tc>
      </w:tr>
      <w:tr w14:paraId="1D4470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45F2932E">
            <w:pPr>
              <w:rPr>
                <w:rFonts w:hint="default" w:ascii="Times New Roman" w:hAnsi="Times New Roman" w:cs="Times New Roman"/>
                <w:sz w:val="21"/>
              </w:rPr>
            </w:pPr>
          </w:p>
        </w:tc>
        <w:tc>
          <w:tcPr>
            <w:tcW w:w="2833" w:type="dxa"/>
            <w:vMerge w:val="continue"/>
            <w:tcBorders>
              <w:top w:val="nil"/>
            </w:tcBorders>
            <w:vAlign w:val="center"/>
          </w:tcPr>
          <w:p w14:paraId="57E15A17">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461471C2">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5959FF9A">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7B095F17">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62BE89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6F4EFC66">
            <w:pPr>
              <w:pStyle w:val="15"/>
              <w:spacing w:before="47" w:line="226" w:lineRule="auto"/>
              <w:ind w:left="115" w:right="457" w:firstLine="8"/>
              <w:rPr>
                <w:rFonts w:hint="default" w:ascii="Times New Roman" w:hAnsi="Times New Roman" w:cs="Times New Roman"/>
              </w:rPr>
            </w:pPr>
            <w:r>
              <w:rPr>
                <w:rFonts w:hint="default" w:ascii="Times New Roman" w:hAnsi="Times New Roman" w:eastAsia="Times New Roman" w:cs="Times New Roman"/>
                <w:spacing w:val="-2"/>
              </w:rPr>
              <w:t xml:space="preserve">Encoder_1 Output CH4  </w:t>
            </w:r>
          </w:p>
        </w:tc>
        <w:tc>
          <w:tcPr>
            <w:tcW w:w="2833" w:type="dxa"/>
            <w:vMerge w:val="restart"/>
            <w:tcBorders>
              <w:bottom w:val="nil"/>
            </w:tcBorders>
            <w:vAlign w:val="center"/>
          </w:tcPr>
          <w:p w14:paraId="6FD4B35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Encoder output channel 4 (normal output)</w:t>
            </w:r>
          </w:p>
        </w:tc>
        <w:tc>
          <w:tcPr>
            <w:tcW w:w="1841" w:type="dxa"/>
            <w:vAlign w:val="center"/>
          </w:tcPr>
          <w:p w14:paraId="0D808D04">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22DF9A10">
            <w:pPr>
              <w:pStyle w:val="15"/>
              <w:keepNext w:val="0"/>
              <w:keepLines w:val="0"/>
              <w:pageBreakBefore w:val="0"/>
              <w:widowControl/>
              <w:kinsoku w:val="0"/>
              <w:wordWrap/>
              <w:overflowPunct/>
              <w:topLinePunct w:val="0"/>
              <w:autoSpaceDE w:val="0"/>
              <w:autoSpaceDN w:val="0"/>
              <w:bidi w:val="0"/>
              <w:adjustRightInd w:val="0"/>
              <w:snapToGrid w:val="0"/>
              <w:spacing w:before="204"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337BF94E">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4</w:t>
            </w:r>
          </w:p>
        </w:tc>
      </w:tr>
      <w:tr w14:paraId="0F7EAA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069C0432">
            <w:pPr>
              <w:rPr>
                <w:rFonts w:hint="default" w:ascii="Times New Roman" w:hAnsi="Times New Roman" w:cs="Times New Roman"/>
                <w:sz w:val="21"/>
              </w:rPr>
            </w:pPr>
          </w:p>
        </w:tc>
        <w:tc>
          <w:tcPr>
            <w:tcW w:w="2833" w:type="dxa"/>
            <w:vMerge w:val="continue"/>
            <w:tcBorders>
              <w:top w:val="nil"/>
            </w:tcBorders>
            <w:vAlign w:val="center"/>
          </w:tcPr>
          <w:p w14:paraId="58CD5986">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715BB80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62210AC8">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7F4ED40E">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5F20F7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72813556">
            <w:pPr>
              <w:pStyle w:val="15"/>
              <w:spacing w:before="49" w:line="225" w:lineRule="auto"/>
              <w:ind w:left="115" w:right="108" w:firstLine="8"/>
              <w:rPr>
                <w:rFonts w:hint="default" w:ascii="Times New Roman" w:hAnsi="Times New Roman" w:cs="Times New Roman"/>
              </w:rPr>
            </w:pPr>
            <w:r>
              <w:rPr>
                <w:rFonts w:hint="default" w:ascii="Times New Roman" w:hAnsi="Times New Roman" w:eastAsia="Times New Roman" w:cs="Times New Roman"/>
                <w:spacing w:val="-3"/>
              </w:rPr>
              <w:t xml:space="preserve">Encoder_1 Input Latch CH1 Enable  </w:t>
            </w:r>
          </w:p>
        </w:tc>
        <w:tc>
          <w:tcPr>
            <w:tcW w:w="2833" w:type="dxa"/>
            <w:vMerge w:val="restart"/>
            <w:tcBorders>
              <w:bottom w:val="nil"/>
            </w:tcBorders>
            <w:vAlign w:val="center"/>
          </w:tcPr>
          <w:p w14:paraId="4C40970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 probe input channel 1 latch enable</w:t>
            </w:r>
          </w:p>
        </w:tc>
        <w:tc>
          <w:tcPr>
            <w:tcW w:w="1841" w:type="dxa"/>
            <w:vAlign w:val="center"/>
          </w:tcPr>
          <w:p w14:paraId="7B656550">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40679796">
            <w:pPr>
              <w:pStyle w:val="15"/>
              <w:keepNext w:val="0"/>
              <w:keepLines w:val="0"/>
              <w:pageBreakBefore w:val="0"/>
              <w:widowControl/>
              <w:kinsoku w:val="0"/>
              <w:wordWrap/>
              <w:overflowPunct/>
              <w:topLinePunct w:val="0"/>
              <w:autoSpaceDE w:val="0"/>
              <w:autoSpaceDN w:val="0"/>
              <w:bidi w:val="0"/>
              <w:adjustRightInd w:val="0"/>
              <w:snapToGrid w:val="0"/>
              <w:spacing w:before="205"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3000BAA8">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5</w:t>
            </w:r>
          </w:p>
        </w:tc>
      </w:tr>
      <w:tr w14:paraId="548C11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3A2EE6E5">
            <w:pPr>
              <w:rPr>
                <w:rFonts w:hint="default" w:ascii="Times New Roman" w:hAnsi="Times New Roman" w:cs="Times New Roman"/>
                <w:sz w:val="21"/>
              </w:rPr>
            </w:pPr>
          </w:p>
        </w:tc>
        <w:tc>
          <w:tcPr>
            <w:tcW w:w="2833" w:type="dxa"/>
            <w:vMerge w:val="continue"/>
            <w:tcBorders>
              <w:top w:val="nil"/>
            </w:tcBorders>
            <w:vAlign w:val="center"/>
          </w:tcPr>
          <w:p w14:paraId="2E905105">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156EC056">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198D7D4E">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11515118">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11B3AC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3B51AD18">
            <w:pPr>
              <w:pStyle w:val="15"/>
              <w:spacing w:before="49" w:line="225" w:lineRule="auto"/>
              <w:ind w:left="115" w:right="108" w:firstLine="8"/>
              <w:rPr>
                <w:rFonts w:hint="default" w:ascii="Times New Roman" w:hAnsi="Times New Roman" w:cs="Times New Roman"/>
              </w:rPr>
            </w:pPr>
            <w:r>
              <w:rPr>
                <w:rFonts w:hint="default" w:ascii="Times New Roman" w:hAnsi="Times New Roman" w:eastAsia="Times New Roman" w:cs="Times New Roman"/>
                <w:spacing w:val="-3"/>
              </w:rPr>
              <w:t xml:space="preserve">Encoder_1 Input Latch CH2 Enable  </w:t>
            </w:r>
          </w:p>
        </w:tc>
        <w:tc>
          <w:tcPr>
            <w:tcW w:w="2833" w:type="dxa"/>
            <w:vMerge w:val="restart"/>
            <w:tcBorders>
              <w:bottom w:val="nil"/>
            </w:tcBorders>
            <w:vAlign w:val="center"/>
          </w:tcPr>
          <w:p w14:paraId="472821A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 probe input channel 2 latch enable</w:t>
            </w:r>
          </w:p>
        </w:tc>
        <w:tc>
          <w:tcPr>
            <w:tcW w:w="1841" w:type="dxa"/>
            <w:vAlign w:val="center"/>
          </w:tcPr>
          <w:p w14:paraId="7758389A">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1640AE31">
            <w:pPr>
              <w:pStyle w:val="15"/>
              <w:keepNext w:val="0"/>
              <w:keepLines w:val="0"/>
              <w:pageBreakBefore w:val="0"/>
              <w:widowControl/>
              <w:kinsoku w:val="0"/>
              <w:wordWrap/>
              <w:overflowPunct/>
              <w:topLinePunct w:val="0"/>
              <w:autoSpaceDE w:val="0"/>
              <w:autoSpaceDN w:val="0"/>
              <w:bidi w:val="0"/>
              <w:adjustRightInd w:val="0"/>
              <w:snapToGrid w:val="0"/>
              <w:spacing w:before="205"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21B29AAD">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7"/>
              </w:rPr>
              <w:t>1 bit 6</w:t>
            </w:r>
          </w:p>
        </w:tc>
      </w:tr>
      <w:tr w14:paraId="60F3F9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79FF73BD">
            <w:pPr>
              <w:rPr>
                <w:rFonts w:hint="default" w:ascii="Times New Roman" w:hAnsi="Times New Roman" w:cs="Times New Roman"/>
                <w:sz w:val="21"/>
              </w:rPr>
            </w:pPr>
          </w:p>
        </w:tc>
        <w:tc>
          <w:tcPr>
            <w:tcW w:w="2833" w:type="dxa"/>
            <w:vMerge w:val="continue"/>
            <w:tcBorders>
              <w:top w:val="nil"/>
            </w:tcBorders>
            <w:vAlign w:val="center"/>
          </w:tcPr>
          <w:p w14:paraId="5C52D5CA">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4F71CC1A">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599609AD">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4774E638">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5E868C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Align w:val="top"/>
          </w:tcPr>
          <w:p w14:paraId="63D93260">
            <w:pPr>
              <w:pStyle w:val="15"/>
              <w:spacing w:before="44" w:line="223" w:lineRule="auto"/>
              <w:ind w:left="115" w:right="170"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CH1 SetValue  </w:t>
            </w:r>
          </w:p>
        </w:tc>
        <w:tc>
          <w:tcPr>
            <w:tcW w:w="2833" w:type="dxa"/>
            <w:vAlign w:val="center"/>
          </w:tcPr>
          <w:p w14:paraId="2519152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1 set value</w:t>
            </w:r>
          </w:p>
        </w:tc>
        <w:tc>
          <w:tcPr>
            <w:tcW w:w="1841" w:type="dxa"/>
            <w:vAlign w:val="center"/>
          </w:tcPr>
          <w:p w14:paraId="271BC6A3">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0~2 ^32-1</w:t>
            </w:r>
          </w:p>
        </w:tc>
        <w:tc>
          <w:tcPr>
            <w:tcW w:w="1275" w:type="dxa"/>
            <w:vAlign w:val="center"/>
          </w:tcPr>
          <w:p w14:paraId="302D2CF2">
            <w:pPr>
              <w:pStyle w:val="15"/>
              <w:keepNext w:val="0"/>
              <w:keepLines w:val="0"/>
              <w:pageBreakBefore w:val="0"/>
              <w:widowControl/>
              <w:kinsoku w:val="0"/>
              <w:wordWrap/>
              <w:overflowPunct/>
              <w:topLinePunct w:val="0"/>
              <w:autoSpaceDE w:val="0"/>
              <w:autoSpaceDN w:val="0"/>
              <w:bidi w:val="0"/>
              <w:adjustRightInd w:val="0"/>
              <w:snapToGrid w:val="0"/>
              <w:spacing w:before="199" w:line="209"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unsigned32</w:t>
            </w:r>
          </w:p>
        </w:tc>
        <w:tc>
          <w:tcPr>
            <w:tcW w:w="1001" w:type="dxa"/>
            <w:vAlign w:val="center"/>
          </w:tcPr>
          <w:p w14:paraId="06BB041F">
            <w:pPr>
              <w:pStyle w:val="15"/>
              <w:keepNext w:val="0"/>
              <w:keepLines w:val="0"/>
              <w:pageBreakBefore w:val="0"/>
              <w:widowControl/>
              <w:kinsoku w:val="0"/>
              <w:wordWrap/>
              <w:overflowPunct/>
              <w:topLinePunct w:val="0"/>
              <w:autoSpaceDE w:val="0"/>
              <w:autoSpaceDN w:val="0"/>
              <w:bidi w:val="0"/>
              <w:adjustRightInd w:val="0"/>
              <w:snapToGrid w:val="0"/>
              <w:spacing w:before="231" w:line="184"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4 bytes</w:t>
            </w:r>
          </w:p>
        </w:tc>
      </w:tr>
      <w:tr w14:paraId="75B40B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Align w:val="top"/>
          </w:tcPr>
          <w:p w14:paraId="3905B108">
            <w:pPr>
              <w:pStyle w:val="15"/>
              <w:spacing w:before="46" w:line="224" w:lineRule="auto"/>
              <w:ind w:left="115" w:right="170"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CH2 SetValue  </w:t>
            </w:r>
          </w:p>
        </w:tc>
        <w:tc>
          <w:tcPr>
            <w:tcW w:w="2833" w:type="dxa"/>
            <w:vAlign w:val="center"/>
          </w:tcPr>
          <w:p w14:paraId="214F5ACA">
            <w:pPr>
              <w:pStyle w:val="15"/>
              <w:spacing w:before="236" w:line="183" w:lineRule="auto"/>
              <w:ind w:left="236"/>
              <w:jc w:val="center"/>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2 set value</w:t>
            </w:r>
          </w:p>
        </w:tc>
        <w:tc>
          <w:tcPr>
            <w:tcW w:w="1841" w:type="dxa"/>
            <w:vAlign w:val="center"/>
          </w:tcPr>
          <w:p w14:paraId="2001054E">
            <w:pPr>
              <w:pStyle w:val="15"/>
              <w:spacing w:before="247" w:line="174" w:lineRule="auto"/>
              <w:ind w:left="490"/>
              <w:jc w:val="center"/>
              <w:rPr>
                <w:rFonts w:hint="default" w:ascii="Times New Roman" w:hAnsi="Times New Roman" w:cs="Times New Roman"/>
              </w:rPr>
            </w:pPr>
            <w:r>
              <w:rPr>
                <w:rFonts w:hint="default" w:ascii="Times New Roman" w:hAnsi="Times New Roman" w:eastAsia="Times New Roman" w:cs="Times New Roman"/>
                <w:spacing w:val="-4"/>
              </w:rPr>
              <w:t>0~2 ^32-1</w:t>
            </w:r>
          </w:p>
        </w:tc>
        <w:tc>
          <w:tcPr>
            <w:tcW w:w="1275" w:type="dxa"/>
            <w:vAlign w:val="center"/>
          </w:tcPr>
          <w:p w14:paraId="5B4B7ED4">
            <w:pPr>
              <w:pStyle w:val="15"/>
              <w:spacing w:before="202" w:line="209" w:lineRule="auto"/>
              <w:ind w:left="145"/>
              <w:jc w:val="center"/>
              <w:rPr>
                <w:rFonts w:hint="default" w:ascii="Times New Roman" w:hAnsi="Times New Roman" w:cs="Times New Roman"/>
              </w:rPr>
            </w:pPr>
            <w:r>
              <w:rPr>
                <w:rFonts w:hint="default" w:ascii="Times New Roman" w:hAnsi="Times New Roman" w:eastAsia="Times New Roman" w:cs="Times New Roman"/>
                <w:spacing w:val="-2"/>
              </w:rPr>
              <w:t>unsigned32</w:t>
            </w:r>
          </w:p>
        </w:tc>
        <w:tc>
          <w:tcPr>
            <w:tcW w:w="1001" w:type="dxa"/>
            <w:vAlign w:val="center"/>
          </w:tcPr>
          <w:p w14:paraId="3EFF5B9A">
            <w:pPr>
              <w:pStyle w:val="15"/>
              <w:spacing w:before="234" w:line="184" w:lineRule="auto"/>
              <w:ind w:left="243"/>
              <w:jc w:val="center"/>
              <w:rPr>
                <w:rFonts w:hint="default" w:ascii="Times New Roman" w:hAnsi="Times New Roman" w:cs="Times New Roman"/>
              </w:rPr>
            </w:pPr>
            <w:r>
              <w:rPr>
                <w:rFonts w:hint="default" w:ascii="Times New Roman" w:hAnsi="Times New Roman" w:eastAsia="Times New Roman" w:cs="Times New Roman"/>
                <w:spacing w:val="-3"/>
              </w:rPr>
              <w:t>4 bytes</w:t>
            </w:r>
          </w:p>
        </w:tc>
      </w:tr>
    </w:tbl>
    <w:p w14:paraId="6DDAE2A5">
      <w:pPr>
        <w:spacing w:line="313" w:lineRule="auto"/>
        <w:rPr>
          <w:rFonts w:hint="default" w:ascii="Times New Roman" w:hAnsi="Times New Roman" w:cs="Times New Roman"/>
          <w:sz w:val="21"/>
        </w:rPr>
      </w:pPr>
    </w:p>
    <w:p w14:paraId="3E9AAB0B">
      <w:pPr>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rPr>
        <w:t xml:space="preserve"> </w:t>
      </w:r>
      <w:r>
        <w:rPr>
          <w:rFonts w:hint="default" w:ascii="Times New Roman" w:hAnsi="Times New Roman" w:eastAsia="宋体" w:cs="Times New Roman"/>
          <w:b/>
          <w:bCs/>
          <w:spacing w:val="-1"/>
          <w:sz w:val="21"/>
          <w:szCs w:val="21"/>
          <w:lang w:eastAsia="zh-CN"/>
        </w:rPr>
        <w:t>Downstream data</w:t>
      </w:r>
      <w:r>
        <w:rPr>
          <w:rFonts w:hint="default" w:ascii="Times New Roman" w:hAnsi="Times New Roman" w:eastAsia="Times New Roman" w:cs="Times New Roman"/>
          <w:b/>
          <w:bCs/>
          <w:spacing w:val="-1"/>
          <w:sz w:val="21"/>
          <w:szCs w:val="21"/>
        </w:rPr>
        <w:t xml:space="preserve"> </w:t>
      </w:r>
      <w:r>
        <w:rPr>
          <w:rFonts w:hint="default" w:ascii="Times New Roman" w:hAnsi="Times New Roman" w:eastAsia="宋体" w:cs="Times New Roman"/>
          <w:b/>
          <w:bCs/>
          <w:spacing w:val="-1"/>
          <w:sz w:val="21"/>
          <w:szCs w:val="21"/>
          <w:lang w:val="en-US" w:eastAsia="zh-CN"/>
        </w:rPr>
        <w:t>description</w:t>
      </w:r>
      <w:r>
        <w:rPr>
          <w:rFonts w:hint="default" w:ascii="Times New Roman" w:hAnsi="Times New Roman" w:eastAsia="Times New Roman" w:cs="Times New Roman"/>
          <w:b/>
          <w:bCs/>
          <w:spacing w:val="-1"/>
          <w:sz w:val="21"/>
          <w:szCs w:val="21"/>
        </w:rPr>
        <w:t xml:space="preserve">: </w:t>
      </w:r>
    </w:p>
    <w:p w14:paraId="2E05C5D5">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Enable Encoder_1 Enable</w:t>
      </w:r>
      <w:r>
        <w:rPr>
          <w:rFonts w:hint="default" w:ascii="Times New Roman" w:hAnsi="Times New Roman" w:eastAsia="Times New Roman" w:cs="Times New Roman"/>
          <w:bCs/>
          <w:spacing w:val="3"/>
          <w:sz w:val="21"/>
          <w:szCs w:val="21"/>
        </w:rPr>
        <w:t xml:space="preserve"> </w:t>
      </w:r>
    </w:p>
    <w:p w14:paraId="010AF41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0</w:t>
      </w:r>
      <w:r>
        <w:rPr>
          <w:rFonts w:hint="default" w:ascii="Times New Roman" w:hAnsi="Times New Roman" w:eastAsia="宋体" w:cs="Times New Roman"/>
          <w:spacing w:val="-3"/>
          <w:sz w:val="21"/>
          <w:szCs w:val="21"/>
          <w:lang w:val="en-US" w:eastAsia="zh-CN"/>
        </w:rPr>
        <w:t xml:space="preserve">: </w:t>
      </w:r>
      <w:r>
        <w:rPr>
          <w:rFonts w:hint="default" w:ascii="Times New Roman" w:hAnsi="Times New Roman" w:eastAsia="Times New Roman" w:cs="Times New Roman"/>
          <w:spacing w:val="-3"/>
          <w:sz w:val="21"/>
          <w:szCs w:val="21"/>
        </w:rPr>
        <w:t>disabled</w:t>
      </w:r>
      <w:r>
        <w:rPr>
          <w:rFonts w:hint="default" w:ascii="Times New Roman" w:hAnsi="Times New Roman" w:eastAsia="宋体" w:cs="Times New Roman"/>
          <w:spacing w:val="-3"/>
          <w:sz w:val="21"/>
          <w:szCs w:val="21"/>
          <w:lang w:val="en-US" w:eastAsia="zh-CN"/>
        </w:rPr>
        <w:t xml:space="preserve">; 1: </w:t>
      </w:r>
      <w:r>
        <w:rPr>
          <w:rFonts w:hint="default" w:ascii="Times New Roman" w:hAnsi="Times New Roman" w:eastAsia="Times New Roman" w:cs="Times New Roman"/>
          <w:spacing w:val="-3"/>
          <w:sz w:val="21"/>
          <w:szCs w:val="21"/>
        </w:rPr>
        <w:t xml:space="preserve"> enabled. </w:t>
      </w:r>
    </w:p>
    <w:p w14:paraId="08463E5E">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eastAsia="Times New Roman" w:cs="Times New Roman"/>
          <w:b/>
          <w:bCs/>
          <w:spacing w:val="3"/>
          <w:sz w:val="21"/>
          <w:szCs w:val="21"/>
        </w:rPr>
      </w:pPr>
      <w:r>
        <w:rPr>
          <w:rFonts w:hint="default" w:ascii="Times New Roman" w:hAnsi="Times New Roman" w:eastAsia="Times New Roman" w:cs="Times New Roman"/>
          <w:b/>
          <w:bCs/>
          <w:spacing w:val="3"/>
          <w:sz w:val="21"/>
          <w:szCs w:val="21"/>
        </w:rPr>
        <w:t>Encoder_1 Z Phase Clear Enable</w:t>
      </w:r>
    </w:p>
    <w:p w14:paraId="78C0441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3"/>
          <w:sz w:val="21"/>
          <w:szCs w:val="21"/>
          <w:lang w:val="en-US" w:eastAsia="zh-CN"/>
        </w:rPr>
      </w:pPr>
      <w:r>
        <w:rPr>
          <w:rFonts w:hint="default" w:ascii="Times New Roman" w:hAnsi="Times New Roman" w:eastAsia="宋体" w:cs="Times New Roman"/>
          <w:spacing w:val="-3"/>
          <w:sz w:val="21"/>
          <w:szCs w:val="21"/>
          <w:lang w:val="en-US" w:eastAsia="zh-CN"/>
        </w:rPr>
        <w:t xml:space="preserve">0: disabled; 1:  enabled. </w:t>
      </w:r>
    </w:p>
    <w:p w14:paraId="2204FBA5">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4"/>
          <w:sz w:val="21"/>
          <w:szCs w:val="21"/>
        </w:rPr>
        <w:t>After Z</w:t>
      </w:r>
      <w:r>
        <w:rPr>
          <w:rFonts w:hint="default" w:ascii="Times New Roman" w:hAnsi="Times New Roman" w:eastAsia="宋体" w:cs="Times New Roman"/>
          <w:spacing w:val="-4"/>
          <w:sz w:val="21"/>
          <w:szCs w:val="21"/>
          <w:lang w:val="en-US" w:eastAsia="zh-CN"/>
        </w:rPr>
        <w:t xml:space="preserve"> P</w:t>
      </w:r>
      <w:r>
        <w:rPr>
          <w:rFonts w:hint="default" w:ascii="Times New Roman" w:hAnsi="Times New Roman" w:eastAsia="Times New Roman" w:cs="Times New Roman"/>
          <w:spacing w:val="-4"/>
          <w:sz w:val="21"/>
          <w:szCs w:val="21"/>
        </w:rPr>
        <w:t xml:space="preserve">hase </w:t>
      </w:r>
      <w:r>
        <w:rPr>
          <w:rFonts w:hint="default" w:ascii="Times New Roman" w:hAnsi="Times New Roman" w:eastAsia="宋体" w:cs="Times New Roman"/>
          <w:spacing w:val="-4"/>
          <w:sz w:val="21"/>
          <w:szCs w:val="21"/>
          <w:lang w:val="en-US" w:eastAsia="zh-CN"/>
        </w:rPr>
        <w:t xml:space="preserve">Clear Enable is enabled, the </w:t>
      </w:r>
      <w:r>
        <w:rPr>
          <w:rFonts w:hint="default" w:ascii="Times New Roman" w:hAnsi="Times New Roman" w:eastAsia="Times New Roman" w:cs="Times New Roman"/>
          <w:spacing w:val="-4"/>
          <w:sz w:val="21"/>
          <w:szCs w:val="21"/>
        </w:rPr>
        <w:t xml:space="preserve">current count value is </w:t>
      </w:r>
      <w:r>
        <w:rPr>
          <w:rFonts w:hint="default" w:ascii="Times New Roman" w:hAnsi="Times New Roman" w:eastAsia="宋体" w:cs="Times New Roman"/>
          <w:spacing w:val="-4"/>
          <w:sz w:val="21"/>
          <w:szCs w:val="21"/>
          <w:lang w:val="en-US" w:eastAsia="zh-CN"/>
        </w:rPr>
        <w:t xml:space="preserve">cleared </w:t>
      </w:r>
      <w:r>
        <w:rPr>
          <w:rFonts w:hint="default" w:ascii="Times New Roman" w:hAnsi="Times New Roman" w:eastAsia="Times New Roman" w:cs="Times New Roman"/>
          <w:spacing w:val="-4"/>
          <w:sz w:val="21"/>
          <w:szCs w:val="21"/>
        </w:rPr>
        <w:t>by detecting the Z</w:t>
      </w:r>
      <w:r>
        <w:rPr>
          <w:rFonts w:hint="default" w:ascii="Times New Roman" w:hAnsi="Times New Roman" w:eastAsia="宋体" w:cs="Times New Roman"/>
          <w:spacing w:val="-4"/>
          <w:sz w:val="21"/>
          <w:szCs w:val="21"/>
          <w:lang w:val="en-US" w:eastAsia="zh-CN"/>
        </w:rPr>
        <w:t xml:space="preserve"> </w:t>
      </w:r>
      <w:r>
        <w:rPr>
          <w:rFonts w:hint="default" w:ascii="Times New Roman" w:hAnsi="Times New Roman" w:eastAsia="Times New Roman" w:cs="Times New Roman"/>
          <w:spacing w:val="-4"/>
          <w:sz w:val="21"/>
          <w:szCs w:val="21"/>
        </w:rPr>
        <w:t>phase signal of the encoder. The encoder generates a Z</w:t>
      </w:r>
      <w:r>
        <w:rPr>
          <w:rFonts w:hint="default" w:ascii="Times New Roman" w:hAnsi="Times New Roman" w:eastAsia="宋体" w:cs="Times New Roman"/>
          <w:spacing w:val="-4"/>
          <w:sz w:val="21"/>
          <w:szCs w:val="21"/>
          <w:lang w:val="en-US" w:eastAsia="zh-CN"/>
        </w:rPr>
        <w:t xml:space="preserve"> </w:t>
      </w:r>
      <w:r>
        <w:rPr>
          <w:rFonts w:hint="default" w:ascii="Times New Roman" w:hAnsi="Times New Roman" w:eastAsia="Times New Roman" w:cs="Times New Roman"/>
          <w:spacing w:val="-4"/>
          <w:sz w:val="21"/>
          <w:szCs w:val="21"/>
        </w:rPr>
        <w:t xml:space="preserve">phase pulse every time it rotates, and the count value is </w:t>
      </w:r>
      <w:r>
        <w:rPr>
          <w:rFonts w:hint="default" w:ascii="Times New Roman" w:hAnsi="Times New Roman" w:eastAsia="宋体" w:cs="Times New Roman"/>
          <w:spacing w:val="-4"/>
          <w:sz w:val="21"/>
          <w:szCs w:val="21"/>
          <w:lang w:val="en-US" w:eastAsia="zh-CN"/>
        </w:rPr>
        <w:t>cleared</w:t>
      </w:r>
      <w:r>
        <w:rPr>
          <w:rFonts w:hint="default" w:ascii="Times New Roman" w:hAnsi="Times New Roman" w:eastAsia="Times New Roman" w:cs="Times New Roman"/>
          <w:spacing w:val="-4"/>
          <w:sz w:val="21"/>
          <w:szCs w:val="21"/>
        </w:rPr>
        <w:t xml:space="preserve"> once. </w:t>
      </w:r>
    </w:p>
    <w:p w14:paraId="6A81FB1A">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1"/>
          <w:sz w:val="21"/>
          <w:szCs w:val="21"/>
        </w:rPr>
        <w:t xml:space="preserve">The physical resolution of </w:t>
      </w:r>
      <w:r>
        <w:rPr>
          <w:rFonts w:hint="default" w:ascii="Times New Roman" w:hAnsi="Times New Roman" w:eastAsia="宋体" w:cs="Times New Roman"/>
          <w:spacing w:val="-1"/>
          <w:sz w:val="21"/>
          <w:szCs w:val="21"/>
          <w:lang w:val="en-US" w:eastAsia="zh-CN"/>
        </w:rPr>
        <w:t xml:space="preserve">the </w:t>
      </w:r>
      <w:r>
        <w:rPr>
          <w:rFonts w:hint="default" w:ascii="Times New Roman" w:hAnsi="Times New Roman" w:eastAsia="Times New Roman" w:cs="Times New Roman"/>
          <w:spacing w:val="-1"/>
          <w:sz w:val="21"/>
          <w:szCs w:val="21"/>
        </w:rPr>
        <w:t xml:space="preserve">encoder is the number of pulses output </w:t>
      </w:r>
      <w:r>
        <w:rPr>
          <w:rFonts w:hint="default" w:ascii="Times New Roman" w:hAnsi="Times New Roman" w:eastAsia="宋体" w:cs="Times New Roman"/>
          <w:spacing w:val="-1"/>
          <w:sz w:val="21"/>
          <w:szCs w:val="21"/>
          <w:lang w:val="en-US" w:eastAsia="zh-CN"/>
        </w:rPr>
        <w:t xml:space="preserve">when </w:t>
      </w:r>
      <w:r>
        <w:rPr>
          <w:rFonts w:hint="default" w:ascii="Times New Roman" w:hAnsi="Times New Roman" w:eastAsia="Times New Roman" w:cs="Times New Roman"/>
          <w:spacing w:val="-1"/>
          <w:sz w:val="21"/>
          <w:szCs w:val="21"/>
        </w:rPr>
        <w:t>the encoder</w:t>
      </w:r>
      <w:r>
        <w:rPr>
          <w:rFonts w:hint="default" w:ascii="Times New Roman" w:hAnsi="Times New Roman" w:eastAsia="宋体" w:cs="Times New Roman"/>
          <w:spacing w:val="-1"/>
          <w:sz w:val="21"/>
          <w:szCs w:val="21"/>
          <w:lang w:val="en-US" w:eastAsia="zh-CN"/>
        </w:rPr>
        <w:t xml:space="preserve"> rotate every revolution</w:t>
      </w:r>
      <w:r>
        <w:rPr>
          <w:rFonts w:hint="default" w:ascii="Times New Roman" w:hAnsi="Times New Roman" w:eastAsia="Times New Roman" w:cs="Times New Roman"/>
          <w:spacing w:val="-1"/>
          <w:sz w:val="21"/>
          <w:szCs w:val="21"/>
        </w:rPr>
        <w:t xml:space="preserve">, and the </w:t>
      </w:r>
      <w:r>
        <w:rPr>
          <w:rFonts w:hint="default" w:ascii="Times New Roman" w:hAnsi="Times New Roman" w:eastAsia="宋体" w:cs="Times New Roman"/>
          <w:spacing w:val="-1"/>
          <w:sz w:val="21"/>
          <w:szCs w:val="21"/>
          <w:lang w:eastAsia="zh-CN"/>
        </w:rPr>
        <w:t>count multiple</w:t>
      </w:r>
      <w:r>
        <w:rPr>
          <w:rFonts w:hint="default" w:ascii="Times New Roman" w:hAnsi="Times New Roman" w:eastAsia="Times New Roman" w:cs="Times New Roman"/>
          <w:spacing w:val="-1"/>
          <w:sz w:val="21"/>
          <w:szCs w:val="21"/>
        </w:rPr>
        <w:t xml:space="preserve"> × physical resolution is the maximum </w:t>
      </w:r>
      <w:r>
        <w:rPr>
          <w:rFonts w:hint="default" w:ascii="Times New Roman" w:hAnsi="Times New Roman" w:eastAsia="宋体" w:cs="Times New Roman"/>
          <w:spacing w:val="-1"/>
          <w:sz w:val="21"/>
          <w:szCs w:val="21"/>
          <w:lang w:val="en-US" w:eastAsia="zh-CN"/>
        </w:rPr>
        <w:t>count value</w:t>
      </w:r>
      <w:r>
        <w:rPr>
          <w:rFonts w:hint="default" w:ascii="Times New Roman" w:hAnsi="Times New Roman" w:eastAsia="Times New Roman" w:cs="Times New Roman"/>
          <w:spacing w:val="-1"/>
          <w:sz w:val="21"/>
          <w:szCs w:val="21"/>
        </w:rPr>
        <w:t xml:space="preserve"> </w:t>
      </w:r>
      <w:r>
        <w:rPr>
          <w:rFonts w:hint="default" w:ascii="Times New Roman" w:hAnsi="Times New Roman" w:eastAsia="宋体" w:cs="Times New Roman"/>
          <w:spacing w:val="-1"/>
          <w:sz w:val="21"/>
          <w:szCs w:val="21"/>
          <w:lang w:val="en-US" w:eastAsia="zh-CN"/>
        </w:rPr>
        <w:t>every revolution. When the</w:t>
      </w:r>
      <w:r>
        <w:rPr>
          <w:rFonts w:hint="default" w:ascii="Times New Roman" w:hAnsi="Times New Roman" w:eastAsia="Times New Roman" w:cs="Times New Roman"/>
          <w:spacing w:val="-1"/>
          <w:sz w:val="21"/>
          <w:szCs w:val="21"/>
        </w:rPr>
        <w:t xml:space="preserve"> Z</w:t>
      </w:r>
      <w:r>
        <w:rPr>
          <w:rFonts w:hint="default" w:ascii="Times New Roman" w:hAnsi="Times New Roman" w:eastAsia="宋体" w:cs="Times New Roman"/>
          <w:spacing w:val="-1"/>
          <w:sz w:val="21"/>
          <w:szCs w:val="21"/>
          <w:lang w:val="en-US" w:eastAsia="zh-CN"/>
        </w:rPr>
        <w:t xml:space="preserve"> </w:t>
      </w:r>
      <w:r>
        <w:rPr>
          <w:rFonts w:hint="default" w:ascii="Times New Roman" w:hAnsi="Times New Roman" w:eastAsia="Times New Roman" w:cs="Times New Roman"/>
          <w:spacing w:val="-1"/>
          <w:sz w:val="21"/>
          <w:szCs w:val="21"/>
        </w:rPr>
        <w:t xml:space="preserve">phase </w:t>
      </w:r>
      <w:r>
        <w:rPr>
          <w:rFonts w:hint="default" w:ascii="Times New Roman" w:hAnsi="Times New Roman" w:eastAsia="宋体" w:cs="Times New Roman"/>
          <w:spacing w:val="-1"/>
          <w:sz w:val="21"/>
          <w:szCs w:val="21"/>
          <w:lang w:val="en-US" w:eastAsia="zh-CN"/>
        </w:rPr>
        <w:t xml:space="preserve">clear </w:t>
      </w:r>
      <w:r>
        <w:rPr>
          <w:rFonts w:hint="default" w:ascii="Times New Roman" w:hAnsi="Times New Roman" w:eastAsia="Times New Roman" w:cs="Times New Roman"/>
          <w:spacing w:val="-1"/>
          <w:sz w:val="21"/>
          <w:szCs w:val="21"/>
        </w:rPr>
        <w:t>function is enabled</w:t>
      </w:r>
      <w:r>
        <w:rPr>
          <w:rFonts w:hint="default" w:ascii="Times New Roman" w:hAnsi="Times New Roman" w:eastAsia="宋体" w:cs="Times New Roman"/>
          <w:spacing w:val="-1"/>
          <w:sz w:val="21"/>
          <w:szCs w:val="21"/>
          <w:lang w:val="en-US" w:eastAsia="zh-CN"/>
        </w:rPr>
        <w:t xml:space="preserve">, </w:t>
      </w:r>
      <w:r>
        <w:rPr>
          <w:rFonts w:hint="default" w:ascii="Times New Roman" w:hAnsi="Times New Roman" w:eastAsia="Times New Roman" w:cs="Times New Roman"/>
          <w:spacing w:val="-1"/>
          <w:sz w:val="21"/>
          <w:szCs w:val="21"/>
        </w:rPr>
        <w:t xml:space="preserve">the count value </w:t>
      </w:r>
      <w:r>
        <w:rPr>
          <w:rFonts w:hint="default" w:ascii="Times New Roman" w:hAnsi="Times New Roman" w:eastAsia="宋体" w:cs="Times New Roman"/>
          <w:spacing w:val="-1"/>
          <w:sz w:val="21"/>
          <w:szCs w:val="21"/>
          <w:lang w:val="en-US" w:eastAsia="zh-CN"/>
        </w:rPr>
        <w:t xml:space="preserve">is cleared </w:t>
      </w:r>
      <w:r>
        <w:rPr>
          <w:rFonts w:hint="default" w:ascii="Times New Roman" w:hAnsi="Times New Roman" w:eastAsia="Times New Roman" w:cs="Times New Roman"/>
          <w:spacing w:val="-1"/>
          <w:sz w:val="21"/>
          <w:szCs w:val="21"/>
        </w:rPr>
        <w:t>once</w:t>
      </w:r>
      <w:r>
        <w:rPr>
          <w:rFonts w:hint="default" w:ascii="Times New Roman" w:hAnsi="Times New Roman" w:eastAsia="宋体" w:cs="Times New Roman"/>
          <w:spacing w:val="-1"/>
          <w:sz w:val="21"/>
          <w:szCs w:val="21"/>
          <w:lang w:val="en-US" w:eastAsia="zh-CN"/>
        </w:rPr>
        <w:t xml:space="preserve"> </w:t>
      </w:r>
      <w:r>
        <w:rPr>
          <w:rFonts w:hint="default" w:ascii="Times New Roman" w:hAnsi="Times New Roman" w:eastAsia="Times New Roman" w:cs="Times New Roman"/>
          <w:spacing w:val="-1"/>
          <w:sz w:val="21"/>
          <w:szCs w:val="21"/>
        </w:rPr>
        <w:t>every revolution</w:t>
      </w:r>
      <w:r>
        <w:rPr>
          <w:rFonts w:hint="default" w:ascii="Times New Roman" w:hAnsi="Times New Roman" w:eastAsia="宋体" w:cs="Times New Roman"/>
          <w:spacing w:val="-1"/>
          <w:sz w:val="21"/>
          <w:szCs w:val="21"/>
          <w:lang w:val="en-US" w:eastAsia="zh-CN"/>
        </w:rPr>
        <w:t xml:space="preserve"> of encoder.</w:t>
      </w:r>
      <w:r>
        <w:rPr>
          <w:rFonts w:hint="default" w:ascii="Times New Roman" w:hAnsi="Times New Roman" w:eastAsia="Times New Roman" w:cs="Times New Roman"/>
          <w:spacing w:val="-1"/>
          <w:sz w:val="21"/>
          <w:szCs w:val="21"/>
        </w:rPr>
        <w:t xml:space="preserve"> </w:t>
      </w:r>
    </w:p>
    <w:p w14:paraId="6AFDCAAD">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b/>
          <w:bCs/>
          <w:sz w:val="21"/>
          <w:szCs w:val="21"/>
        </w:rPr>
      </w:pPr>
      <w:r>
        <w:rPr>
          <w:rFonts w:hint="default" w:ascii="Times New Roman" w:hAnsi="Times New Roman" w:eastAsia="Times New Roman" w:cs="Times New Roman"/>
          <w:b/>
          <w:bCs/>
          <w:spacing w:val="2"/>
          <w:sz w:val="21"/>
          <w:szCs w:val="21"/>
        </w:rPr>
        <w:t xml:space="preserve">Encoder_1 Count Clear </w:t>
      </w:r>
    </w:p>
    <w:p w14:paraId="43EC46F7">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14" w:right="0" w:hanging="12"/>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 xml:space="preserve">Edge control, when </w:t>
      </w:r>
      <w:r>
        <w:rPr>
          <w:rFonts w:hint="default" w:ascii="Times New Roman" w:hAnsi="Times New Roman" w:eastAsia="宋体" w:cs="Times New Roman"/>
          <w:spacing w:val="-3"/>
          <w:sz w:val="21"/>
          <w:szCs w:val="21"/>
          <w:lang w:val="en-US" w:eastAsia="zh-CN"/>
        </w:rPr>
        <w:t>it</w:t>
      </w:r>
      <w:r>
        <w:rPr>
          <w:rFonts w:hint="default" w:ascii="Times New Roman" w:hAnsi="Times New Roman" w:eastAsia="Times New Roman" w:cs="Times New Roman"/>
          <w:spacing w:val="-3"/>
          <w:sz w:val="21"/>
          <w:szCs w:val="21"/>
        </w:rPr>
        <w:t xml:space="preserve"> is detected to be reset from 0 to 1, the corresponding encoder count value is </w:t>
      </w:r>
      <w:r>
        <w:rPr>
          <w:rFonts w:hint="default" w:ascii="Times New Roman" w:hAnsi="Times New Roman" w:eastAsia="宋体" w:cs="Times New Roman"/>
          <w:spacing w:val="-3"/>
          <w:sz w:val="21"/>
          <w:szCs w:val="21"/>
          <w:lang w:val="en-US" w:eastAsia="zh-CN"/>
        </w:rPr>
        <w:t>cleared</w:t>
      </w:r>
      <w:r>
        <w:rPr>
          <w:rFonts w:hint="default" w:ascii="Times New Roman" w:hAnsi="Times New Roman" w:eastAsia="Times New Roman" w:cs="Times New Roman"/>
          <w:spacing w:val="-3"/>
          <w:sz w:val="21"/>
          <w:szCs w:val="21"/>
        </w:rPr>
        <w:t xml:space="preserve">.  If the encoder count initial value is set, the count value is also </w:t>
      </w:r>
      <w:r>
        <w:rPr>
          <w:rFonts w:hint="default" w:ascii="Times New Roman" w:hAnsi="Times New Roman" w:eastAsia="宋体" w:cs="Times New Roman"/>
          <w:spacing w:val="-3"/>
          <w:sz w:val="21"/>
          <w:szCs w:val="21"/>
          <w:lang w:val="en-US" w:eastAsia="zh-CN"/>
        </w:rPr>
        <w:t>cleared</w:t>
      </w:r>
      <w:r>
        <w:rPr>
          <w:rFonts w:hint="default" w:ascii="Times New Roman" w:hAnsi="Times New Roman" w:eastAsia="Times New Roman" w:cs="Times New Roman"/>
          <w:spacing w:val="-3"/>
          <w:sz w:val="21"/>
          <w:szCs w:val="21"/>
        </w:rPr>
        <w:t xml:space="preserve">. </w:t>
      </w:r>
    </w:p>
    <w:p w14:paraId="0C6E7BF5">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eastAsia="Times New Roman" w:cs="Times New Roman"/>
          <w:b/>
          <w:bCs/>
          <w:spacing w:val="2"/>
          <w:sz w:val="21"/>
          <w:szCs w:val="21"/>
        </w:rPr>
      </w:pPr>
      <w:r>
        <w:rPr>
          <w:rFonts w:hint="default" w:ascii="Times New Roman" w:hAnsi="Times New Roman" w:eastAsia="Times New Roman" w:cs="Times New Roman"/>
          <w:b/>
          <w:bCs/>
          <w:spacing w:val="2"/>
          <w:sz w:val="21"/>
          <w:szCs w:val="21"/>
        </w:rPr>
        <w:t xml:space="preserve">Encoder_1 Compare Output CH1/CH2 Enable </w:t>
      </w:r>
    </w:p>
    <w:p w14:paraId="4D323A61">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3"/>
          <w:sz w:val="21"/>
          <w:szCs w:val="21"/>
          <w:lang w:val="en-US" w:eastAsia="zh-CN"/>
        </w:rPr>
      </w:pPr>
      <w:r>
        <w:rPr>
          <w:rFonts w:hint="default" w:ascii="Times New Roman" w:hAnsi="Times New Roman" w:eastAsia="宋体" w:cs="Times New Roman"/>
          <w:spacing w:val="-3"/>
          <w:sz w:val="21"/>
          <w:szCs w:val="21"/>
          <w:lang w:val="en-US" w:eastAsia="zh-CN"/>
        </w:rPr>
        <w:t xml:space="preserve"> 0: disabled; 1:  enabled. </w:t>
      </w:r>
    </w:p>
    <w:p w14:paraId="6B036C5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9"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When </w:t>
      </w:r>
      <w:r>
        <w:rPr>
          <w:rFonts w:hint="default" w:ascii="Times New Roman" w:hAnsi="Times New Roman" w:eastAsia="宋体" w:cs="Times New Roman"/>
          <w:spacing w:val="-2"/>
          <w:sz w:val="21"/>
          <w:szCs w:val="21"/>
          <w:lang w:val="en-US" w:eastAsia="zh-CN"/>
        </w:rPr>
        <w:t xml:space="preserve">disabled, </w:t>
      </w:r>
      <w:r>
        <w:rPr>
          <w:rFonts w:hint="default" w:ascii="Times New Roman" w:hAnsi="Times New Roman" w:eastAsia="Times New Roman" w:cs="Times New Roman"/>
          <w:spacing w:val="-2"/>
          <w:sz w:val="21"/>
          <w:szCs w:val="21"/>
        </w:rPr>
        <w:t xml:space="preserve">it can be used as a regular digital output channel. </w:t>
      </w:r>
    </w:p>
    <w:p w14:paraId="7C64EEB1">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Encoder_1 Compare Output CH1/CH2 Direction</w:t>
      </w:r>
      <w:r>
        <w:rPr>
          <w:rFonts w:hint="default" w:ascii="Times New Roman" w:hAnsi="Times New Roman" w:eastAsia="Times New Roman" w:cs="Times New Roman"/>
          <w:bCs/>
          <w:spacing w:val="1"/>
          <w:sz w:val="21"/>
          <w:szCs w:val="21"/>
        </w:rPr>
        <w:t xml:space="preserve"> </w:t>
      </w:r>
    </w:p>
    <w:p w14:paraId="60D8FF1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cs="Times New Roman"/>
          <w:sz w:val="21"/>
          <w:szCs w:val="21"/>
        </w:rPr>
      </w:pPr>
      <w:r>
        <w:rPr>
          <w:rFonts w:hint="default" w:ascii="Times New Roman" w:hAnsi="Times New Roman" w:eastAsia="宋体" w:cs="Times New Roman"/>
          <w:spacing w:val="-3"/>
          <w:sz w:val="21"/>
          <w:szCs w:val="21"/>
          <w:lang w:val="en-US" w:eastAsia="zh-CN"/>
        </w:rPr>
        <w:t xml:space="preserve">Set Encoder_1 Compare Output CH1/CH2 Direction to 0, implying </w:t>
      </w:r>
      <w:r>
        <w:rPr>
          <w:rFonts w:hint="default" w:ascii="Times New Roman" w:hAnsi="Times New Roman" w:eastAsia="Times New Roman" w:cs="Times New Roman"/>
          <w:spacing w:val="-3"/>
          <w:sz w:val="21"/>
          <w:szCs w:val="21"/>
        </w:rPr>
        <w:t>decreasing comparison, that is, the direction in which the count value decreases from large to small;  Set Encoder_1 Compare Output CH1/CH2 Direction to 1</w:t>
      </w:r>
      <w:r>
        <w:rPr>
          <w:rFonts w:hint="default" w:ascii="Times New Roman" w:hAnsi="Times New Roman" w:eastAsia="宋体" w:cs="Times New Roman"/>
          <w:spacing w:val="-3"/>
          <w:sz w:val="21"/>
          <w:szCs w:val="21"/>
          <w:lang w:val="en-US" w:eastAsia="zh-CN"/>
        </w:rPr>
        <w:t xml:space="preserve">, implying </w:t>
      </w:r>
      <w:r>
        <w:rPr>
          <w:rFonts w:hint="default" w:ascii="Times New Roman" w:hAnsi="Times New Roman" w:eastAsia="Times New Roman" w:cs="Times New Roman"/>
          <w:spacing w:val="-3"/>
          <w:sz w:val="21"/>
          <w:szCs w:val="21"/>
        </w:rPr>
        <w:t xml:space="preserve">incremental comparison, that is, the direction of counting values from small to large. </w:t>
      </w:r>
    </w:p>
    <w:p w14:paraId="07F903FE">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Encoder_1 Compare Output CH1/CH2 Mode</w:t>
      </w:r>
      <w:r>
        <w:rPr>
          <w:rFonts w:hint="default" w:ascii="Times New Roman" w:hAnsi="Times New Roman" w:eastAsia="Times New Roman" w:cs="Times New Roman"/>
          <w:bCs/>
          <w:spacing w:val="1"/>
          <w:sz w:val="21"/>
          <w:szCs w:val="21"/>
        </w:rPr>
        <w:t xml:space="preserve"> </w:t>
      </w:r>
    </w:p>
    <w:p w14:paraId="1A9ADAB0">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7"/>
          <w:sz w:val="21"/>
          <w:szCs w:val="21"/>
        </w:rPr>
        <w:t xml:space="preserve"> 0 (single trigger), 1 (repeated trigger). </w:t>
      </w:r>
    </w:p>
    <w:p w14:paraId="042FDDC9">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3" w:right="0"/>
        <w:jc w:val="both"/>
        <w:textAlignment w:val="baseline"/>
        <w:rPr>
          <w:rFonts w:hint="default" w:ascii="Times New Roman" w:hAnsi="Times New Roman" w:cs="Times New Roman"/>
          <w:sz w:val="21"/>
          <w:szCs w:val="21"/>
          <w:highlight w:val="none"/>
        </w:rPr>
      </w:pPr>
      <w:r>
        <w:rPr>
          <w:rFonts w:hint="default" w:ascii="Times New Roman" w:hAnsi="Times New Roman" w:eastAsia="宋体" w:cs="Times New Roman"/>
          <w:spacing w:val="-3"/>
          <w:sz w:val="21"/>
          <w:szCs w:val="21"/>
          <w:highlight w:val="none"/>
          <w:lang w:val="en-US" w:eastAsia="zh-CN"/>
        </w:rPr>
        <w:t>For single trigger, a</w:t>
      </w:r>
      <w:r>
        <w:rPr>
          <w:rFonts w:hint="default" w:ascii="Times New Roman" w:hAnsi="Times New Roman" w:eastAsia="Times New Roman" w:cs="Times New Roman"/>
          <w:spacing w:val="-3"/>
          <w:sz w:val="21"/>
          <w:szCs w:val="21"/>
          <w:highlight w:val="none"/>
        </w:rPr>
        <w:t xml:space="preserve">fter </w:t>
      </w:r>
      <w:r>
        <w:rPr>
          <w:rFonts w:hint="default" w:ascii="Times New Roman" w:hAnsi="Times New Roman" w:eastAsia="宋体" w:cs="Times New Roman"/>
          <w:spacing w:val="-3"/>
          <w:sz w:val="21"/>
          <w:szCs w:val="21"/>
          <w:highlight w:val="none"/>
          <w:lang w:eastAsia="zh-CN"/>
        </w:rPr>
        <w:t xml:space="preserve">the compare output function </w:t>
      </w:r>
      <w:r>
        <w:rPr>
          <w:rFonts w:hint="default" w:ascii="Times New Roman" w:hAnsi="Times New Roman" w:eastAsia="宋体" w:cs="Times New Roman"/>
          <w:spacing w:val="-3"/>
          <w:sz w:val="21"/>
          <w:szCs w:val="21"/>
          <w:highlight w:val="none"/>
          <w:lang w:val="en-US" w:eastAsia="zh-CN"/>
        </w:rPr>
        <w:t xml:space="preserve">is enabled,  </w:t>
      </w:r>
      <w:r>
        <w:rPr>
          <w:rFonts w:hint="default" w:ascii="Times New Roman" w:hAnsi="Times New Roman" w:eastAsia="Times New Roman" w:cs="Times New Roman"/>
          <w:spacing w:val="-3"/>
          <w:sz w:val="21"/>
          <w:szCs w:val="21"/>
          <w:highlight w:val="none"/>
        </w:rPr>
        <w:t xml:space="preserve">a pulse output </w:t>
      </w:r>
      <w:r>
        <w:rPr>
          <w:rFonts w:hint="default" w:ascii="Times New Roman" w:hAnsi="Times New Roman" w:eastAsia="宋体" w:cs="Times New Roman"/>
          <w:spacing w:val="-3"/>
          <w:sz w:val="21"/>
          <w:szCs w:val="21"/>
          <w:highlight w:val="none"/>
          <w:lang w:val="en-US" w:eastAsia="zh-CN"/>
        </w:rPr>
        <w:t xml:space="preserve">will be </w:t>
      </w:r>
      <w:r>
        <w:rPr>
          <w:rFonts w:hint="default" w:ascii="Times New Roman" w:hAnsi="Times New Roman" w:eastAsia="Times New Roman" w:cs="Times New Roman"/>
          <w:spacing w:val="-3"/>
          <w:sz w:val="21"/>
          <w:szCs w:val="21"/>
          <w:highlight w:val="none"/>
        </w:rPr>
        <w:t>triggered when the count value meets conditions, and no further comparison is made afterwards. To trigger the</w:t>
      </w:r>
      <w:r>
        <w:rPr>
          <w:rFonts w:hint="default" w:ascii="Times New Roman" w:hAnsi="Times New Roman" w:eastAsia="宋体" w:cs="Times New Roman"/>
          <w:spacing w:val="-3"/>
          <w:sz w:val="21"/>
          <w:szCs w:val="21"/>
          <w:highlight w:val="none"/>
          <w:lang w:eastAsia="zh-CN"/>
        </w:rPr>
        <w:t xml:space="preserve"> compare output </w:t>
      </w:r>
      <w:r>
        <w:rPr>
          <w:rFonts w:hint="default" w:ascii="Times New Roman" w:hAnsi="Times New Roman" w:eastAsia="Times New Roman" w:cs="Times New Roman"/>
          <w:spacing w:val="-3"/>
          <w:sz w:val="21"/>
          <w:szCs w:val="21"/>
          <w:highlight w:val="none"/>
        </w:rPr>
        <w:t xml:space="preserve"> again, </w:t>
      </w:r>
      <w:r>
        <w:rPr>
          <w:rFonts w:hint="default" w:ascii="Times New Roman" w:hAnsi="Times New Roman" w:eastAsia="宋体" w:cs="Times New Roman"/>
          <w:spacing w:val="-3"/>
          <w:sz w:val="21"/>
          <w:szCs w:val="21"/>
          <w:highlight w:val="none"/>
          <w:lang w:eastAsia="zh-CN"/>
        </w:rPr>
        <w:t xml:space="preserve">the compare output function </w:t>
      </w:r>
      <w:r>
        <w:rPr>
          <w:rFonts w:hint="default" w:ascii="Times New Roman" w:hAnsi="Times New Roman" w:eastAsia="Times New Roman" w:cs="Times New Roman"/>
          <w:spacing w:val="-3"/>
          <w:sz w:val="21"/>
          <w:szCs w:val="21"/>
          <w:highlight w:val="none"/>
        </w:rPr>
        <w:t xml:space="preserve"> </w:t>
      </w:r>
      <w:r>
        <w:rPr>
          <w:rFonts w:hint="default" w:ascii="Times New Roman" w:hAnsi="Times New Roman" w:eastAsia="宋体" w:cs="Times New Roman"/>
          <w:spacing w:val="-3"/>
          <w:sz w:val="21"/>
          <w:szCs w:val="21"/>
          <w:highlight w:val="none"/>
          <w:lang w:val="en-US" w:eastAsia="zh-CN"/>
        </w:rPr>
        <w:t xml:space="preserve">shall be </w:t>
      </w:r>
      <w:r>
        <w:rPr>
          <w:rFonts w:hint="default" w:ascii="Times New Roman" w:hAnsi="Times New Roman" w:eastAsia="Times New Roman" w:cs="Times New Roman"/>
          <w:spacing w:val="-3"/>
          <w:sz w:val="21"/>
          <w:szCs w:val="21"/>
          <w:highlight w:val="none"/>
        </w:rPr>
        <w:t>re</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enabled. </w:t>
      </w:r>
    </w:p>
    <w:p w14:paraId="556A36DF">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4"/>
          <w:sz w:val="21"/>
          <w:szCs w:val="21"/>
          <w:highlight w:val="none"/>
          <w:lang w:val="en-US" w:eastAsia="zh-CN"/>
        </w:rPr>
      </w:pPr>
      <w:r>
        <w:rPr>
          <w:rFonts w:hint="default" w:ascii="Times New Roman" w:hAnsi="Times New Roman" w:eastAsia="宋体" w:cs="Times New Roman"/>
          <w:spacing w:val="-4"/>
          <w:sz w:val="21"/>
          <w:szCs w:val="21"/>
          <w:highlight w:val="none"/>
          <w:lang w:val="en-US" w:eastAsia="zh-CN"/>
        </w:rPr>
        <w:t xml:space="preserve">For </w:t>
      </w:r>
      <w:r>
        <w:rPr>
          <w:rFonts w:hint="default" w:ascii="Times New Roman" w:hAnsi="Times New Roman" w:eastAsia="Times New Roman" w:cs="Times New Roman"/>
          <w:spacing w:val="-4"/>
          <w:sz w:val="21"/>
          <w:szCs w:val="21"/>
          <w:highlight w:val="none"/>
        </w:rPr>
        <w:t>repeated trigger</w:t>
      </w:r>
      <w:r>
        <w:rPr>
          <w:rFonts w:hint="default" w:ascii="Times New Roman" w:hAnsi="Times New Roman" w:eastAsia="宋体" w:cs="Times New Roman"/>
          <w:spacing w:val="-4"/>
          <w:sz w:val="21"/>
          <w:szCs w:val="21"/>
          <w:highlight w:val="none"/>
          <w:lang w:val="en-US" w:eastAsia="zh-CN"/>
        </w:rPr>
        <w:t xml:space="preserve">, after </w:t>
      </w:r>
      <w:r>
        <w:rPr>
          <w:rFonts w:hint="default" w:ascii="Times New Roman" w:hAnsi="Times New Roman" w:eastAsia="宋体" w:cs="Times New Roman"/>
          <w:spacing w:val="-4"/>
          <w:sz w:val="21"/>
          <w:szCs w:val="21"/>
          <w:highlight w:val="none"/>
          <w:lang w:eastAsia="zh-CN"/>
        </w:rPr>
        <w:t xml:space="preserve">the compare output function </w:t>
      </w:r>
      <w:r>
        <w:rPr>
          <w:rFonts w:hint="default" w:ascii="Times New Roman" w:hAnsi="Times New Roman" w:eastAsia="Times New Roman" w:cs="Times New Roman"/>
          <w:spacing w:val="-4"/>
          <w:sz w:val="21"/>
          <w:szCs w:val="21"/>
          <w:highlight w:val="none"/>
        </w:rPr>
        <w:t xml:space="preserve">is enabled, a pulse output will be triggered when the count value meets conditions. After that, the next comparison will immediately begin, but the pulse output will not restart for a period of time during the </w:t>
      </w:r>
      <w:r>
        <w:rPr>
          <w:rFonts w:hint="default" w:ascii="Times New Roman" w:hAnsi="Times New Roman" w:eastAsia="宋体" w:cs="Times New Roman"/>
          <w:spacing w:val="-4"/>
          <w:sz w:val="21"/>
          <w:szCs w:val="21"/>
          <w:highlight w:val="none"/>
          <w:lang w:eastAsia="zh-CN"/>
        </w:rPr>
        <w:t xml:space="preserve">compare output </w:t>
      </w:r>
      <w:r>
        <w:rPr>
          <w:rFonts w:hint="default" w:ascii="Times New Roman" w:hAnsi="Times New Roman" w:eastAsia="Times New Roman" w:cs="Times New Roman"/>
          <w:spacing w:val="-4"/>
          <w:sz w:val="21"/>
          <w:szCs w:val="21"/>
          <w:highlight w:val="none"/>
        </w:rPr>
        <w:t xml:space="preserve"> pulse time.  After </w:t>
      </w:r>
      <w:r>
        <w:rPr>
          <w:rFonts w:hint="default" w:ascii="Times New Roman" w:hAnsi="Times New Roman" w:eastAsia="宋体" w:cs="Times New Roman"/>
          <w:spacing w:val="-4"/>
          <w:sz w:val="21"/>
          <w:szCs w:val="21"/>
          <w:highlight w:val="none"/>
          <w:lang w:val="en-US" w:eastAsia="zh-CN"/>
        </w:rPr>
        <w:t>pulse output within the certain period of time of compare output trigger,  the pulse output will be triggered again in case the comparison output conditions are met.</w:t>
      </w:r>
    </w:p>
    <w:p w14:paraId="01A77623">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b/>
          <w:bCs w:val="0"/>
          <w:sz w:val="21"/>
          <w:szCs w:val="21"/>
          <w:highlight w:val="none"/>
        </w:rPr>
      </w:pPr>
      <w:r>
        <w:rPr>
          <w:rFonts w:hint="default" w:ascii="Times New Roman" w:hAnsi="Times New Roman" w:eastAsia="Times New Roman" w:cs="Times New Roman"/>
          <w:b/>
          <w:bCs w:val="0"/>
          <w:spacing w:val="-1"/>
          <w:sz w:val="21"/>
          <w:szCs w:val="21"/>
          <w:highlight w:val="none"/>
        </w:rPr>
        <w:t xml:space="preserve">Encoder_1 Output CH1/CH2 (Compare) </w:t>
      </w:r>
    </w:p>
    <w:p w14:paraId="5FEE882D">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4"/>
          <w:sz w:val="21"/>
          <w:szCs w:val="21"/>
          <w:highlight w:val="none"/>
          <w:lang w:val="en-US" w:eastAsia="zh-CN"/>
        </w:rPr>
      </w:pPr>
      <w:r>
        <w:rPr>
          <w:rFonts w:hint="default" w:ascii="Times New Roman" w:hAnsi="Times New Roman" w:eastAsia="宋体" w:cs="Times New Roman"/>
          <w:spacing w:val="-4"/>
          <w:sz w:val="21"/>
          <w:szCs w:val="21"/>
          <w:highlight w:val="none"/>
          <w:lang w:val="en-US" w:eastAsia="zh-CN"/>
        </w:rPr>
        <w:t xml:space="preserve">When the compare output channel function is not enabled, it can be used as a regular digital output channel.  For Digital channel output (NPN type output): When set to “0”, it outputs a high level of 24V, and when set to "1", it outputs a low level of 0V. </w:t>
      </w:r>
    </w:p>
    <w:p w14:paraId="3CA73C38">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10" w:right="0" w:hanging="1"/>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When the </w:t>
      </w:r>
      <w:r>
        <w:rPr>
          <w:rFonts w:hint="default" w:ascii="Times New Roman" w:hAnsi="Times New Roman" w:eastAsia="宋体" w:cs="Times New Roman"/>
          <w:spacing w:val="-3"/>
          <w:sz w:val="21"/>
          <w:szCs w:val="21"/>
          <w:highlight w:val="none"/>
          <w:lang w:eastAsia="zh-CN"/>
        </w:rPr>
        <w:t xml:space="preserve"> compare output </w:t>
      </w:r>
      <w:r>
        <w:rPr>
          <w:rFonts w:hint="default" w:ascii="Times New Roman" w:hAnsi="Times New Roman" w:eastAsia="Times New Roman" w:cs="Times New Roman"/>
          <w:spacing w:val="-3"/>
          <w:sz w:val="21"/>
          <w:szCs w:val="21"/>
          <w:highlight w:val="none"/>
        </w:rPr>
        <w:t xml:space="preserve">is valid, the level of this pin will be flipped, so the </w:t>
      </w:r>
      <w:r>
        <w:rPr>
          <w:rFonts w:hint="eastAsia" w:ascii="Times New Roman" w:hAnsi="Times New Roman" w:eastAsia="宋体" w:cs="Times New Roman"/>
          <w:spacing w:val="-3"/>
          <w:sz w:val="21"/>
          <w:szCs w:val="21"/>
          <w:highlight w:val="none"/>
          <w:lang w:val="en-US" w:eastAsia="zh-CN"/>
        </w:rPr>
        <w:t>invalid</w:t>
      </w:r>
      <w:r>
        <w:rPr>
          <w:rFonts w:hint="default" w:ascii="Times New Roman" w:hAnsi="Times New Roman" w:eastAsia="Times New Roman" w:cs="Times New Roman"/>
          <w:spacing w:val="-3"/>
          <w:sz w:val="21"/>
          <w:szCs w:val="21"/>
          <w:highlight w:val="none"/>
        </w:rPr>
        <w:t>/</w:t>
      </w:r>
      <w:r>
        <w:rPr>
          <w:rFonts w:hint="eastAsia" w:ascii="Times New Roman" w:hAnsi="Times New Roman" w:eastAsia="宋体" w:cs="Times New Roman"/>
          <w:spacing w:val="-3"/>
          <w:sz w:val="21"/>
          <w:szCs w:val="21"/>
          <w:highlight w:val="none"/>
          <w:lang w:val="en-US" w:eastAsia="zh-CN"/>
        </w:rPr>
        <w:t>valid</w:t>
      </w:r>
      <w:r>
        <w:rPr>
          <w:rFonts w:hint="default" w:ascii="Times New Roman" w:hAnsi="Times New Roman" w:eastAsia="Times New Roman" w:cs="Times New Roman"/>
          <w:spacing w:val="-3"/>
          <w:sz w:val="21"/>
          <w:szCs w:val="21"/>
          <w:highlight w:val="none"/>
        </w:rPr>
        <w:t xml:space="preserve"> level corresponding to the </w:t>
      </w:r>
      <w:r>
        <w:rPr>
          <w:rFonts w:hint="default" w:ascii="Times New Roman" w:hAnsi="Times New Roman" w:eastAsia="宋体" w:cs="Times New Roman"/>
          <w:spacing w:val="-3"/>
          <w:sz w:val="21"/>
          <w:szCs w:val="21"/>
          <w:highlight w:val="none"/>
          <w:lang w:eastAsia="zh-CN"/>
        </w:rPr>
        <w:t xml:space="preserve"> compare output </w:t>
      </w:r>
      <w:r>
        <w:rPr>
          <w:rFonts w:hint="default" w:ascii="Times New Roman" w:hAnsi="Times New Roman" w:eastAsia="Times New Roman" w:cs="Times New Roman"/>
          <w:spacing w:val="-3"/>
          <w:sz w:val="21"/>
          <w:szCs w:val="21"/>
          <w:highlight w:val="none"/>
        </w:rPr>
        <w:t xml:space="preserve"> can be set by first setting this bit and then enabling the </w:t>
      </w:r>
      <w:r>
        <w:rPr>
          <w:rFonts w:hint="default" w:ascii="Times New Roman" w:hAnsi="Times New Roman" w:eastAsia="宋体" w:cs="Times New Roman"/>
          <w:spacing w:val="-3"/>
          <w:sz w:val="21"/>
          <w:szCs w:val="21"/>
          <w:highlight w:val="none"/>
          <w:lang w:eastAsia="zh-CN"/>
        </w:rPr>
        <w:t xml:space="preserve">compare output </w:t>
      </w:r>
      <w:r>
        <w:rPr>
          <w:rFonts w:hint="default" w:ascii="Times New Roman" w:hAnsi="Times New Roman" w:eastAsia="Times New Roman" w:cs="Times New Roman"/>
          <w:spacing w:val="-3"/>
          <w:sz w:val="21"/>
          <w:szCs w:val="21"/>
          <w:highlight w:val="none"/>
        </w:rPr>
        <w:t xml:space="preserve">. </w:t>
      </w:r>
    </w:p>
    <w:p w14:paraId="493B56A0">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5"/>
          <w:sz w:val="21"/>
          <w:szCs w:val="21"/>
          <w:highlight w:val="none"/>
        </w:rPr>
        <w:t xml:space="preserve">Note: 24V does not have load capacity. </w:t>
      </w:r>
    </w:p>
    <w:p w14:paraId="19CCFE36">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1"/>
          <w:sz w:val="21"/>
          <w:szCs w:val="21"/>
          <w:highlight w:val="none"/>
        </w:rPr>
        <w:t>Encoder_1 Output CH3/CH4</w:t>
      </w:r>
      <w:r>
        <w:rPr>
          <w:rFonts w:hint="default" w:ascii="Times New Roman" w:hAnsi="Times New Roman" w:eastAsia="Times New Roman" w:cs="Times New Roman"/>
          <w:bCs/>
          <w:spacing w:val="-1"/>
          <w:sz w:val="21"/>
          <w:szCs w:val="21"/>
          <w:highlight w:val="none"/>
        </w:rPr>
        <w:t xml:space="preserve"> </w:t>
      </w:r>
    </w:p>
    <w:p w14:paraId="4DB1D87D">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When set to </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0</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 it outputs a high level of 24V, and when set to </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1</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 it outputs a low level of 0V. </w:t>
      </w:r>
    </w:p>
    <w:p w14:paraId="2DDBDBB4">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5"/>
          <w:sz w:val="21"/>
          <w:szCs w:val="21"/>
          <w:highlight w:val="none"/>
        </w:rPr>
        <w:t xml:space="preserve">Note: 24V does not have load capacity. </w:t>
      </w:r>
    </w:p>
    <w:p w14:paraId="1E1CB176">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1"/>
          <w:sz w:val="21"/>
          <w:szCs w:val="21"/>
          <w:highlight w:val="none"/>
        </w:rPr>
        <w:t>Encoder_1 Input Latch CH1/CH2 Enable</w:t>
      </w:r>
      <w:r>
        <w:rPr>
          <w:rFonts w:hint="default" w:ascii="Times New Roman" w:hAnsi="Times New Roman" w:eastAsia="Times New Roman" w:cs="Times New Roman"/>
          <w:bCs/>
          <w:spacing w:val="1"/>
          <w:sz w:val="21"/>
          <w:szCs w:val="21"/>
          <w:highlight w:val="none"/>
        </w:rPr>
        <w:t xml:space="preserve"> </w:t>
      </w:r>
    </w:p>
    <w:p w14:paraId="64CC8B0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5" w:right="0" w:firstLine="407"/>
        <w:jc w:val="both"/>
        <w:textAlignment w:val="baseline"/>
        <w:rPr>
          <w:rFonts w:hint="default" w:ascii="Times New Roman" w:hAnsi="Times New Roman" w:eastAsia="Times New Roman" w:cs="Times New Roman"/>
          <w:spacing w:val="-3"/>
          <w:sz w:val="21"/>
          <w:szCs w:val="21"/>
          <w:highlight w:val="none"/>
        </w:rPr>
      </w:pPr>
      <w:r>
        <w:rPr>
          <w:rFonts w:hint="default" w:ascii="Times New Roman" w:hAnsi="Times New Roman" w:eastAsia="Times New Roman" w:cs="Times New Roman"/>
          <w:spacing w:val="-3"/>
          <w:sz w:val="21"/>
          <w:szCs w:val="21"/>
          <w:highlight w:val="none"/>
        </w:rPr>
        <w:t xml:space="preserve"> 0 </w:t>
      </w:r>
      <w:r>
        <w:rPr>
          <w:rFonts w:hint="default" w:ascii="Times New Roman" w:hAnsi="Times New Roman" w:eastAsia="宋体" w:cs="Times New Roman"/>
          <w:spacing w:val="-3"/>
          <w:sz w:val="21"/>
          <w:szCs w:val="21"/>
          <w:highlight w:val="none"/>
          <w:lang w:val="en-US" w:eastAsia="zh-CN"/>
        </w:rPr>
        <w:t xml:space="preserve">:enable </w:t>
      </w:r>
      <w:r>
        <w:rPr>
          <w:rFonts w:hint="default" w:ascii="Times New Roman" w:hAnsi="Times New Roman" w:eastAsia="Times New Roman" w:cs="Times New Roman"/>
          <w:spacing w:val="-3"/>
          <w:sz w:val="21"/>
          <w:szCs w:val="21"/>
          <w:highlight w:val="none"/>
        </w:rPr>
        <w:t xml:space="preserve">, 1 </w:t>
      </w:r>
      <w:r>
        <w:rPr>
          <w:rFonts w:hint="default" w:ascii="Times New Roman" w:hAnsi="Times New Roman" w:eastAsia="宋体" w:cs="Times New Roman"/>
          <w:spacing w:val="-3"/>
          <w:sz w:val="21"/>
          <w:szCs w:val="21"/>
          <w:highlight w:val="none"/>
          <w:lang w:val="en-US" w:eastAsia="zh-CN"/>
        </w:rPr>
        <w:t xml:space="preserve">: disable </w:t>
      </w:r>
      <w:r>
        <w:rPr>
          <w:rFonts w:hint="default" w:ascii="Times New Roman" w:hAnsi="Times New Roman" w:eastAsia="Times New Roman" w:cs="Times New Roman"/>
          <w:spacing w:val="-3"/>
          <w:sz w:val="21"/>
          <w:szCs w:val="21"/>
          <w:highlight w:val="none"/>
        </w:rPr>
        <w:t xml:space="preserve"> </w:t>
      </w:r>
    </w:p>
    <w:p w14:paraId="0D267BC3">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 </w:t>
      </w:r>
      <w:r>
        <w:rPr>
          <w:rFonts w:hint="default" w:ascii="Times New Roman" w:hAnsi="Times New Roman" w:eastAsia="Times New Roman" w:cs="Times New Roman"/>
          <w:b/>
          <w:bCs/>
          <w:spacing w:val="1"/>
          <w:sz w:val="21"/>
          <w:szCs w:val="21"/>
          <w:highlight w:val="none"/>
        </w:rPr>
        <w:t>Encoder_1 Compare Output CH1/CH2 SetValue</w:t>
      </w:r>
      <w:r>
        <w:rPr>
          <w:rFonts w:hint="default" w:ascii="Times New Roman" w:hAnsi="Times New Roman" w:eastAsia="Times New Roman" w:cs="Times New Roman"/>
          <w:bCs/>
          <w:spacing w:val="1"/>
          <w:sz w:val="21"/>
          <w:szCs w:val="21"/>
          <w:highlight w:val="none"/>
        </w:rPr>
        <w:t xml:space="preserve"> </w:t>
      </w:r>
    </w:p>
    <w:p w14:paraId="20630CF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2"/>
          <w:sz w:val="21"/>
          <w:szCs w:val="21"/>
          <w:highlight w:val="none"/>
        </w:rPr>
        <w:t xml:space="preserve">The </w:t>
      </w:r>
      <w:r>
        <w:rPr>
          <w:rFonts w:hint="default" w:ascii="Times New Roman" w:hAnsi="Times New Roman" w:eastAsia="宋体" w:cs="Times New Roman"/>
          <w:spacing w:val="-2"/>
          <w:sz w:val="21"/>
          <w:szCs w:val="21"/>
          <w:highlight w:val="none"/>
          <w:lang w:val="en-US" w:eastAsia="zh-CN"/>
        </w:rPr>
        <w:t xml:space="preserve">set value of </w:t>
      </w:r>
      <w:r>
        <w:rPr>
          <w:rFonts w:hint="default" w:ascii="Times New Roman" w:hAnsi="Times New Roman" w:eastAsia="Times New Roman" w:cs="Times New Roman"/>
          <w:spacing w:val="-2"/>
          <w:sz w:val="21"/>
          <w:szCs w:val="21"/>
          <w:highlight w:val="none"/>
        </w:rPr>
        <w:t>encoder compare</w:t>
      </w:r>
      <w:r>
        <w:rPr>
          <w:rFonts w:hint="default" w:ascii="Times New Roman" w:hAnsi="Times New Roman" w:eastAsia="宋体" w:cs="Times New Roman"/>
          <w:spacing w:val="-2"/>
          <w:sz w:val="21"/>
          <w:szCs w:val="21"/>
          <w:highlight w:val="none"/>
          <w:lang w:val="en-US" w:eastAsia="zh-CN"/>
        </w:rPr>
        <w:t xml:space="preserve"> </w:t>
      </w:r>
      <w:r>
        <w:rPr>
          <w:rFonts w:hint="default" w:ascii="Times New Roman" w:hAnsi="Times New Roman" w:eastAsia="Times New Roman" w:cs="Times New Roman"/>
          <w:spacing w:val="-2"/>
          <w:sz w:val="21"/>
          <w:szCs w:val="21"/>
          <w:highlight w:val="none"/>
        </w:rPr>
        <w:t xml:space="preserve">output channel </w:t>
      </w:r>
      <w:r>
        <w:rPr>
          <w:rFonts w:hint="default" w:ascii="Times New Roman" w:hAnsi="Times New Roman" w:eastAsia="宋体" w:cs="Times New Roman"/>
          <w:spacing w:val="-2"/>
          <w:sz w:val="21"/>
          <w:szCs w:val="21"/>
          <w:highlight w:val="none"/>
          <w:lang w:val="en-US" w:eastAsia="zh-CN"/>
        </w:rPr>
        <w:t xml:space="preserve">is consistent with that of </w:t>
      </w:r>
      <w:r>
        <w:rPr>
          <w:rFonts w:hint="default" w:ascii="Times New Roman" w:hAnsi="Times New Roman" w:eastAsia="Times New Roman" w:cs="Times New Roman"/>
          <w:spacing w:val="-2"/>
          <w:sz w:val="21"/>
          <w:szCs w:val="21"/>
          <w:highlight w:val="none"/>
        </w:rPr>
        <w:t xml:space="preserve">encoder count range, 0-2 ^ 32-1. </w:t>
      </w:r>
    </w:p>
    <w:p w14:paraId="7D7C1FE4">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firstLine="7"/>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After </w:t>
      </w:r>
      <w:r>
        <w:rPr>
          <w:rFonts w:hint="default" w:ascii="Times New Roman" w:hAnsi="Times New Roman" w:eastAsia="宋体" w:cs="Times New Roman"/>
          <w:spacing w:val="-3"/>
          <w:sz w:val="21"/>
          <w:szCs w:val="21"/>
          <w:highlight w:val="none"/>
          <w:lang w:eastAsia="zh-CN"/>
        </w:rPr>
        <w:t>the compare output function</w:t>
      </w:r>
      <w:r>
        <w:rPr>
          <w:rFonts w:hint="default" w:ascii="Times New Roman" w:hAnsi="Times New Roman" w:eastAsia="宋体" w:cs="Times New Roman"/>
          <w:spacing w:val="-3"/>
          <w:sz w:val="21"/>
          <w:szCs w:val="21"/>
          <w:highlight w:val="none"/>
          <w:lang w:val="en-US" w:eastAsia="zh-CN"/>
        </w:rPr>
        <w:t xml:space="preserve"> is enabled</w:t>
      </w:r>
      <w:r>
        <w:rPr>
          <w:rFonts w:hint="default" w:ascii="Times New Roman" w:hAnsi="Times New Roman" w:eastAsia="Times New Roman" w:cs="Times New Roman"/>
          <w:spacing w:val="-3"/>
          <w:sz w:val="21"/>
          <w:szCs w:val="21"/>
          <w:highlight w:val="none"/>
        </w:rPr>
        <w:t xml:space="preserve">, the module will compare whether the current count value is consistent with the </w:t>
      </w:r>
      <w:r>
        <w:rPr>
          <w:rFonts w:hint="default" w:ascii="Times New Roman" w:hAnsi="Times New Roman" w:eastAsia="宋体" w:cs="Times New Roman"/>
          <w:spacing w:val="-3"/>
          <w:sz w:val="21"/>
          <w:szCs w:val="21"/>
          <w:highlight w:val="none"/>
          <w:lang w:eastAsia="zh-CN"/>
        </w:rPr>
        <w:t>set value</w:t>
      </w:r>
      <w:r>
        <w:rPr>
          <w:rFonts w:hint="default" w:ascii="Times New Roman" w:hAnsi="Times New Roman" w:eastAsia="Times New Roman" w:cs="Times New Roman"/>
          <w:spacing w:val="-3"/>
          <w:sz w:val="21"/>
          <w:szCs w:val="21"/>
          <w:highlight w:val="none"/>
        </w:rPr>
        <w:t xml:space="preserve">.  When the </w:t>
      </w:r>
      <w:r>
        <w:rPr>
          <w:rFonts w:hint="default" w:ascii="Times New Roman" w:hAnsi="Times New Roman" w:eastAsia="宋体" w:cs="Times New Roman"/>
          <w:spacing w:val="-3"/>
          <w:sz w:val="21"/>
          <w:szCs w:val="21"/>
          <w:highlight w:val="none"/>
          <w:lang w:val="en-US" w:eastAsia="zh-CN"/>
        </w:rPr>
        <w:t xml:space="preserve">compare </w:t>
      </w:r>
      <w:r>
        <w:rPr>
          <w:rFonts w:hint="default" w:ascii="Times New Roman" w:hAnsi="Times New Roman" w:eastAsia="Times New Roman" w:cs="Times New Roman"/>
          <w:spacing w:val="-3"/>
          <w:sz w:val="21"/>
          <w:szCs w:val="21"/>
          <w:highlight w:val="none"/>
        </w:rPr>
        <w:t xml:space="preserve">direction is consistent with the </w:t>
      </w:r>
      <w:r>
        <w:rPr>
          <w:rFonts w:hint="default" w:ascii="Times New Roman" w:hAnsi="Times New Roman" w:eastAsia="宋体" w:cs="Times New Roman"/>
          <w:spacing w:val="-3"/>
          <w:sz w:val="21"/>
          <w:szCs w:val="21"/>
          <w:highlight w:val="none"/>
          <w:lang w:val="en-US" w:eastAsia="zh-CN"/>
        </w:rPr>
        <w:t xml:space="preserve">compare </w:t>
      </w:r>
      <w:r>
        <w:rPr>
          <w:rFonts w:hint="default" w:ascii="Times New Roman" w:hAnsi="Times New Roman" w:eastAsia="Times New Roman" w:cs="Times New Roman"/>
          <w:spacing w:val="-3"/>
          <w:sz w:val="21"/>
          <w:szCs w:val="21"/>
          <w:highlight w:val="none"/>
        </w:rPr>
        <w:t xml:space="preserve">set value, the corresponding </w:t>
      </w:r>
      <w:r>
        <w:rPr>
          <w:rFonts w:hint="default" w:ascii="Times New Roman" w:hAnsi="Times New Roman" w:eastAsia="宋体" w:cs="Times New Roman"/>
          <w:spacing w:val="-3"/>
          <w:sz w:val="21"/>
          <w:szCs w:val="21"/>
          <w:highlight w:val="none"/>
          <w:lang w:eastAsia="zh-CN"/>
        </w:rPr>
        <w:t>compare output channel</w:t>
      </w:r>
      <w:r>
        <w:rPr>
          <w:rFonts w:hint="default" w:ascii="Times New Roman" w:hAnsi="Times New Roman" w:eastAsia="Times New Roman" w:cs="Times New Roman"/>
          <w:spacing w:val="-3"/>
          <w:sz w:val="21"/>
          <w:szCs w:val="21"/>
          <w:highlight w:val="none"/>
        </w:rPr>
        <w:t xml:space="preserve"> will output a pulse with adjustable time. </w:t>
      </w:r>
    </w:p>
    <w:p w14:paraId="0B98CD6F">
      <w:pPr>
        <w:pStyle w:val="4"/>
        <w:bidi w:val="0"/>
        <w:rPr>
          <w:rFonts w:hint="default" w:ascii="Times New Roman" w:hAnsi="Times New Roman" w:cs="Times New Roman"/>
        </w:rPr>
      </w:pPr>
      <w:bookmarkStart w:id="170" w:name="bookmark128"/>
      <w:bookmarkEnd w:id="170"/>
      <w:bookmarkStart w:id="171" w:name="_Toc18960"/>
      <w:r>
        <w:rPr>
          <w:rFonts w:hint="default" w:ascii="Times New Roman" w:hAnsi="Times New Roman" w:cs="Times New Roman"/>
        </w:rPr>
        <w:t>6.5.3 Definition of Configuration Parameters</w:t>
      </w:r>
      <w:bookmarkEnd w:id="171"/>
      <w:r>
        <w:rPr>
          <w:rFonts w:hint="default" w:ascii="Times New Roman" w:hAnsi="Times New Roman" w:cs="Times New Roman"/>
        </w:rPr>
        <w:t xml:space="preserve"> </w:t>
      </w:r>
    </w:p>
    <w:p w14:paraId="1A7B9FE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539"/>
        <w:jc w:val="both"/>
        <w:textAlignment w:val="baseline"/>
        <w:rPr>
          <w:rFonts w:hint="default" w:ascii="Times New Roman" w:hAnsi="Times New Roman" w:eastAsia="Times New Roman" w:cs="Times New Roman"/>
          <w:b/>
          <w:bCs/>
          <w:spacing w:val="-3"/>
          <w:sz w:val="21"/>
          <w:szCs w:val="21"/>
        </w:rPr>
      </w:pPr>
      <w:r>
        <w:rPr>
          <w:rFonts w:hint="default" w:ascii="Times New Roman" w:hAnsi="Times New Roman" w:eastAsia="Times New Roman" w:cs="Times New Roman"/>
          <w:spacing w:val="-3"/>
          <w:sz w:val="21"/>
          <w:szCs w:val="21"/>
        </w:rPr>
        <w:t xml:space="preserve">The module configuration has a total of 12 parameters, as shown in the table below. </w:t>
      </w:r>
      <w:r>
        <w:rPr>
          <w:rFonts w:hint="default" w:ascii="Times New Roman" w:hAnsi="Times New Roman" w:eastAsia="Times New Roman" w:cs="Times New Roman"/>
          <w:b/>
          <w:bCs/>
          <w:spacing w:val="-3"/>
          <w:sz w:val="21"/>
          <w:szCs w:val="21"/>
        </w:rPr>
        <w:t xml:space="preserve">Note: The configuration parameters will take effect when the encoder is next enabled. </w:t>
      </w:r>
    </w:p>
    <w:p w14:paraId="08AC8454">
      <w:pPr>
        <w:pStyle w:val="5"/>
        <w:spacing w:before="69" w:line="226" w:lineRule="auto"/>
        <w:ind w:right="26"/>
        <w:jc w:val="right"/>
        <w:rPr>
          <w:rFonts w:hint="default" w:ascii="Times New Roman" w:hAnsi="Times New Roman" w:cs="Times New Roman"/>
          <w:sz w:val="16"/>
          <w:szCs w:val="16"/>
        </w:rPr>
      </w:pPr>
      <w:r>
        <w:rPr>
          <w:rFonts w:hint="default" w:ascii="Times New Roman" w:hAnsi="Times New Roman" w:eastAsia="Times New Roman" w:cs="Times New Roman"/>
        </w:rPr>
        <w:t xml:space="preserve"> </w:t>
      </w:r>
    </w:p>
    <w:p w14:paraId="1814B59C">
      <w:pPr>
        <w:spacing w:line="82" w:lineRule="exact"/>
        <w:rPr>
          <w:rFonts w:hint="default" w:ascii="Times New Roman" w:hAnsi="Times New Roman" w:cs="Times New Roman"/>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13"/>
        <w:gridCol w:w="2904"/>
        <w:gridCol w:w="3400"/>
        <w:gridCol w:w="859"/>
      </w:tblGrid>
      <w:tr w14:paraId="137D2F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shd w:val="clear" w:color="auto" w:fill="95B3D7"/>
            <w:vAlign w:val="top"/>
          </w:tcPr>
          <w:p w14:paraId="3F634951">
            <w:pPr>
              <w:pStyle w:val="15"/>
              <w:spacing w:before="228" w:line="189" w:lineRule="auto"/>
              <w:ind w:left="757"/>
              <w:rPr>
                <w:rFonts w:hint="default" w:ascii="Times New Roman" w:hAnsi="Times New Roman" w:cs="Times New Roman"/>
                <w:sz w:val="19"/>
                <w:szCs w:val="19"/>
              </w:rPr>
            </w:pPr>
            <w:r>
              <w:rPr>
                <w:rFonts w:hint="default" w:ascii="Times New Roman" w:hAnsi="Times New Roman" w:eastAsia="宋体" w:cs="Times New Roman"/>
                <w:b/>
                <w:bCs/>
                <w:spacing w:val="7"/>
                <w:sz w:val="19"/>
                <w:szCs w:val="19"/>
                <w:lang w:val="en-US" w:eastAsia="zh-CN"/>
              </w:rPr>
              <w:t>F</w:t>
            </w:r>
            <w:r>
              <w:rPr>
                <w:rFonts w:hint="default" w:ascii="Times New Roman" w:hAnsi="Times New Roman" w:eastAsia="Times New Roman" w:cs="Times New Roman"/>
                <w:b/>
                <w:bCs/>
                <w:spacing w:val="7"/>
                <w:sz w:val="19"/>
                <w:szCs w:val="19"/>
              </w:rPr>
              <w:t xml:space="preserve">unction  </w:t>
            </w:r>
          </w:p>
        </w:tc>
        <w:tc>
          <w:tcPr>
            <w:tcW w:w="2904" w:type="dxa"/>
            <w:shd w:val="clear" w:color="auto" w:fill="95B3D7"/>
            <w:vAlign w:val="top"/>
          </w:tcPr>
          <w:p w14:paraId="6572FB52">
            <w:pPr>
              <w:pStyle w:val="15"/>
              <w:spacing w:before="227" w:line="190" w:lineRule="auto"/>
              <w:ind w:left="1149"/>
              <w:rPr>
                <w:rFonts w:hint="default" w:ascii="Times New Roman" w:hAnsi="Times New Roman" w:cs="Times New Roman"/>
                <w:sz w:val="19"/>
                <w:szCs w:val="19"/>
              </w:rPr>
            </w:pPr>
            <w:r>
              <w:rPr>
                <w:rFonts w:hint="default" w:ascii="Times New Roman" w:hAnsi="Times New Roman" w:eastAsia="Times New Roman" w:cs="Times New Roman"/>
                <w:b/>
                <w:bCs/>
                <w:spacing w:val="9"/>
                <w:sz w:val="19"/>
                <w:szCs w:val="19"/>
              </w:rPr>
              <w:t xml:space="preserve">Parameter Name  </w:t>
            </w:r>
          </w:p>
        </w:tc>
        <w:tc>
          <w:tcPr>
            <w:tcW w:w="3400" w:type="dxa"/>
            <w:shd w:val="clear" w:color="auto" w:fill="95B3D7"/>
            <w:vAlign w:val="top"/>
          </w:tcPr>
          <w:p w14:paraId="60C1FA7C">
            <w:pPr>
              <w:pStyle w:val="15"/>
              <w:spacing w:before="228" w:line="189" w:lineRule="auto"/>
              <w:ind w:left="1302"/>
              <w:rPr>
                <w:rFonts w:hint="default" w:ascii="Times New Roman" w:hAnsi="Times New Roman" w:cs="Times New Roman"/>
                <w:sz w:val="19"/>
                <w:szCs w:val="19"/>
              </w:rPr>
            </w:pPr>
            <w:r>
              <w:rPr>
                <w:rFonts w:hint="default" w:ascii="Times New Roman" w:hAnsi="Times New Roman" w:eastAsia="Times New Roman" w:cs="Times New Roman"/>
                <w:b/>
                <w:bCs/>
                <w:spacing w:val="8"/>
                <w:sz w:val="19"/>
                <w:szCs w:val="19"/>
              </w:rPr>
              <w:t xml:space="preserve">Value range  </w:t>
            </w:r>
          </w:p>
        </w:tc>
        <w:tc>
          <w:tcPr>
            <w:tcW w:w="859" w:type="dxa"/>
            <w:shd w:val="clear" w:color="auto" w:fill="95B3D7"/>
            <w:vAlign w:val="top"/>
          </w:tcPr>
          <w:p w14:paraId="3EAFB5CE">
            <w:pPr>
              <w:pStyle w:val="15"/>
              <w:spacing w:before="228" w:line="189" w:lineRule="auto"/>
              <w:ind w:left="128"/>
              <w:rPr>
                <w:rFonts w:hint="default" w:ascii="Times New Roman" w:hAnsi="Times New Roman" w:cs="Times New Roman"/>
                <w:sz w:val="19"/>
                <w:szCs w:val="19"/>
              </w:rPr>
            </w:pPr>
            <w:r>
              <w:rPr>
                <w:rFonts w:hint="default" w:ascii="Times New Roman" w:hAnsi="Times New Roman" w:eastAsia="Times New Roman" w:cs="Times New Roman"/>
                <w:b/>
                <w:bCs/>
                <w:spacing w:val="9"/>
                <w:sz w:val="19"/>
                <w:szCs w:val="19"/>
              </w:rPr>
              <w:t xml:space="preserve">Default value  </w:t>
            </w:r>
          </w:p>
        </w:tc>
      </w:tr>
      <w:tr w14:paraId="0499A7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restart"/>
            <w:tcBorders>
              <w:bottom w:val="nil"/>
            </w:tcBorders>
            <w:vAlign w:val="top"/>
          </w:tcPr>
          <w:p w14:paraId="5845DA8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0CA1652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1 pulse mode</w:t>
            </w:r>
          </w:p>
        </w:tc>
        <w:tc>
          <w:tcPr>
            <w:tcW w:w="2904" w:type="dxa"/>
            <w:vMerge w:val="restart"/>
            <w:tcBorders>
              <w:bottom w:val="nil"/>
            </w:tcBorders>
            <w:vAlign w:val="top"/>
          </w:tcPr>
          <w:p w14:paraId="4F58DF6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16CB650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Pulse Mode</w:t>
            </w:r>
          </w:p>
        </w:tc>
        <w:tc>
          <w:tcPr>
            <w:tcW w:w="3400" w:type="dxa"/>
            <w:vAlign w:val="top"/>
          </w:tcPr>
          <w:p w14:paraId="48071F4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ABZ (AB orthogonal)</w:t>
            </w:r>
          </w:p>
        </w:tc>
        <w:tc>
          <w:tcPr>
            <w:tcW w:w="859" w:type="dxa"/>
            <w:vMerge w:val="restart"/>
            <w:tcBorders>
              <w:bottom w:val="nil"/>
            </w:tcBorders>
            <w:vAlign w:val="top"/>
          </w:tcPr>
          <w:p w14:paraId="69658F7C">
            <w:pPr>
              <w:spacing w:line="331" w:lineRule="auto"/>
              <w:rPr>
                <w:rFonts w:hint="default" w:ascii="Times New Roman" w:hAnsi="Times New Roman" w:cs="Times New Roman"/>
                <w:sz w:val="21"/>
              </w:rPr>
            </w:pPr>
          </w:p>
          <w:p w14:paraId="15059885">
            <w:pPr>
              <w:pStyle w:val="15"/>
              <w:spacing w:before="77" w:line="173" w:lineRule="auto"/>
              <w:ind w:left="381"/>
              <w:rPr>
                <w:rFonts w:hint="default" w:ascii="Times New Roman" w:hAnsi="Times New Roman" w:cs="Times New Roman"/>
              </w:rPr>
            </w:pPr>
            <w:r>
              <w:rPr>
                <w:rFonts w:hint="default" w:ascii="Times New Roman" w:hAnsi="Times New Roman" w:eastAsia="Times New Roman" w:cs="Times New Roman"/>
              </w:rPr>
              <w:t xml:space="preserve">0  </w:t>
            </w:r>
          </w:p>
        </w:tc>
      </w:tr>
      <w:tr w14:paraId="7379F6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bottom w:val="nil"/>
            </w:tcBorders>
            <w:vAlign w:val="top"/>
          </w:tcPr>
          <w:p w14:paraId="4619735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bottom w:val="nil"/>
            </w:tcBorders>
            <w:vAlign w:val="top"/>
          </w:tcPr>
          <w:p w14:paraId="7AA6B44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2347466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Pul+Dir (directional pulse)</w:t>
            </w:r>
          </w:p>
        </w:tc>
        <w:tc>
          <w:tcPr>
            <w:tcW w:w="859" w:type="dxa"/>
            <w:vMerge w:val="continue"/>
            <w:tcBorders>
              <w:top w:val="nil"/>
              <w:bottom w:val="nil"/>
            </w:tcBorders>
            <w:vAlign w:val="top"/>
          </w:tcPr>
          <w:p w14:paraId="242BFD4F">
            <w:pPr>
              <w:rPr>
                <w:rFonts w:hint="default" w:ascii="Times New Roman" w:hAnsi="Times New Roman" w:cs="Times New Roman"/>
                <w:sz w:val="21"/>
              </w:rPr>
            </w:pPr>
          </w:p>
        </w:tc>
      </w:tr>
      <w:tr w14:paraId="364B66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tcBorders>
            <w:vAlign w:val="top"/>
          </w:tcPr>
          <w:p w14:paraId="72733C6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tcBorders>
            <w:vAlign w:val="top"/>
          </w:tcPr>
          <w:p w14:paraId="2D8E4CC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70E1CE1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2: CW/CCW (dual pulse)</w:t>
            </w:r>
          </w:p>
        </w:tc>
        <w:tc>
          <w:tcPr>
            <w:tcW w:w="859" w:type="dxa"/>
            <w:vMerge w:val="continue"/>
            <w:tcBorders>
              <w:top w:val="nil"/>
            </w:tcBorders>
            <w:vAlign w:val="top"/>
          </w:tcPr>
          <w:p w14:paraId="0C246B6F">
            <w:pPr>
              <w:rPr>
                <w:rFonts w:hint="default" w:ascii="Times New Roman" w:hAnsi="Times New Roman" w:cs="Times New Roman"/>
                <w:sz w:val="21"/>
              </w:rPr>
            </w:pPr>
          </w:p>
        </w:tc>
      </w:tr>
      <w:tr w14:paraId="797CA5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Align w:val="top"/>
          </w:tcPr>
          <w:p w14:paraId="5626587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1 filter</w:t>
            </w:r>
          </w:p>
        </w:tc>
        <w:tc>
          <w:tcPr>
            <w:tcW w:w="2904" w:type="dxa"/>
            <w:vAlign w:val="top"/>
          </w:tcPr>
          <w:p w14:paraId="4EEE065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Filter</w:t>
            </w:r>
          </w:p>
        </w:tc>
        <w:tc>
          <w:tcPr>
            <w:tcW w:w="3400" w:type="dxa"/>
            <w:vAlign w:val="top"/>
          </w:tcPr>
          <w:p w14:paraId="7744F8B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Level 0-15</w:t>
            </w:r>
          </w:p>
        </w:tc>
        <w:tc>
          <w:tcPr>
            <w:tcW w:w="859" w:type="dxa"/>
            <w:vAlign w:val="top"/>
          </w:tcPr>
          <w:p w14:paraId="63C62A3F">
            <w:pPr>
              <w:pStyle w:val="15"/>
              <w:spacing w:before="89" w:line="169" w:lineRule="auto"/>
              <w:ind w:left="383"/>
              <w:rPr>
                <w:rFonts w:hint="default" w:ascii="Times New Roman" w:hAnsi="Times New Roman" w:cs="Times New Roman"/>
              </w:rPr>
            </w:pPr>
            <w:r>
              <w:rPr>
                <w:rFonts w:hint="default" w:ascii="Times New Roman" w:hAnsi="Times New Roman" w:eastAsia="宋体" w:cs="Times New Roman"/>
                <w:lang w:val="en-US" w:eastAsia="zh-CN"/>
              </w:rPr>
              <w:t>7</w:t>
            </w:r>
            <w:r>
              <w:rPr>
                <w:rFonts w:hint="default" w:ascii="Times New Roman" w:hAnsi="Times New Roman" w:eastAsia="Times New Roman" w:cs="Times New Roman"/>
              </w:rPr>
              <w:t xml:space="preserve">  </w:t>
            </w:r>
          </w:p>
        </w:tc>
      </w:tr>
      <w:tr w14:paraId="64A5EB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trPr>
        <w:tc>
          <w:tcPr>
            <w:tcW w:w="1913" w:type="dxa"/>
            <w:vAlign w:val="top"/>
          </w:tcPr>
          <w:p w14:paraId="00277F9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1 count</w:t>
            </w:r>
            <w:r>
              <w:rPr>
                <w:rFonts w:hint="default" w:ascii="Times New Roman" w:hAnsi="Times New Roman" w:cs="Times New Roman"/>
                <w:sz w:val="18"/>
                <w:szCs w:val="18"/>
                <w:lang w:val="en-US" w:eastAsia="zh-CN"/>
              </w:rPr>
              <w:t xml:space="preserve"> m</w:t>
            </w:r>
            <w:r>
              <w:rPr>
                <w:rFonts w:hint="default" w:ascii="Times New Roman" w:hAnsi="Times New Roman" w:cs="Times New Roman"/>
                <w:sz w:val="18"/>
                <w:szCs w:val="18"/>
              </w:rPr>
              <w:t>ultiples</w:t>
            </w:r>
          </w:p>
        </w:tc>
        <w:tc>
          <w:tcPr>
            <w:tcW w:w="2904" w:type="dxa"/>
            <w:vAlign w:val="top"/>
          </w:tcPr>
          <w:p w14:paraId="1A0C3FD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Count Multiples</w:t>
            </w:r>
          </w:p>
        </w:tc>
        <w:tc>
          <w:tcPr>
            <w:tcW w:w="3400" w:type="dxa"/>
            <w:vAlign w:val="top"/>
          </w:tcPr>
          <w:p w14:paraId="03696F8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2, 4 (only effective in AB orthogonal mode)</w:t>
            </w:r>
          </w:p>
        </w:tc>
        <w:tc>
          <w:tcPr>
            <w:tcW w:w="859" w:type="dxa"/>
            <w:vAlign w:val="top"/>
          </w:tcPr>
          <w:p w14:paraId="410B65FA">
            <w:pPr>
              <w:pStyle w:val="15"/>
              <w:spacing w:before="85" w:line="172" w:lineRule="auto"/>
              <w:ind w:left="392"/>
              <w:rPr>
                <w:rFonts w:hint="default" w:ascii="Times New Roman" w:hAnsi="Times New Roman" w:cs="Times New Roman"/>
              </w:rPr>
            </w:pPr>
            <w:r>
              <w:rPr>
                <w:rFonts w:hint="default" w:ascii="Times New Roman" w:hAnsi="Times New Roman" w:eastAsia="宋体" w:cs="Times New Roman"/>
                <w:lang w:val="en-US" w:eastAsia="zh-CN"/>
              </w:rPr>
              <w:t>1</w:t>
            </w:r>
            <w:r>
              <w:rPr>
                <w:rFonts w:hint="default" w:ascii="Times New Roman" w:hAnsi="Times New Roman" w:eastAsia="Times New Roman" w:cs="Times New Roman"/>
              </w:rPr>
              <w:t xml:space="preserve">  </w:t>
            </w:r>
          </w:p>
        </w:tc>
      </w:tr>
      <w:tr w14:paraId="6B5611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restart"/>
            <w:tcBorders>
              <w:bottom w:val="nil"/>
            </w:tcBorders>
            <w:vAlign w:val="top"/>
          </w:tcPr>
          <w:p w14:paraId="5F806B8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15EA77E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Encoder 1 </w:t>
            </w:r>
            <w:r>
              <w:rPr>
                <w:rFonts w:hint="default" w:ascii="Times New Roman" w:hAnsi="Times New Roman" w:eastAsia="宋体" w:cs="Times New Roman"/>
                <w:sz w:val="18"/>
                <w:szCs w:val="18"/>
                <w:lang w:eastAsia="zh-CN"/>
              </w:rPr>
              <w:t>count range</w:t>
            </w:r>
          </w:p>
        </w:tc>
        <w:tc>
          <w:tcPr>
            <w:tcW w:w="2904" w:type="dxa"/>
            <w:vMerge w:val="restart"/>
            <w:tcBorders>
              <w:bottom w:val="nil"/>
            </w:tcBorders>
            <w:vAlign w:val="top"/>
          </w:tcPr>
          <w:p w14:paraId="27C7E4D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13DE6B9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Count Range</w:t>
            </w:r>
          </w:p>
        </w:tc>
        <w:tc>
          <w:tcPr>
            <w:tcW w:w="3400" w:type="dxa"/>
            <w:vAlign w:val="top"/>
          </w:tcPr>
          <w:p w14:paraId="0462B6D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w:t>
            </w:r>
            <w:r>
              <w:rPr>
                <w:rFonts w:hint="default" w:ascii="Times New Roman" w:hAnsi="Times New Roman" w:eastAsia="宋体" w:cs="Times New Roman"/>
                <w:sz w:val="18"/>
                <w:szCs w:val="18"/>
                <w:lang w:eastAsia="zh-CN"/>
              </w:rPr>
              <w:t>:</w:t>
            </w:r>
            <w:r>
              <w:rPr>
                <w:rFonts w:hint="default" w:ascii="Times New Roman" w:hAnsi="Times New Roman" w:cs="Times New Roman"/>
                <w:sz w:val="18"/>
                <w:szCs w:val="18"/>
              </w:rPr>
              <w:t xml:space="preserve"> 2 ^32 </w:t>
            </w:r>
            <w:r>
              <w:rPr>
                <w:rFonts w:hint="default" w:ascii="Times New Roman" w:hAnsi="Times New Roman" w:cs="Times New Roman"/>
                <w:sz w:val="18"/>
                <w:szCs w:val="18"/>
                <w:lang w:eastAsia="zh-CN"/>
              </w:rPr>
              <w:t>(</w:t>
            </w:r>
            <w:r>
              <w:rPr>
                <w:rFonts w:hint="default" w:ascii="Times New Roman" w:hAnsi="Times New Roman" w:cs="Times New Roman"/>
                <w:sz w:val="18"/>
                <w:szCs w:val="18"/>
              </w:rPr>
              <w:t>0~2 ^32-1</w:t>
            </w:r>
            <w:r>
              <w:rPr>
                <w:rFonts w:hint="default" w:ascii="Times New Roman" w:hAnsi="Times New Roman" w:cs="Times New Roman"/>
                <w:sz w:val="18"/>
                <w:szCs w:val="18"/>
                <w:lang w:eastAsia="zh-CN"/>
              </w:rPr>
              <w:t>)</w:t>
            </w:r>
          </w:p>
        </w:tc>
        <w:tc>
          <w:tcPr>
            <w:tcW w:w="859" w:type="dxa"/>
            <w:vMerge w:val="restart"/>
            <w:tcBorders>
              <w:bottom w:val="nil"/>
            </w:tcBorders>
            <w:vAlign w:val="top"/>
          </w:tcPr>
          <w:p w14:paraId="4DC35603">
            <w:pPr>
              <w:spacing w:line="479" w:lineRule="auto"/>
              <w:rPr>
                <w:rFonts w:hint="default" w:ascii="Times New Roman" w:hAnsi="Times New Roman" w:cs="Times New Roman"/>
                <w:sz w:val="21"/>
              </w:rPr>
            </w:pPr>
          </w:p>
          <w:p w14:paraId="693D64AA">
            <w:pPr>
              <w:pStyle w:val="15"/>
              <w:spacing w:before="78" w:line="173" w:lineRule="auto"/>
              <w:ind w:left="381"/>
              <w:rPr>
                <w:rFonts w:hint="default" w:ascii="Times New Roman" w:hAnsi="Times New Roman" w:cs="Times New Roman"/>
              </w:rPr>
            </w:pPr>
            <w:r>
              <w:rPr>
                <w:rFonts w:hint="default" w:ascii="Times New Roman" w:hAnsi="Times New Roman" w:eastAsia="Times New Roman" w:cs="Times New Roman"/>
              </w:rPr>
              <w:t xml:space="preserve">0  </w:t>
            </w:r>
          </w:p>
        </w:tc>
      </w:tr>
      <w:tr w14:paraId="117F63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tcBorders>
            <w:vAlign w:val="top"/>
          </w:tcPr>
          <w:p w14:paraId="570934E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tcBorders>
            <w:vAlign w:val="top"/>
          </w:tcPr>
          <w:p w14:paraId="602388A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33A2E1A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w:t>
            </w:r>
            <w:r>
              <w:rPr>
                <w:rFonts w:hint="default" w:ascii="Times New Roman" w:hAnsi="Times New Roman" w:eastAsia="宋体" w:cs="Times New Roman"/>
                <w:sz w:val="18"/>
                <w:szCs w:val="18"/>
                <w:lang w:eastAsia="zh-CN"/>
              </w:rPr>
              <w:t>:</w:t>
            </w:r>
            <w:r>
              <w:rPr>
                <w:rFonts w:hint="default" w:ascii="Times New Roman" w:hAnsi="Times New Roman" w:cs="Times New Roman"/>
                <w:sz w:val="18"/>
                <w:szCs w:val="18"/>
              </w:rPr>
              <w:t xml:space="preserve"> Resolution×Multiples</w:t>
            </w:r>
          </w:p>
          <w:p w14:paraId="7C9C960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(0~circular </w:t>
            </w:r>
            <w:r>
              <w:rPr>
                <w:rFonts w:hint="default" w:ascii="Times New Roman" w:hAnsi="Times New Roman" w:eastAsia="宋体" w:cs="Times New Roman"/>
                <w:sz w:val="18"/>
                <w:szCs w:val="18"/>
                <w:lang w:eastAsia="zh-CN"/>
              </w:rPr>
              <w:t>count resolution</w:t>
            </w:r>
            <w:r>
              <w:rPr>
                <w:rFonts w:hint="default" w:ascii="Times New Roman" w:hAnsi="Times New Roman" w:cs="Times New Roman"/>
                <w:sz w:val="18"/>
                <w:szCs w:val="18"/>
              </w:rPr>
              <w:t xml:space="preserve"> x </w:t>
            </w:r>
            <w:r>
              <w:rPr>
                <w:rFonts w:hint="default" w:ascii="Times New Roman" w:hAnsi="Times New Roman" w:eastAsia="宋体" w:cs="Times New Roman"/>
                <w:sz w:val="18"/>
                <w:szCs w:val="18"/>
                <w:lang w:eastAsia="zh-CN"/>
              </w:rPr>
              <w:t>count multiplies</w:t>
            </w:r>
            <w:r>
              <w:rPr>
                <w:rFonts w:hint="default" w:ascii="Times New Roman" w:hAnsi="Times New Roman" w:cs="Times New Roman"/>
                <w:sz w:val="18"/>
                <w:szCs w:val="18"/>
              </w:rPr>
              <w:t xml:space="preserve"> -1, only effective in AB orthogonal mode)</w:t>
            </w:r>
          </w:p>
        </w:tc>
        <w:tc>
          <w:tcPr>
            <w:tcW w:w="859" w:type="dxa"/>
            <w:vMerge w:val="continue"/>
            <w:tcBorders>
              <w:top w:val="nil"/>
            </w:tcBorders>
            <w:vAlign w:val="top"/>
          </w:tcPr>
          <w:p w14:paraId="5087256B">
            <w:pPr>
              <w:rPr>
                <w:rFonts w:hint="default" w:ascii="Times New Roman" w:hAnsi="Times New Roman" w:cs="Times New Roman"/>
                <w:sz w:val="21"/>
              </w:rPr>
            </w:pPr>
          </w:p>
        </w:tc>
      </w:tr>
      <w:tr w14:paraId="4199C6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Align w:val="top"/>
          </w:tcPr>
          <w:p w14:paraId="2D9CD9D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1 </w:t>
            </w:r>
            <w:r>
              <w:rPr>
                <w:rFonts w:hint="default" w:ascii="Times New Roman" w:hAnsi="Times New Roman" w:cs="Times New Roman"/>
                <w:sz w:val="18"/>
                <w:szCs w:val="18"/>
                <w:lang w:val="en-US" w:eastAsia="zh-CN"/>
              </w:rPr>
              <w:t>r</w:t>
            </w:r>
            <w:r>
              <w:rPr>
                <w:rFonts w:hint="default" w:ascii="Times New Roman" w:hAnsi="Times New Roman" w:cs="Times New Roman"/>
                <w:sz w:val="18"/>
                <w:szCs w:val="18"/>
              </w:rPr>
              <w:t xml:space="preserve">ing </w:t>
            </w:r>
            <w:r>
              <w:rPr>
                <w:rFonts w:hint="default" w:ascii="Times New Roman" w:hAnsi="Times New Roman" w:cs="Times New Roman"/>
                <w:sz w:val="18"/>
                <w:szCs w:val="18"/>
                <w:lang w:val="en-US" w:eastAsia="zh-CN"/>
              </w:rPr>
              <w:t>count resolution</w:t>
            </w:r>
          </w:p>
        </w:tc>
        <w:tc>
          <w:tcPr>
            <w:tcW w:w="2904" w:type="dxa"/>
            <w:vAlign w:val="top"/>
          </w:tcPr>
          <w:p w14:paraId="5D74D6A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Count Resolution</w:t>
            </w:r>
          </w:p>
        </w:tc>
        <w:tc>
          <w:tcPr>
            <w:tcW w:w="3400" w:type="dxa"/>
            <w:vAlign w:val="top"/>
          </w:tcPr>
          <w:p w14:paraId="7E82E35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0~65535</w:t>
            </w:r>
          </w:p>
        </w:tc>
        <w:tc>
          <w:tcPr>
            <w:tcW w:w="859" w:type="dxa"/>
            <w:vAlign w:val="top"/>
          </w:tcPr>
          <w:p w14:paraId="643C8969">
            <w:pPr>
              <w:pStyle w:val="15"/>
              <w:spacing w:before="245" w:line="173" w:lineRule="auto"/>
              <w:ind w:left="381"/>
              <w:rPr>
                <w:rFonts w:hint="default" w:ascii="Times New Roman" w:hAnsi="Times New Roman" w:cs="Times New Roman"/>
              </w:rPr>
            </w:pPr>
            <w:r>
              <w:rPr>
                <w:rFonts w:hint="default" w:ascii="Times New Roman" w:hAnsi="Times New Roman" w:eastAsia="Times New Roman" w:cs="Times New Roman"/>
              </w:rPr>
              <w:t xml:space="preserve">0  </w:t>
            </w:r>
          </w:p>
        </w:tc>
      </w:tr>
      <w:tr w14:paraId="04A30B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restart"/>
            <w:tcBorders>
              <w:bottom w:val="nil"/>
            </w:tcBorders>
            <w:vAlign w:val="top"/>
          </w:tcPr>
          <w:p w14:paraId="0BD0768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1 counting direction</w:t>
            </w:r>
          </w:p>
        </w:tc>
        <w:tc>
          <w:tcPr>
            <w:tcW w:w="2904" w:type="dxa"/>
            <w:vMerge w:val="restart"/>
            <w:tcBorders>
              <w:bottom w:val="nil"/>
            </w:tcBorders>
            <w:vAlign w:val="top"/>
          </w:tcPr>
          <w:p w14:paraId="59F3795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Count Direction</w:t>
            </w:r>
          </w:p>
        </w:tc>
        <w:tc>
          <w:tcPr>
            <w:tcW w:w="3400" w:type="dxa"/>
            <w:vAlign w:val="top"/>
          </w:tcPr>
          <w:p w14:paraId="0AEF670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Forward</w:t>
            </w:r>
          </w:p>
        </w:tc>
        <w:tc>
          <w:tcPr>
            <w:tcW w:w="859" w:type="dxa"/>
            <w:vMerge w:val="restart"/>
            <w:tcBorders>
              <w:bottom w:val="nil"/>
            </w:tcBorders>
            <w:vAlign w:val="top"/>
          </w:tcPr>
          <w:p w14:paraId="5F08DF38">
            <w:pPr>
              <w:pStyle w:val="15"/>
              <w:spacing w:before="250" w:line="173" w:lineRule="auto"/>
              <w:ind w:left="381"/>
              <w:rPr>
                <w:rFonts w:hint="default" w:ascii="Times New Roman" w:hAnsi="Times New Roman" w:cs="Times New Roman"/>
              </w:rPr>
            </w:pPr>
            <w:r>
              <w:rPr>
                <w:rFonts w:hint="default" w:ascii="Times New Roman" w:hAnsi="Times New Roman" w:eastAsia="Times New Roman" w:cs="Times New Roman"/>
              </w:rPr>
              <w:t xml:space="preserve">0  </w:t>
            </w:r>
          </w:p>
        </w:tc>
      </w:tr>
      <w:tr w14:paraId="6C93B2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tcBorders>
            <w:vAlign w:val="top"/>
          </w:tcPr>
          <w:p w14:paraId="2C7B819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tcBorders>
            <w:vAlign w:val="top"/>
          </w:tcPr>
          <w:p w14:paraId="2257244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4097E0C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Reverse</w:t>
            </w:r>
          </w:p>
        </w:tc>
        <w:tc>
          <w:tcPr>
            <w:tcW w:w="859" w:type="dxa"/>
            <w:vMerge w:val="continue"/>
            <w:tcBorders>
              <w:top w:val="nil"/>
            </w:tcBorders>
            <w:vAlign w:val="top"/>
          </w:tcPr>
          <w:p w14:paraId="7C634BDB">
            <w:pPr>
              <w:rPr>
                <w:rFonts w:hint="default" w:ascii="Times New Roman" w:hAnsi="Times New Roman" w:cs="Times New Roman"/>
                <w:sz w:val="21"/>
              </w:rPr>
            </w:pPr>
          </w:p>
        </w:tc>
      </w:tr>
      <w:tr w14:paraId="52E907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Align w:val="top"/>
          </w:tcPr>
          <w:p w14:paraId="6B9C04C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1 count</w:t>
            </w:r>
            <w:r>
              <w:rPr>
                <w:rFonts w:hint="default" w:ascii="Times New Roman" w:hAnsi="Times New Roman" w:cs="Times New Roman"/>
                <w:sz w:val="18"/>
                <w:szCs w:val="18"/>
                <w:lang w:val="en-US" w:eastAsia="zh-CN"/>
              </w:rPr>
              <w:t xml:space="preserve"> </w:t>
            </w:r>
            <w:r>
              <w:rPr>
                <w:rFonts w:hint="default" w:ascii="Times New Roman" w:hAnsi="Times New Roman" w:cs="Times New Roman"/>
                <w:sz w:val="18"/>
                <w:szCs w:val="18"/>
              </w:rPr>
              <w:t>initial value</w:t>
            </w:r>
          </w:p>
        </w:tc>
        <w:tc>
          <w:tcPr>
            <w:tcW w:w="2904" w:type="dxa"/>
            <w:vAlign w:val="top"/>
          </w:tcPr>
          <w:p w14:paraId="240EF07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Count Initial Value</w:t>
            </w:r>
          </w:p>
        </w:tc>
        <w:tc>
          <w:tcPr>
            <w:tcW w:w="3400" w:type="dxa"/>
            <w:vAlign w:val="top"/>
          </w:tcPr>
          <w:p w14:paraId="3702272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0~2 ^32-1</w:t>
            </w:r>
          </w:p>
        </w:tc>
        <w:tc>
          <w:tcPr>
            <w:tcW w:w="859" w:type="dxa"/>
            <w:vAlign w:val="top"/>
          </w:tcPr>
          <w:p w14:paraId="7B1FE749">
            <w:pPr>
              <w:pStyle w:val="15"/>
              <w:spacing w:before="88" w:line="170" w:lineRule="auto"/>
              <w:ind w:left="381"/>
              <w:rPr>
                <w:rFonts w:hint="default" w:ascii="Times New Roman" w:hAnsi="Times New Roman" w:cs="Times New Roman"/>
              </w:rPr>
            </w:pPr>
            <w:r>
              <w:rPr>
                <w:rFonts w:hint="default" w:ascii="Times New Roman" w:hAnsi="Times New Roman" w:eastAsia="Times New Roman" w:cs="Times New Roman"/>
              </w:rPr>
              <w:t xml:space="preserve">0  </w:t>
            </w:r>
          </w:p>
        </w:tc>
      </w:tr>
      <w:tr w14:paraId="2DFDAC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restart"/>
            <w:tcBorders>
              <w:bottom w:val="nil"/>
            </w:tcBorders>
            <w:vAlign w:val="top"/>
          </w:tcPr>
          <w:p w14:paraId="1660584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59F6345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69985E0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5878D18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15258CD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1 probe mode</w:t>
            </w:r>
          </w:p>
        </w:tc>
        <w:tc>
          <w:tcPr>
            <w:tcW w:w="2904" w:type="dxa"/>
            <w:vMerge w:val="restart"/>
            <w:tcBorders>
              <w:bottom w:val="nil"/>
            </w:tcBorders>
            <w:vAlign w:val="top"/>
          </w:tcPr>
          <w:p w14:paraId="1D5FCDE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70EE039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5A3E332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3E76F0A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Probe Trigger Mode</w:t>
            </w:r>
          </w:p>
        </w:tc>
        <w:tc>
          <w:tcPr>
            <w:tcW w:w="3400" w:type="dxa"/>
            <w:vAlign w:val="top"/>
          </w:tcPr>
          <w:p w14:paraId="11B0637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 CH1_Single CH2_Single  </w:t>
            </w:r>
          </w:p>
          <w:p w14:paraId="6141E4D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 xml:space="preserve">Channel </w:t>
            </w:r>
            <w:r>
              <w:rPr>
                <w:rFonts w:hint="default" w:ascii="Times New Roman" w:hAnsi="Times New Roman" w:cs="Times New Roman"/>
                <w:sz w:val="18"/>
                <w:szCs w:val="18"/>
              </w:rPr>
              <w:t>Single, Channel 2 Single</w:t>
            </w:r>
          </w:p>
        </w:tc>
        <w:tc>
          <w:tcPr>
            <w:tcW w:w="859" w:type="dxa"/>
            <w:vMerge w:val="restart"/>
            <w:tcBorders>
              <w:bottom w:val="nil"/>
            </w:tcBorders>
            <w:vAlign w:val="top"/>
          </w:tcPr>
          <w:p w14:paraId="096EA7FF">
            <w:pPr>
              <w:spacing w:line="278" w:lineRule="auto"/>
              <w:rPr>
                <w:rFonts w:hint="default" w:ascii="Times New Roman" w:hAnsi="Times New Roman" w:cs="Times New Roman"/>
                <w:sz w:val="21"/>
              </w:rPr>
            </w:pPr>
          </w:p>
          <w:p w14:paraId="7478A5CD">
            <w:pPr>
              <w:spacing w:line="278" w:lineRule="auto"/>
              <w:rPr>
                <w:rFonts w:hint="default" w:ascii="Times New Roman" w:hAnsi="Times New Roman" w:cs="Times New Roman"/>
                <w:sz w:val="21"/>
              </w:rPr>
            </w:pPr>
          </w:p>
          <w:p w14:paraId="4FF379F2">
            <w:pPr>
              <w:spacing w:line="278" w:lineRule="auto"/>
              <w:rPr>
                <w:rFonts w:hint="default" w:ascii="Times New Roman" w:hAnsi="Times New Roman" w:cs="Times New Roman"/>
                <w:sz w:val="21"/>
              </w:rPr>
            </w:pPr>
          </w:p>
          <w:p w14:paraId="22239381">
            <w:pPr>
              <w:spacing w:line="278" w:lineRule="auto"/>
              <w:rPr>
                <w:rFonts w:hint="default" w:ascii="Times New Roman" w:hAnsi="Times New Roman" w:cs="Times New Roman"/>
                <w:sz w:val="21"/>
              </w:rPr>
            </w:pPr>
          </w:p>
          <w:p w14:paraId="4B015723">
            <w:pPr>
              <w:pStyle w:val="15"/>
              <w:spacing w:before="78" w:line="173" w:lineRule="auto"/>
              <w:ind w:left="381"/>
              <w:rPr>
                <w:rFonts w:hint="default" w:ascii="Times New Roman" w:hAnsi="Times New Roman" w:cs="Times New Roman"/>
              </w:rPr>
            </w:pPr>
            <w:r>
              <w:rPr>
                <w:rFonts w:hint="default" w:ascii="Times New Roman" w:hAnsi="Times New Roman" w:eastAsia="Times New Roman" w:cs="Times New Roman"/>
              </w:rPr>
              <w:t xml:space="preserve">0  </w:t>
            </w:r>
          </w:p>
        </w:tc>
      </w:tr>
      <w:tr w14:paraId="34269E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bottom w:val="nil"/>
            </w:tcBorders>
            <w:vAlign w:val="top"/>
          </w:tcPr>
          <w:p w14:paraId="1F9800C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bottom w:val="nil"/>
            </w:tcBorders>
            <w:vAlign w:val="top"/>
          </w:tcPr>
          <w:p w14:paraId="4294243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5C00B10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CH1_Repeat CH2_Single</w:t>
            </w:r>
          </w:p>
          <w:p w14:paraId="3DC9B5F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 Channel 1 Repeat, Channel 2 Single</w:t>
            </w:r>
          </w:p>
        </w:tc>
        <w:tc>
          <w:tcPr>
            <w:tcW w:w="859" w:type="dxa"/>
            <w:vMerge w:val="continue"/>
            <w:tcBorders>
              <w:top w:val="nil"/>
              <w:bottom w:val="nil"/>
            </w:tcBorders>
            <w:vAlign w:val="top"/>
          </w:tcPr>
          <w:p w14:paraId="0606450C">
            <w:pPr>
              <w:rPr>
                <w:rFonts w:hint="default" w:ascii="Times New Roman" w:hAnsi="Times New Roman" w:cs="Times New Roman"/>
                <w:sz w:val="21"/>
              </w:rPr>
            </w:pPr>
          </w:p>
        </w:tc>
      </w:tr>
      <w:tr w14:paraId="02A8C9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bottom w:val="nil"/>
            </w:tcBorders>
            <w:vAlign w:val="top"/>
          </w:tcPr>
          <w:p w14:paraId="2F6B9A0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bottom w:val="nil"/>
            </w:tcBorders>
            <w:vAlign w:val="top"/>
          </w:tcPr>
          <w:p w14:paraId="6444451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7924D44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2: CH1_Single CH2_ Repeat</w:t>
            </w:r>
          </w:p>
          <w:p w14:paraId="55F9D16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  Channel 1 Single, Channel 2 Repeat</w:t>
            </w:r>
          </w:p>
        </w:tc>
        <w:tc>
          <w:tcPr>
            <w:tcW w:w="859" w:type="dxa"/>
            <w:vMerge w:val="continue"/>
            <w:tcBorders>
              <w:top w:val="nil"/>
              <w:bottom w:val="nil"/>
            </w:tcBorders>
            <w:vAlign w:val="top"/>
          </w:tcPr>
          <w:p w14:paraId="1EA682FA">
            <w:pPr>
              <w:rPr>
                <w:rFonts w:hint="default" w:ascii="Times New Roman" w:hAnsi="Times New Roman" w:cs="Times New Roman"/>
                <w:sz w:val="21"/>
              </w:rPr>
            </w:pPr>
          </w:p>
        </w:tc>
      </w:tr>
      <w:tr w14:paraId="3F97EE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tcBorders>
            <w:vAlign w:val="top"/>
          </w:tcPr>
          <w:p w14:paraId="0673026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tcBorders>
            <w:vAlign w:val="top"/>
          </w:tcPr>
          <w:p w14:paraId="2C91322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753DB4E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3:  CH1_ Repeat CH2_ Repeat </w:t>
            </w:r>
          </w:p>
          <w:p w14:paraId="2FE5647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 xml:space="preserve">Channel </w:t>
            </w:r>
            <w:r>
              <w:rPr>
                <w:rFonts w:hint="default" w:ascii="Times New Roman" w:hAnsi="Times New Roman" w:cs="Times New Roman"/>
                <w:sz w:val="18"/>
                <w:szCs w:val="18"/>
              </w:rPr>
              <w:t>1 Repeat, Channel 2 Repeat</w:t>
            </w:r>
          </w:p>
        </w:tc>
        <w:tc>
          <w:tcPr>
            <w:tcW w:w="859" w:type="dxa"/>
            <w:vMerge w:val="continue"/>
            <w:tcBorders>
              <w:top w:val="nil"/>
            </w:tcBorders>
            <w:vAlign w:val="top"/>
          </w:tcPr>
          <w:p w14:paraId="2AE6908E">
            <w:pPr>
              <w:rPr>
                <w:rFonts w:hint="default" w:ascii="Times New Roman" w:hAnsi="Times New Roman" w:cs="Times New Roman"/>
                <w:sz w:val="21"/>
              </w:rPr>
            </w:pPr>
          </w:p>
        </w:tc>
      </w:tr>
      <w:tr w14:paraId="4EC2D4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restart"/>
            <w:tcBorders>
              <w:bottom w:val="nil"/>
            </w:tcBorders>
            <w:vAlign w:val="top"/>
          </w:tcPr>
          <w:p w14:paraId="71371C0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634AB63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5C4B224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4CC5B7D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Encoder 1 </w:t>
            </w:r>
            <w:r>
              <w:rPr>
                <w:rFonts w:hint="default" w:ascii="Times New Roman" w:hAnsi="Times New Roman" w:eastAsia="宋体" w:cs="Times New Roman"/>
                <w:sz w:val="18"/>
                <w:szCs w:val="18"/>
                <w:lang w:eastAsia="zh-CN"/>
              </w:rPr>
              <w:t>probe trigger edge</w:t>
            </w:r>
          </w:p>
        </w:tc>
        <w:tc>
          <w:tcPr>
            <w:tcW w:w="2904" w:type="dxa"/>
            <w:vMerge w:val="restart"/>
            <w:tcBorders>
              <w:bottom w:val="nil"/>
            </w:tcBorders>
            <w:vAlign w:val="top"/>
          </w:tcPr>
          <w:p w14:paraId="5AED464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6E42F15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3F51E58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7E6285E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p w14:paraId="5E9803E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Probe Trigger Edge</w:t>
            </w:r>
          </w:p>
        </w:tc>
        <w:tc>
          <w:tcPr>
            <w:tcW w:w="3400" w:type="dxa"/>
            <w:vAlign w:val="top"/>
          </w:tcPr>
          <w:p w14:paraId="61D723B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w:t>
            </w:r>
            <w:r>
              <w:rPr>
                <w:rFonts w:hint="default" w:ascii="Times New Roman" w:hAnsi="Times New Roman" w:eastAsia="宋体" w:cs="Times New Roman"/>
                <w:sz w:val="18"/>
                <w:szCs w:val="18"/>
                <w:lang w:eastAsia="zh-CN"/>
              </w:rPr>
              <w:t>:</w:t>
            </w:r>
            <w:r>
              <w:rPr>
                <w:rFonts w:hint="default" w:ascii="Times New Roman" w:hAnsi="Times New Roman" w:cs="Times New Roman"/>
                <w:sz w:val="18"/>
                <w:szCs w:val="18"/>
              </w:rPr>
              <w:t xml:space="preserve"> CH1_Raising CH2_Raising</w:t>
            </w:r>
          </w:p>
          <w:p w14:paraId="14A15C6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C</w:t>
            </w:r>
            <w:r>
              <w:rPr>
                <w:rFonts w:hint="default" w:ascii="Times New Roman" w:hAnsi="Times New Roman" w:cs="Times New Roman"/>
                <w:sz w:val="18"/>
                <w:szCs w:val="18"/>
              </w:rPr>
              <w:t xml:space="preserve">hannel 1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 channel 2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w:t>
            </w:r>
          </w:p>
        </w:tc>
        <w:tc>
          <w:tcPr>
            <w:tcW w:w="859" w:type="dxa"/>
            <w:vMerge w:val="restart"/>
            <w:tcBorders>
              <w:bottom w:val="nil"/>
            </w:tcBorders>
            <w:vAlign w:val="top"/>
          </w:tcPr>
          <w:p w14:paraId="6DE192D9">
            <w:pPr>
              <w:spacing w:line="278" w:lineRule="auto"/>
              <w:rPr>
                <w:rFonts w:hint="default" w:ascii="Times New Roman" w:hAnsi="Times New Roman" w:cs="Times New Roman"/>
                <w:sz w:val="21"/>
              </w:rPr>
            </w:pPr>
          </w:p>
          <w:p w14:paraId="1DAD7F21">
            <w:pPr>
              <w:spacing w:line="278" w:lineRule="auto"/>
              <w:rPr>
                <w:rFonts w:hint="default" w:ascii="Times New Roman" w:hAnsi="Times New Roman" w:cs="Times New Roman"/>
                <w:sz w:val="21"/>
              </w:rPr>
            </w:pPr>
          </w:p>
          <w:p w14:paraId="6310AC3A">
            <w:pPr>
              <w:spacing w:line="278" w:lineRule="auto"/>
              <w:rPr>
                <w:rFonts w:hint="default" w:ascii="Times New Roman" w:hAnsi="Times New Roman" w:cs="Times New Roman"/>
                <w:sz w:val="21"/>
              </w:rPr>
            </w:pPr>
          </w:p>
          <w:p w14:paraId="72F4D53C">
            <w:pPr>
              <w:spacing w:line="278" w:lineRule="auto"/>
              <w:rPr>
                <w:rFonts w:hint="default" w:ascii="Times New Roman" w:hAnsi="Times New Roman" w:cs="Times New Roman"/>
                <w:sz w:val="21"/>
              </w:rPr>
            </w:pPr>
          </w:p>
          <w:p w14:paraId="438C352D">
            <w:pPr>
              <w:pStyle w:val="15"/>
              <w:spacing w:before="77" w:line="173" w:lineRule="auto"/>
              <w:ind w:left="381"/>
              <w:rPr>
                <w:rFonts w:hint="default" w:ascii="Times New Roman" w:hAnsi="Times New Roman" w:cs="Times New Roman"/>
              </w:rPr>
            </w:pPr>
            <w:r>
              <w:rPr>
                <w:rFonts w:hint="default" w:ascii="Times New Roman" w:hAnsi="Times New Roman" w:eastAsia="Times New Roman" w:cs="Times New Roman"/>
              </w:rPr>
              <w:t xml:space="preserve">0  </w:t>
            </w:r>
          </w:p>
        </w:tc>
      </w:tr>
      <w:tr w14:paraId="1183647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bottom w:val="nil"/>
            </w:tcBorders>
            <w:vAlign w:val="top"/>
          </w:tcPr>
          <w:p w14:paraId="676844D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bottom w:val="nil"/>
            </w:tcBorders>
            <w:vAlign w:val="top"/>
          </w:tcPr>
          <w:p w14:paraId="4E1568E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07616DD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w:t>
            </w:r>
            <w:r>
              <w:rPr>
                <w:rFonts w:hint="default" w:ascii="Times New Roman" w:hAnsi="Times New Roman" w:eastAsia="宋体" w:cs="Times New Roman"/>
                <w:sz w:val="18"/>
                <w:szCs w:val="18"/>
                <w:lang w:eastAsia="zh-CN"/>
              </w:rPr>
              <w:t>:</w:t>
            </w:r>
            <w:r>
              <w:rPr>
                <w:rFonts w:hint="default" w:ascii="Times New Roman" w:hAnsi="Times New Roman" w:cs="Times New Roman"/>
                <w:sz w:val="18"/>
                <w:szCs w:val="18"/>
              </w:rPr>
              <w:t xml:space="preserve"> CH1_Falling CH2_Raising</w:t>
            </w:r>
          </w:p>
          <w:p w14:paraId="1A20AE3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C</w:t>
            </w:r>
            <w:r>
              <w:rPr>
                <w:rFonts w:hint="default" w:ascii="Times New Roman" w:hAnsi="Times New Roman" w:cs="Times New Roman"/>
                <w:sz w:val="18"/>
                <w:szCs w:val="18"/>
              </w:rPr>
              <w:t xml:space="preserve">hannel 1 falling edge, channel 2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w:t>
            </w:r>
          </w:p>
        </w:tc>
        <w:tc>
          <w:tcPr>
            <w:tcW w:w="859" w:type="dxa"/>
            <w:vMerge w:val="continue"/>
            <w:tcBorders>
              <w:top w:val="nil"/>
              <w:bottom w:val="nil"/>
            </w:tcBorders>
            <w:vAlign w:val="top"/>
          </w:tcPr>
          <w:p w14:paraId="625687EA">
            <w:pPr>
              <w:rPr>
                <w:rFonts w:hint="default" w:ascii="Times New Roman" w:hAnsi="Times New Roman" w:cs="Times New Roman"/>
                <w:sz w:val="21"/>
              </w:rPr>
            </w:pPr>
          </w:p>
        </w:tc>
      </w:tr>
      <w:tr w14:paraId="1439D4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bottom w:val="nil"/>
            </w:tcBorders>
            <w:vAlign w:val="top"/>
          </w:tcPr>
          <w:p w14:paraId="1FA74F6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bottom w:val="nil"/>
            </w:tcBorders>
            <w:vAlign w:val="top"/>
          </w:tcPr>
          <w:p w14:paraId="546BA2F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08D4878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2</w:t>
            </w:r>
            <w:r>
              <w:rPr>
                <w:rFonts w:hint="default" w:ascii="Times New Roman" w:hAnsi="Times New Roman" w:eastAsia="宋体" w:cs="Times New Roman"/>
                <w:sz w:val="18"/>
                <w:szCs w:val="18"/>
                <w:lang w:eastAsia="zh-CN"/>
              </w:rPr>
              <w:t>:</w:t>
            </w:r>
            <w:r>
              <w:rPr>
                <w:rFonts w:hint="default" w:ascii="Times New Roman" w:hAnsi="Times New Roman" w:cs="Times New Roman"/>
                <w:sz w:val="18"/>
                <w:szCs w:val="18"/>
              </w:rPr>
              <w:t xml:space="preserve"> CH1_Raising CH2_Falling</w:t>
            </w:r>
          </w:p>
          <w:p w14:paraId="1E649D9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C</w:t>
            </w:r>
            <w:r>
              <w:rPr>
                <w:rFonts w:hint="default" w:ascii="Times New Roman" w:hAnsi="Times New Roman" w:cs="Times New Roman"/>
                <w:sz w:val="18"/>
                <w:szCs w:val="18"/>
              </w:rPr>
              <w:t xml:space="preserve">hannel 1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 channel 2 falling edge</w:t>
            </w:r>
          </w:p>
        </w:tc>
        <w:tc>
          <w:tcPr>
            <w:tcW w:w="859" w:type="dxa"/>
            <w:vMerge w:val="continue"/>
            <w:tcBorders>
              <w:top w:val="nil"/>
              <w:bottom w:val="nil"/>
            </w:tcBorders>
            <w:vAlign w:val="top"/>
          </w:tcPr>
          <w:p w14:paraId="7A72FFD4">
            <w:pPr>
              <w:rPr>
                <w:rFonts w:hint="default" w:ascii="Times New Roman" w:hAnsi="Times New Roman" w:cs="Times New Roman"/>
                <w:sz w:val="21"/>
              </w:rPr>
            </w:pPr>
          </w:p>
        </w:tc>
      </w:tr>
      <w:tr w14:paraId="0EF49E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tcBorders>
            <w:vAlign w:val="top"/>
          </w:tcPr>
          <w:p w14:paraId="133448F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tcBorders>
            <w:vAlign w:val="top"/>
          </w:tcPr>
          <w:p w14:paraId="667A589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4FA6217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3:CH1_Falling CH2_Falling </w:t>
            </w:r>
          </w:p>
          <w:p w14:paraId="42EF7F4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C</w:t>
            </w:r>
            <w:r>
              <w:rPr>
                <w:rFonts w:hint="default" w:ascii="Times New Roman" w:hAnsi="Times New Roman" w:cs="Times New Roman"/>
                <w:sz w:val="18"/>
                <w:szCs w:val="18"/>
              </w:rPr>
              <w:t>hannel 1 falling edge, channel 2 falling edge</w:t>
            </w:r>
          </w:p>
        </w:tc>
        <w:tc>
          <w:tcPr>
            <w:tcW w:w="859" w:type="dxa"/>
            <w:vMerge w:val="continue"/>
            <w:tcBorders>
              <w:top w:val="nil"/>
            </w:tcBorders>
            <w:vAlign w:val="top"/>
          </w:tcPr>
          <w:p w14:paraId="3FB4A7C4">
            <w:pPr>
              <w:rPr>
                <w:rFonts w:hint="default" w:ascii="Times New Roman" w:hAnsi="Times New Roman" w:cs="Times New Roman"/>
                <w:sz w:val="21"/>
              </w:rPr>
            </w:pPr>
          </w:p>
        </w:tc>
      </w:tr>
      <w:tr w14:paraId="58881C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Align w:val="top"/>
          </w:tcPr>
          <w:p w14:paraId="464DF631">
            <w:pPr>
              <w:keepNext w:val="0"/>
              <w:keepLines w:val="0"/>
              <w:pageBreakBefore w:val="0"/>
              <w:widowControl/>
              <w:kinsoku w:val="0"/>
              <w:wordWrap/>
              <w:overflowPunct/>
              <w:topLinePunct w:val="0"/>
              <w:autoSpaceDE w:val="0"/>
              <w:autoSpaceDN w:val="0"/>
              <w:bidi w:val="0"/>
              <w:adjustRightInd w:val="0"/>
              <w:snapToGrid w:val="0"/>
              <w:jc w:val="both"/>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P</w:t>
            </w:r>
            <w:r>
              <w:rPr>
                <w:rFonts w:hint="default" w:ascii="Times New Roman" w:hAnsi="Times New Roman" w:cs="Times New Roman"/>
                <w:sz w:val="18"/>
                <w:szCs w:val="18"/>
              </w:rPr>
              <w:t xml:space="preserve">ulse time of </w:t>
            </w:r>
            <w:r>
              <w:rPr>
                <w:rFonts w:hint="default" w:ascii="Times New Roman" w:hAnsi="Times New Roman" w:eastAsia="宋体" w:cs="Times New Roman"/>
                <w:sz w:val="18"/>
                <w:szCs w:val="18"/>
                <w:lang w:val="en-US" w:eastAsia="zh-CN"/>
              </w:rPr>
              <w:t xml:space="preserve">Encoder 1 compare </w:t>
            </w:r>
            <w:r>
              <w:rPr>
                <w:rFonts w:hint="default" w:ascii="Times New Roman" w:hAnsi="Times New Roman" w:cs="Times New Roman"/>
                <w:sz w:val="18"/>
                <w:szCs w:val="18"/>
              </w:rPr>
              <w:t>output channel 1</w:t>
            </w:r>
          </w:p>
        </w:tc>
        <w:tc>
          <w:tcPr>
            <w:tcW w:w="2904" w:type="dxa"/>
            <w:vAlign w:val="top"/>
          </w:tcPr>
          <w:p w14:paraId="1E067B4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Compare Output CH1 Time</w:t>
            </w:r>
          </w:p>
        </w:tc>
        <w:tc>
          <w:tcPr>
            <w:tcW w:w="3400" w:type="dxa"/>
            <w:vAlign w:val="top"/>
          </w:tcPr>
          <w:p w14:paraId="28D033A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0~65535 (unit: ms)</w:t>
            </w:r>
          </w:p>
        </w:tc>
        <w:tc>
          <w:tcPr>
            <w:tcW w:w="859" w:type="dxa"/>
            <w:vAlign w:val="top"/>
          </w:tcPr>
          <w:p w14:paraId="5E52A362">
            <w:pPr>
              <w:pStyle w:val="15"/>
              <w:spacing w:before="246" w:line="174" w:lineRule="auto"/>
              <w:ind w:left="339"/>
              <w:rPr>
                <w:rFonts w:hint="default" w:ascii="Times New Roman" w:hAnsi="Times New Roman" w:eastAsia="微软雅黑" w:cs="Times New Roman"/>
                <w:lang w:val="en-US" w:eastAsia="zh-CN"/>
              </w:rPr>
            </w:pPr>
            <w:r>
              <w:rPr>
                <w:rFonts w:hint="default" w:ascii="Times New Roman" w:hAnsi="Times New Roman" w:eastAsia="宋体" w:cs="Times New Roman"/>
                <w:spacing w:val="-10"/>
                <w:lang w:val="en-US" w:eastAsia="zh-CN"/>
              </w:rPr>
              <w:t>10</w:t>
            </w:r>
          </w:p>
        </w:tc>
      </w:tr>
      <w:tr w14:paraId="5C482A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Align w:val="top"/>
          </w:tcPr>
          <w:p w14:paraId="744C3F7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P</w:t>
            </w:r>
            <w:r>
              <w:rPr>
                <w:rFonts w:hint="default" w:ascii="Times New Roman" w:hAnsi="Times New Roman" w:cs="Times New Roman"/>
                <w:sz w:val="18"/>
                <w:szCs w:val="18"/>
              </w:rPr>
              <w:t xml:space="preserve">ulse time of </w:t>
            </w:r>
            <w:r>
              <w:rPr>
                <w:rFonts w:hint="default" w:ascii="Times New Roman" w:hAnsi="Times New Roman" w:eastAsia="宋体" w:cs="Times New Roman"/>
                <w:sz w:val="18"/>
                <w:szCs w:val="18"/>
                <w:lang w:val="en-US" w:eastAsia="zh-CN"/>
              </w:rPr>
              <w:t xml:space="preserve">Encoder 1 compare </w:t>
            </w:r>
            <w:r>
              <w:rPr>
                <w:rFonts w:hint="default" w:ascii="Times New Roman" w:hAnsi="Times New Roman" w:cs="Times New Roman"/>
                <w:sz w:val="18"/>
                <w:szCs w:val="18"/>
              </w:rPr>
              <w:t xml:space="preserve">output channel </w:t>
            </w:r>
            <w:r>
              <w:rPr>
                <w:rFonts w:hint="default" w:ascii="Times New Roman" w:hAnsi="Times New Roman" w:eastAsia="宋体" w:cs="Times New Roman"/>
                <w:sz w:val="18"/>
                <w:szCs w:val="18"/>
                <w:lang w:val="en-US" w:eastAsia="zh-CN"/>
              </w:rPr>
              <w:t>2</w:t>
            </w:r>
          </w:p>
        </w:tc>
        <w:tc>
          <w:tcPr>
            <w:tcW w:w="2904" w:type="dxa"/>
            <w:vAlign w:val="top"/>
          </w:tcPr>
          <w:p w14:paraId="0FF1ACA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Encoder1 Compare Output CH2 Time</w:t>
            </w:r>
          </w:p>
        </w:tc>
        <w:tc>
          <w:tcPr>
            <w:tcW w:w="3400" w:type="dxa"/>
            <w:vAlign w:val="top"/>
          </w:tcPr>
          <w:p w14:paraId="6260571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0~65535 (unit: ms)</w:t>
            </w:r>
          </w:p>
        </w:tc>
        <w:tc>
          <w:tcPr>
            <w:tcW w:w="859" w:type="dxa"/>
            <w:vAlign w:val="top"/>
          </w:tcPr>
          <w:p w14:paraId="59E69713">
            <w:pPr>
              <w:pStyle w:val="15"/>
              <w:spacing w:before="247" w:line="174" w:lineRule="auto"/>
              <w:ind w:left="339"/>
              <w:rPr>
                <w:rFonts w:hint="default" w:ascii="Times New Roman" w:hAnsi="Times New Roman" w:eastAsia="微软雅黑" w:cs="Times New Roman"/>
                <w:lang w:val="en-US" w:eastAsia="zh-CN"/>
              </w:rPr>
            </w:pPr>
            <w:r>
              <w:rPr>
                <w:rFonts w:hint="default" w:ascii="Times New Roman" w:hAnsi="Times New Roman" w:eastAsia="宋体" w:cs="Times New Roman"/>
                <w:spacing w:val="-10"/>
                <w:lang w:val="en-US" w:eastAsia="zh-CN"/>
              </w:rPr>
              <w:t>10</w:t>
            </w:r>
          </w:p>
        </w:tc>
      </w:tr>
      <w:tr w14:paraId="233A37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restart"/>
            <w:tcBorders>
              <w:bottom w:val="nil"/>
            </w:tcBorders>
            <w:vAlign w:val="top"/>
          </w:tcPr>
          <w:p w14:paraId="492CE1B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Power down storage enable</w:t>
            </w:r>
          </w:p>
        </w:tc>
        <w:tc>
          <w:tcPr>
            <w:tcW w:w="2904" w:type="dxa"/>
            <w:vMerge w:val="restart"/>
            <w:tcBorders>
              <w:bottom w:val="nil"/>
            </w:tcBorders>
            <w:vAlign w:val="top"/>
          </w:tcPr>
          <w:p w14:paraId="69333D5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Power Down Storage</w:t>
            </w:r>
          </w:p>
        </w:tc>
        <w:tc>
          <w:tcPr>
            <w:tcW w:w="3400" w:type="dxa"/>
            <w:vAlign w:val="top"/>
          </w:tcPr>
          <w:p w14:paraId="2767ECB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OFF off</w:t>
            </w:r>
          </w:p>
        </w:tc>
        <w:tc>
          <w:tcPr>
            <w:tcW w:w="859" w:type="dxa"/>
            <w:vMerge w:val="restart"/>
            <w:tcBorders>
              <w:bottom w:val="nil"/>
            </w:tcBorders>
            <w:vAlign w:val="top"/>
          </w:tcPr>
          <w:p w14:paraId="413760B0">
            <w:pPr>
              <w:pStyle w:val="15"/>
              <w:spacing w:before="251" w:line="174" w:lineRule="auto"/>
              <w:ind w:left="392"/>
              <w:rPr>
                <w:rFonts w:hint="default" w:ascii="Times New Roman" w:hAnsi="Times New Roman" w:cs="Times New Roman"/>
              </w:rPr>
            </w:pPr>
            <w:r>
              <w:rPr>
                <w:rFonts w:hint="default" w:ascii="Times New Roman" w:hAnsi="Times New Roman" w:eastAsia="宋体" w:cs="Times New Roman"/>
                <w:lang w:val="en-US" w:eastAsia="zh-CN"/>
              </w:rPr>
              <w:t>1</w:t>
            </w:r>
            <w:r>
              <w:rPr>
                <w:rFonts w:hint="default" w:ascii="Times New Roman" w:hAnsi="Times New Roman" w:eastAsia="Times New Roman" w:cs="Times New Roman"/>
              </w:rPr>
              <w:t xml:space="preserve"> </w:t>
            </w:r>
          </w:p>
        </w:tc>
      </w:tr>
      <w:tr w14:paraId="25EF65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1913" w:type="dxa"/>
            <w:vMerge w:val="continue"/>
            <w:tcBorders>
              <w:top w:val="nil"/>
            </w:tcBorders>
            <w:vAlign w:val="top"/>
          </w:tcPr>
          <w:p w14:paraId="72A45FF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904" w:type="dxa"/>
            <w:vMerge w:val="continue"/>
            <w:tcBorders>
              <w:top w:val="nil"/>
            </w:tcBorders>
            <w:vAlign w:val="top"/>
          </w:tcPr>
          <w:p w14:paraId="6148C8D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3400" w:type="dxa"/>
            <w:vAlign w:val="top"/>
          </w:tcPr>
          <w:p w14:paraId="54AD40C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ON Enable</w:t>
            </w:r>
          </w:p>
        </w:tc>
        <w:tc>
          <w:tcPr>
            <w:tcW w:w="859" w:type="dxa"/>
            <w:vMerge w:val="continue"/>
            <w:tcBorders>
              <w:top w:val="nil"/>
            </w:tcBorders>
            <w:vAlign w:val="top"/>
          </w:tcPr>
          <w:p w14:paraId="58A3F6D2">
            <w:pPr>
              <w:rPr>
                <w:rFonts w:hint="default" w:ascii="Times New Roman" w:hAnsi="Times New Roman" w:cs="Times New Roman"/>
                <w:sz w:val="21"/>
              </w:rPr>
            </w:pPr>
          </w:p>
        </w:tc>
      </w:tr>
    </w:tbl>
    <w:p w14:paraId="01E54DBF">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"6.5.3.1" </w:instrText>
      </w:r>
      <w:r>
        <w:rPr>
          <w:rFonts w:hint="default" w:ascii="Times New Roman" w:hAnsi="Times New Roman" w:cs="Times New Roman"/>
        </w:rPr>
        <w:fldChar w:fldCharType="separate"/>
      </w:r>
      <w:r>
        <w:rPr>
          <w:rFonts w:hint="default" w:ascii="Times New Roman" w:hAnsi="Times New Roman" w:cs="Times New Roman"/>
        </w:rPr>
        <w:t>6.5.3.1</w:t>
      </w:r>
      <w:r>
        <w:rPr>
          <w:rFonts w:hint="default" w:ascii="Times New Roman" w:hAnsi="Times New Roman" w:cs="Times New Roman"/>
        </w:rPr>
        <w:fldChar w:fldCharType="end"/>
      </w:r>
      <w:r>
        <w:rPr>
          <w:rFonts w:hint="default" w:ascii="Times New Roman" w:hAnsi="Times New Roman" w:cs="Times New Roman"/>
        </w:rPr>
        <w:t xml:space="preserve"> Encoder Counting Function </w:t>
      </w:r>
    </w:p>
    <w:p w14:paraId="27D1FE98">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There are seven e</w:t>
      </w:r>
      <w:r>
        <w:rPr>
          <w:rFonts w:hint="default" w:ascii="Times New Roman" w:hAnsi="Times New Roman" w:cs="Times New Roman"/>
        </w:rPr>
        <w:t xml:space="preserve">ncoder </w:t>
      </w:r>
      <w:r>
        <w:rPr>
          <w:rFonts w:hint="default" w:ascii="Times New Roman" w:hAnsi="Times New Roman" w:eastAsia="宋体" w:cs="Times New Roman"/>
          <w:lang w:eastAsia="zh-CN"/>
        </w:rPr>
        <w:t>count parameters</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b/>
          <w:bCs/>
          <w:lang w:val="en-US" w:eastAsia="zh-CN"/>
        </w:rPr>
        <w:t>e</w:t>
      </w:r>
      <w:r>
        <w:rPr>
          <w:rFonts w:hint="default" w:ascii="Times New Roman" w:hAnsi="Times New Roman" w:cs="Times New Roman"/>
          <w:b/>
          <w:bCs/>
        </w:rPr>
        <w:t>ncoder pulse mode, f</w:t>
      </w:r>
      <w:r>
        <w:rPr>
          <w:rFonts w:hint="default" w:ascii="Times New Roman" w:hAnsi="Times New Roman" w:cs="Times New Roman"/>
          <w:b/>
          <w:bCs/>
          <w:color w:val="auto"/>
        </w:rPr>
        <w:t>ilter, count multipl</w:t>
      </w:r>
      <w:r>
        <w:rPr>
          <w:rFonts w:hint="default" w:ascii="Times New Roman" w:hAnsi="Times New Roman" w:eastAsia="宋体" w:cs="Times New Roman"/>
          <w:b/>
          <w:bCs/>
          <w:color w:val="auto"/>
          <w:lang w:val="en-US" w:eastAsia="zh-CN"/>
        </w:rPr>
        <w:t>es</w:t>
      </w:r>
      <w:r>
        <w:rPr>
          <w:rFonts w:hint="default" w:ascii="Times New Roman" w:hAnsi="Times New Roman" w:cs="Times New Roman"/>
          <w:b/>
          <w:bCs/>
          <w:color w:val="auto"/>
        </w:rPr>
        <w:t>, count r</w:t>
      </w:r>
      <w:r>
        <w:rPr>
          <w:rFonts w:hint="default" w:ascii="Times New Roman" w:hAnsi="Times New Roman" w:cs="Times New Roman"/>
          <w:b/>
          <w:bCs/>
        </w:rPr>
        <w:t>ange, ring count resolution, count direction, and count initial value</w:t>
      </w:r>
      <w:r>
        <w:rPr>
          <w:rFonts w:hint="default" w:ascii="Times New Roman" w:hAnsi="Times New Roman" w:eastAsia="宋体" w:cs="Times New Roman"/>
          <w:b/>
          <w:bCs/>
          <w:lang w:val="en-US" w:eastAsia="zh-CN"/>
        </w:rPr>
        <w:t>.</w:t>
      </w:r>
      <w:r>
        <w:rPr>
          <w:rFonts w:hint="default" w:ascii="Times New Roman" w:hAnsi="Times New Roman" w:cs="Times New Roman"/>
        </w:rPr>
        <w:t xml:space="preserve"> </w:t>
      </w:r>
    </w:p>
    <w:p w14:paraId="4321B24D">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Encoder pulse mode:</w:t>
      </w:r>
      <w:r>
        <w:rPr>
          <w:rFonts w:hint="default" w:ascii="Times New Roman" w:hAnsi="Times New Roman" w:cs="Times New Roman"/>
        </w:rPr>
        <w:t xml:space="preserve"> The encoder count supports input pulse modes</w:t>
      </w:r>
      <w:r>
        <w:rPr>
          <w:rFonts w:hint="default" w:ascii="Times New Roman" w:hAnsi="Times New Roman" w:eastAsia="宋体" w:cs="Times New Roman"/>
          <w:lang w:val="en-US" w:eastAsia="zh-CN"/>
        </w:rPr>
        <w:t>,</w:t>
      </w:r>
      <w:r>
        <w:rPr>
          <w:rFonts w:hint="default" w:ascii="Times New Roman" w:hAnsi="Times New Roman" w:cs="Times New Roman"/>
        </w:rPr>
        <w:t xml:space="preserve"> including AB orthogonal mode, directional pulse mode, and CW/CCW mode.  </w:t>
      </w:r>
    </w:p>
    <w:p w14:paraId="3F4F1C93">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Encoder filter:</w:t>
      </w:r>
      <w:r>
        <w:rPr>
          <w:rFonts w:hint="default" w:ascii="Times New Roman" w:hAnsi="Times New Roman" w:cs="Times New Roman"/>
        </w:rPr>
        <w:t xml:space="preserve"> Encoder filter is effective in all three pulse modes, with a total of 16 levels of filtering (0~15). Level 0 indicates no filte</w:t>
      </w:r>
      <w:r>
        <w:rPr>
          <w:rFonts w:hint="default" w:ascii="Times New Roman" w:hAnsi="Times New Roman" w:eastAsia="宋体" w:cs="Times New Roman"/>
          <w:lang w:val="en-US" w:eastAsia="zh-CN"/>
        </w:rPr>
        <w:t>r</w:t>
      </w:r>
      <w:r>
        <w:rPr>
          <w:rFonts w:hint="default" w:ascii="Times New Roman" w:hAnsi="Times New Roman" w:cs="Times New Roman"/>
        </w:rPr>
        <w:t xml:space="preserve">, and level 15 indicates the maximum filter degree. The </w:t>
      </w:r>
      <w:r>
        <w:rPr>
          <w:rFonts w:hint="default" w:ascii="Times New Roman" w:hAnsi="Times New Roman" w:eastAsia="宋体" w:cs="Times New Roman"/>
          <w:lang w:val="en-US" w:eastAsia="zh-CN"/>
        </w:rPr>
        <w:t xml:space="preserve">default </w:t>
      </w:r>
      <w:r>
        <w:rPr>
          <w:rFonts w:hint="default" w:ascii="Times New Roman" w:hAnsi="Times New Roman" w:cs="Times New Roman"/>
        </w:rPr>
        <w:t>encoder filter parameter</w:t>
      </w:r>
      <w:r>
        <w:rPr>
          <w:rFonts w:hint="default" w:ascii="Times New Roman" w:hAnsi="Times New Roman" w:eastAsia="宋体" w:cs="Times New Roman"/>
          <w:lang w:val="en-US" w:eastAsia="zh-CN"/>
        </w:rPr>
        <w:t xml:space="preserve"> is</w:t>
      </w:r>
      <w:r>
        <w:rPr>
          <w:rFonts w:hint="default" w:ascii="Times New Roman" w:hAnsi="Times New Roman" w:cs="Times New Roman"/>
        </w:rPr>
        <w:t xml:space="preserve"> level 7 and can be configured as needed. </w:t>
      </w:r>
    </w:p>
    <w:p w14:paraId="6FEE5FC0">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Encoder count </w:t>
      </w:r>
      <w:r>
        <w:rPr>
          <w:rFonts w:hint="default" w:ascii="Times New Roman" w:hAnsi="Times New Roman" w:eastAsia="宋体" w:cs="Times New Roman"/>
          <w:b/>
          <w:bCs/>
          <w:lang w:eastAsia="zh-CN"/>
        </w:rPr>
        <w:t>multiple</w:t>
      </w:r>
      <w:r>
        <w:rPr>
          <w:rFonts w:hint="default" w:ascii="Times New Roman" w:hAnsi="Times New Roman" w:cs="Times New Roman"/>
          <w:b/>
          <w:bCs/>
        </w:rPr>
        <w:t>:</w:t>
      </w:r>
      <w:r>
        <w:rPr>
          <w:rFonts w:hint="default" w:ascii="Times New Roman" w:hAnsi="Times New Roman" w:cs="Times New Roman"/>
        </w:rPr>
        <w:t xml:space="preserve"> The encoder count </w:t>
      </w:r>
      <w:r>
        <w:rPr>
          <w:rFonts w:hint="default" w:ascii="Times New Roman" w:hAnsi="Times New Roman" w:eastAsia="宋体" w:cs="Times New Roman"/>
          <w:lang w:eastAsia="zh-CN"/>
        </w:rPr>
        <w:t>multiple</w:t>
      </w:r>
      <w:r>
        <w:rPr>
          <w:rFonts w:hint="default" w:ascii="Times New Roman" w:hAnsi="Times New Roman" w:eastAsia="宋体" w:cs="Times New Roman"/>
          <w:lang w:val="en-US" w:eastAsia="zh-CN"/>
        </w:rPr>
        <w:t xml:space="preserve"> </w:t>
      </w:r>
      <w:r>
        <w:rPr>
          <w:rFonts w:hint="default" w:ascii="Times New Roman" w:hAnsi="Times New Roman" w:cs="Times New Roman"/>
        </w:rPr>
        <w:t xml:space="preserve">is only effective in AB orthogonal pulse mode. </w:t>
      </w:r>
    </w:p>
    <w:p w14:paraId="549EC2C6">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Encoder count range: </w:t>
      </w:r>
      <w:r>
        <w:rPr>
          <w:rFonts w:hint="default" w:ascii="Times New Roman" w:hAnsi="Times New Roman" w:cs="Times New Roman"/>
        </w:rPr>
        <w:t xml:space="preserve">The count range of the encoder can be set to 0~2 ^ 32-1 or 0~ring count resolution x count </w:t>
      </w:r>
      <w:r>
        <w:rPr>
          <w:rFonts w:hint="default" w:ascii="Times New Roman" w:hAnsi="Times New Roman" w:eastAsia="宋体" w:cs="Times New Roman"/>
          <w:lang w:val="en-US" w:eastAsia="zh-CN"/>
        </w:rPr>
        <w:t>multiple</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 </w:t>
      </w:r>
      <w:r>
        <w:rPr>
          <w:rFonts w:hint="default" w:ascii="Times New Roman" w:hAnsi="Times New Roman" w:cs="Times New Roman"/>
        </w:rPr>
        <w:t xml:space="preserve">1. The former is suitable for </w:t>
      </w:r>
      <w:r>
        <w:rPr>
          <w:rFonts w:hint="default" w:ascii="Times New Roman" w:hAnsi="Times New Roman" w:eastAsia="宋体" w:cs="Times New Roman"/>
          <w:lang w:eastAsia="zh-CN"/>
        </w:rPr>
        <w:t>the majority of situations</w:t>
      </w:r>
      <w:r>
        <w:rPr>
          <w:rFonts w:hint="default" w:ascii="Times New Roman" w:hAnsi="Times New Roman" w:cs="Times New Roman"/>
        </w:rPr>
        <w:t xml:space="preserve">, while the latter is suitable for situations where the encoder has no </w:t>
      </w:r>
      <w:r>
        <w:rPr>
          <w:rFonts w:hint="default" w:ascii="Times New Roman" w:hAnsi="Times New Roman" w:eastAsia="宋体" w:cs="Times New Roman"/>
          <w:lang w:eastAsia="zh-CN"/>
        </w:rPr>
        <w:t>Z phase signal</w:t>
      </w:r>
      <w:r>
        <w:rPr>
          <w:rFonts w:hint="default" w:ascii="Times New Roman" w:hAnsi="Times New Roman" w:cs="Times New Roman"/>
        </w:rPr>
        <w:t xml:space="preserve"> but still needs to be used for single circle count. </w:t>
      </w:r>
    </w:p>
    <w:p w14:paraId="1B5F3AC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Encoder ring count resolution:</w:t>
      </w:r>
      <w:r>
        <w:rPr>
          <w:rFonts w:hint="default" w:ascii="Times New Roman" w:hAnsi="Times New Roman" w:cs="Times New Roman"/>
        </w:rPr>
        <w:t xml:space="preserve"> The ring count resolution is used to set the count range of the encoder, which is set from 0 to 65535. </w:t>
      </w:r>
    </w:p>
    <w:p w14:paraId="7ADFFFF0">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b/>
          <w:bCs/>
          <w:color w:val="FF0000"/>
        </w:rPr>
      </w:pPr>
      <w:r>
        <w:rPr>
          <w:rFonts w:hint="default" w:ascii="Times New Roman" w:hAnsi="Times New Roman" w:cs="Times New Roman"/>
          <w:b/>
          <w:bCs/>
          <w:color w:val="FF0000"/>
        </w:rPr>
        <w:t>Note: The</w:t>
      </w:r>
      <w:r>
        <w:rPr>
          <w:rFonts w:hint="default" w:ascii="Times New Roman" w:hAnsi="Times New Roman" w:eastAsia="宋体" w:cs="Times New Roman"/>
          <w:b/>
          <w:bCs/>
          <w:color w:val="FF0000"/>
          <w:lang w:val="en-US" w:eastAsia="zh-CN"/>
        </w:rPr>
        <w:t xml:space="preserve"> ring </w:t>
      </w:r>
      <w:r>
        <w:rPr>
          <w:rFonts w:hint="default" w:ascii="Times New Roman" w:hAnsi="Times New Roman" w:cs="Times New Roman"/>
          <w:b/>
          <w:bCs/>
          <w:color w:val="FF0000"/>
        </w:rPr>
        <w:t xml:space="preserve">count resolution here is different from the physical resolution of the encoder itself. </w:t>
      </w:r>
    </w:p>
    <w:p w14:paraId="7A80D7CA">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Encoder count direction: </w:t>
      </w:r>
      <w:r>
        <w:rPr>
          <w:rFonts w:hint="default" w:ascii="Times New Roman" w:hAnsi="Times New Roman" w:cs="Times New Roman"/>
        </w:rPr>
        <w:t>The encoder count direction defaults to 0 for forward count; When set to 1</w:t>
      </w:r>
      <w:r>
        <w:rPr>
          <w:rFonts w:hint="default" w:ascii="Times New Roman" w:hAnsi="Times New Roman" w:eastAsia="宋体" w:cs="Times New Roman"/>
          <w:lang w:val="en-US" w:eastAsia="zh-CN"/>
        </w:rPr>
        <w:t xml:space="preserve"> for re-enabling</w:t>
      </w:r>
      <w:r>
        <w:rPr>
          <w:rFonts w:hint="default" w:ascii="Times New Roman" w:hAnsi="Times New Roman" w:cs="Times New Roman"/>
        </w:rPr>
        <w:t>, the encoder will count in reverse</w:t>
      </w:r>
      <w:r>
        <w:rPr>
          <w:rFonts w:hint="default" w:ascii="Times New Roman" w:hAnsi="Times New Roman" w:eastAsia="宋体" w:cs="Times New Roman"/>
          <w:lang w:val="en-US" w:eastAsia="zh-CN"/>
        </w:rPr>
        <w:t>.</w:t>
      </w:r>
      <w:r>
        <w:rPr>
          <w:rFonts w:hint="default" w:ascii="Times New Roman" w:hAnsi="Times New Roman" w:cs="Times New Roman"/>
        </w:rPr>
        <w:t xml:space="preserve"> </w:t>
      </w:r>
    </w:p>
    <w:p w14:paraId="5E995D9D">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Encoder count initial value:</w:t>
      </w:r>
      <w:r>
        <w:rPr>
          <w:rFonts w:hint="default" w:ascii="Times New Roman" w:hAnsi="Times New Roman" w:cs="Times New Roman"/>
        </w:rPr>
        <w:t xml:space="preserve"> The encoder count initial value </w:t>
      </w:r>
      <w:r>
        <w:rPr>
          <w:rFonts w:hint="default" w:ascii="Times New Roman" w:hAnsi="Times New Roman" w:eastAsia="宋体" w:cs="Times New Roman"/>
          <w:lang w:val="en-US" w:eastAsia="zh-CN"/>
        </w:rPr>
        <w:t>can be configured</w:t>
      </w:r>
      <w:r>
        <w:rPr>
          <w:rFonts w:hint="default" w:ascii="Times New Roman" w:hAnsi="Times New Roman" w:cs="Times New Roman"/>
        </w:rPr>
        <w:t xml:space="preserve"> and </w:t>
      </w:r>
      <w:r>
        <w:rPr>
          <w:rFonts w:hint="default" w:ascii="Times New Roman" w:hAnsi="Times New Roman" w:eastAsia="宋体" w:cs="Times New Roman"/>
          <w:lang w:val="en-US" w:eastAsia="zh-CN"/>
        </w:rPr>
        <w:t xml:space="preserve">will </w:t>
      </w:r>
      <w:r>
        <w:rPr>
          <w:rFonts w:hint="default" w:ascii="Times New Roman" w:hAnsi="Times New Roman" w:cs="Times New Roman"/>
        </w:rPr>
        <w:t>automatically take effect after the encoder is re</w:t>
      </w:r>
      <w:r>
        <w:rPr>
          <w:rFonts w:hint="default" w:ascii="Times New Roman" w:hAnsi="Times New Roman" w:eastAsia="宋体" w:cs="Times New Roman"/>
          <w:lang w:val="en-US" w:eastAsia="zh-CN"/>
        </w:rPr>
        <w:t>-</w:t>
      </w:r>
      <w:r>
        <w:rPr>
          <w:rFonts w:hint="default" w:ascii="Times New Roman" w:hAnsi="Times New Roman" w:cs="Times New Roman"/>
        </w:rPr>
        <w:t xml:space="preserve">enabled. The initial </w:t>
      </w:r>
      <w:r>
        <w:rPr>
          <w:rFonts w:hint="default" w:ascii="Times New Roman" w:hAnsi="Times New Roman" w:eastAsia="宋体" w:cs="Times New Roman"/>
          <w:lang w:val="en-US" w:eastAsia="zh-CN"/>
        </w:rPr>
        <w:t xml:space="preserve">count </w:t>
      </w:r>
      <w:r>
        <w:rPr>
          <w:rFonts w:hint="default" w:ascii="Times New Roman" w:hAnsi="Times New Roman" w:cs="Times New Roman"/>
        </w:rPr>
        <w:t xml:space="preserve">value range is 0-2 ^ 32-1. </w:t>
      </w:r>
      <w:r>
        <w:rPr>
          <w:rFonts w:hint="default" w:ascii="Times New Roman" w:hAnsi="Times New Roman" w:eastAsia="宋体" w:cs="Times New Roman"/>
          <w:lang w:val="en-US" w:eastAsia="zh-CN"/>
        </w:rPr>
        <w:t>Note</w:t>
      </w:r>
      <w:r>
        <w:rPr>
          <w:rFonts w:hint="default" w:ascii="Times New Roman" w:hAnsi="Times New Roman" w:cs="Times New Roman"/>
        </w:rPr>
        <w:t xml:space="preserve">: When the </w:t>
      </w:r>
      <w:r>
        <w:rPr>
          <w:rFonts w:hint="default" w:ascii="Times New Roman" w:hAnsi="Times New Roman" w:eastAsia="宋体" w:cs="Times New Roman"/>
          <w:lang w:val="en-US" w:eastAsia="zh-CN"/>
        </w:rPr>
        <w:t>P</w:t>
      </w:r>
      <w:r>
        <w:rPr>
          <w:rFonts w:hint="default" w:ascii="Times New Roman" w:hAnsi="Times New Roman" w:cs="Times New Roman"/>
        </w:rPr>
        <w:t>ower</w:t>
      </w:r>
      <w:r>
        <w:rPr>
          <w:rFonts w:hint="default" w:ascii="Times New Roman" w:hAnsi="Times New Roman" w:eastAsia="宋体" w:cs="Times New Roman"/>
          <w:lang w:val="en-US" w:eastAsia="zh-CN"/>
        </w:rPr>
        <w:t xml:space="preserve"> Down Storage </w:t>
      </w:r>
      <w:r>
        <w:rPr>
          <w:rFonts w:hint="default" w:ascii="Times New Roman" w:hAnsi="Times New Roman" w:cs="Times New Roman"/>
        </w:rPr>
        <w:t xml:space="preserve">function is enabled, the initial count value is invalid, and the encoder count initial value is always 0. </w:t>
      </w:r>
    </w:p>
    <w:p w14:paraId="4F1D8A0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Example 1:</w:t>
      </w:r>
      <w:r>
        <w:rPr>
          <w:rFonts w:hint="default" w:ascii="Times New Roman" w:hAnsi="Times New Roman" w:cs="Times New Roman"/>
        </w:rPr>
        <w:t xml:space="preserve"> Encoder 1 pulse mode is set to AB orthogonal mode, and the </w:t>
      </w:r>
      <w:r>
        <w:rPr>
          <w:rFonts w:hint="default" w:ascii="Times New Roman" w:hAnsi="Times New Roman" w:eastAsia="宋体" w:cs="Times New Roman"/>
          <w:lang w:eastAsia="zh-CN"/>
        </w:rPr>
        <w:t>count range</w:t>
      </w:r>
      <w:r>
        <w:rPr>
          <w:rFonts w:hint="default" w:ascii="Times New Roman" w:hAnsi="Times New Roman" w:cs="Times New Roman"/>
        </w:rPr>
        <w:t xml:space="preserve"> of the encoder is 0~ring </w:t>
      </w:r>
      <w:r>
        <w:rPr>
          <w:rFonts w:hint="default" w:ascii="Times New Roman" w:hAnsi="Times New Roman" w:eastAsia="宋体" w:cs="Times New Roman"/>
          <w:lang w:eastAsia="zh-CN"/>
        </w:rPr>
        <w:t>count resolution</w:t>
      </w:r>
      <w:r>
        <w:rPr>
          <w:rFonts w:hint="default" w:ascii="Times New Roman" w:hAnsi="Times New Roman" w:cs="Times New Roman"/>
        </w:rPr>
        <w:t xml:space="preserve"> x </w:t>
      </w:r>
      <w:r>
        <w:rPr>
          <w:rFonts w:hint="default" w:ascii="Times New Roman" w:hAnsi="Times New Roman" w:eastAsia="宋体" w:cs="Times New Roman"/>
          <w:lang w:eastAsia="zh-CN"/>
        </w:rPr>
        <w:t>count multiple</w:t>
      </w:r>
      <w:r>
        <w:rPr>
          <w:rFonts w:hint="default" w:ascii="Times New Roman" w:hAnsi="Times New Roman" w:cs="Times New Roman"/>
        </w:rPr>
        <w:t xml:space="preserve"> -1. The ring </w:t>
      </w:r>
      <w:r>
        <w:rPr>
          <w:rFonts w:hint="default" w:ascii="Times New Roman" w:hAnsi="Times New Roman" w:eastAsia="宋体" w:cs="Times New Roman"/>
          <w:lang w:eastAsia="zh-CN"/>
        </w:rPr>
        <w:t>count resolution</w:t>
      </w:r>
      <w:r>
        <w:rPr>
          <w:rFonts w:hint="default" w:ascii="Times New Roman" w:hAnsi="Times New Roman" w:cs="Times New Roman"/>
        </w:rPr>
        <w:t xml:space="preserve"> is set to 50000, the </w:t>
      </w:r>
      <w:r>
        <w:rPr>
          <w:rFonts w:hint="default" w:ascii="Times New Roman" w:hAnsi="Times New Roman" w:eastAsia="宋体" w:cs="Times New Roman"/>
          <w:lang w:eastAsia="zh-CN"/>
        </w:rPr>
        <w:t>count multiple</w:t>
      </w:r>
      <w:r>
        <w:rPr>
          <w:rFonts w:hint="default" w:ascii="Times New Roman" w:hAnsi="Times New Roman" w:cs="Times New Roman"/>
        </w:rPr>
        <w:t xml:space="preserve"> is 4, the counting direction is forward, and the initial counting value is 0. Therefore, the </w:t>
      </w:r>
      <w:r>
        <w:rPr>
          <w:rFonts w:hint="default" w:ascii="Times New Roman" w:hAnsi="Times New Roman" w:eastAsia="宋体" w:cs="Times New Roman"/>
          <w:lang w:eastAsia="zh-CN"/>
        </w:rPr>
        <w:t>count range</w:t>
      </w:r>
      <w:r>
        <w:rPr>
          <w:rFonts w:hint="default" w:ascii="Times New Roman" w:hAnsi="Times New Roman" w:cs="Times New Roman"/>
        </w:rPr>
        <w:t xml:space="preserve"> is 0~200000. The module is connected to an encoder with a physical resolution of 1000. After starting count, the count value increases from 0. The encoder rotates once and the count value is 1000 × 4</w:t>
      </w:r>
      <w:r>
        <w:rPr>
          <w:rFonts w:hint="default" w:ascii="Times New Roman" w:hAnsi="Times New Roman" w:eastAsia="宋体" w:cs="Times New Roman"/>
          <w:lang w:val="en-US" w:eastAsia="zh-CN"/>
        </w:rPr>
        <w:t xml:space="preserve">, namely </w:t>
      </w:r>
      <w:r>
        <w:rPr>
          <w:rFonts w:hint="default" w:ascii="Times New Roman" w:hAnsi="Times New Roman" w:cs="Times New Roman"/>
        </w:rPr>
        <w:t xml:space="preserve">4000. After reaching 200000, </w:t>
      </w:r>
      <w:r>
        <w:rPr>
          <w:rFonts w:hint="default" w:ascii="Times New Roman" w:hAnsi="Times New Roman" w:eastAsia="宋体" w:cs="Times New Roman"/>
          <w:lang w:val="en-US" w:eastAsia="zh-CN"/>
        </w:rPr>
        <w:t xml:space="preserve">the count value will return to zero and </w:t>
      </w:r>
      <w:r>
        <w:rPr>
          <w:rFonts w:hint="default" w:ascii="Times New Roman" w:hAnsi="Times New Roman" w:cs="Times New Roman"/>
        </w:rPr>
        <w:t xml:space="preserve">continue counting. </w:t>
      </w:r>
    </w:p>
    <w:p w14:paraId="6E70D74D">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"6.5.3.2" </w:instrText>
      </w:r>
      <w:r>
        <w:rPr>
          <w:rFonts w:hint="default" w:ascii="Times New Roman" w:hAnsi="Times New Roman" w:cs="Times New Roman"/>
        </w:rPr>
        <w:fldChar w:fldCharType="separate"/>
      </w:r>
      <w:r>
        <w:rPr>
          <w:rFonts w:hint="default" w:ascii="Times New Roman" w:hAnsi="Times New Roman" w:cs="Times New Roman"/>
        </w:rPr>
        <w:t>6.5.3.2</w:t>
      </w:r>
      <w:r>
        <w:rPr>
          <w:rFonts w:hint="default" w:ascii="Times New Roman" w:hAnsi="Times New Roman" w:cs="Times New Roman"/>
        </w:rPr>
        <w:fldChar w:fldCharType="end"/>
      </w:r>
      <w:r>
        <w:rPr>
          <w:rFonts w:hint="default" w:ascii="Times New Roman" w:hAnsi="Times New Roman" w:cs="Times New Roman"/>
        </w:rPr>
        <w:t xml:space="preserve"> Probe Function </w:t>
      </w:r>
    </w:p>
    <w:p w14:paraId="3B0BE588">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There are two types of functional</w:t>
      </w:r>
      <w:r>
        <w:rPr>
          <w:rFonts w:hint="default" w:ascii="Times New Roman" w:hAnsi="Times New Roman" w:cs="Times New Roman"/>
        </w:rPr>
        <w:t xml:space="preserve"> probe parameters</w:t>
      </w:r>
      <w:r>
        <w:rPr>
          <w:rFonts w:hint="default" w:ascii="Times New Roman" w:hAnsi="Times New Roman" w:eastAsia="宋体" w:cs="Times New Roman"/>
          <w:lang w:val="en-US" w:eastAsia="zh-CN"/>
        </w:rPr>
        <w:t xml:space="preserve">, </w:t>
      </w:r>
      <w:r>
        <w:rPr>
          <w:rFonts w:hint="default" w:ascii="Times New Roman" w:hAnsi="Times New Roman" w:cs="Times New Roman"/>
          <w:b/>
          <w:bCs/>
        </w:rPr>
        <w:t>probe mode</w:t>
      </w:r>
      <w:r>
        <w:rPr>
          <w:rFonts w:hint="default" w:ascii="Times New Roman" w:hAnsi="Times New Roman" w:cs="Times New Roman"/>
        </w:rPr>
        <w:t xml:space="preserve"> and </w:t>
      </w:r>
      <w:r>
        <w:rPr>
          <w:rFonts w:hint="default" w:ascii="Times New Roman" w:hAnsi="Times New Roman" w:cs="Times New Roman"/>
          <w:b/>
          <w:bCs/>
        </w:rPr>
        <w:t>probe trigger edge</w:t>
      </w:r>
      <w:r>
        <w:rPr>
          <w:rFonts w:hint="default" w:ascii="Times New Roman" w:hAnsi="Times New Roman" w:cs="Times New Roman"/>
        </w:rPr>
        <w:t xml:space="preserve">. The encoder is equipped with 2 probe input channels, and by inputting corresponding signals to the probe input channels, the corresponding encoder count values can be </w:t>
      </w:r>
      <w:r>
        <w:rPr>
          <w:rFonts w:hint="default" w:ascii="Times New Roman" w:hAnsi="Times New Roman" w:eastAsia="宋体" w:cs="Times New Roman"/>
          <w:lang w:val="en-US" w:eastAsia="zh-CN"/>
        </w:rPr>
        <w:t>latched.</w:t>
      </w:r>
      <w:r>
        <w:rPr>
          <w:rFonts w:hint="default" w:ascii="Times New Roman" w:hAnsi="Times New Roman" w:cs="Times New Roman"/>
        </w:rPr>
        <w:t xml:space="preserve"> </w:t>
      </w:r>
    </w:p>
    <w:p w14:paraId="405E59B8">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Probe mode: </w:t>
      </w:r>
      <w:r>
        <w:rPr>
          <w:rFonts w:hint="default" w:ascii="Times New Roman" w:hAnsi="Times New Roman" w:cs="Times New Roman"/>
        </w:rPr>
        <w:t xml:space="preserve">The probe mode parameters can be configured to enable the encoder to operate in single/continuous mode for each probe function channel. </w:t>
      </w:r>
    </w:p>
    <w:p w14:paraId="30BB0F12">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rPr>
        <w:t xml:space="preserve">If the probe function channel is configured in single mode, after the probe function is enabled, when the channel inputs a signal that meets the set conditions, the count value can be </w:t>
      </w:r>
      <w:r>
        <w:rPr>
          <w:rFonts w:hint="default" w:ascii="Times New Roman" w:hAnsi="Times New Roman" w:eastAsia="宋体" w:cs="Times New Roman"/>
          <w:lang w:val="en-US" w:eastAsia="zh-CN"/>
        </w:rPr>
        <w:t xml:space="preserve">latched </w:t>
      </w:r>
      <w:r>
        <w:rPr>
          <w:rFonts w:hint="default" w:ascii="Times New Roman" w:hAnsi="Times New Roman" w:cs="Times New Roman"/>
        </w:rPr>
        <w:t xml:space="preserve">once;  When a signal that meets the </w:t>
      </w:r>
      <w:r>
        <w:rPr>
          <w:rFonts w:hint="default" w:ascii="Times New Roman" w:hAnsi="Times New Roman" w:cs="Times New Roman"/>
          <w:highlight w:val="none"/>
        </w:rPr>
        <w:t xml:space="preserve">set conditions is inputted again in the future, </w:t>
      </w:r>
      <w:r>
        <w:rPr>
          <w:rFonts w:hint="default" w:ascii="Times New Roman" w:hAnsi="Times New Roman" w:eastAsia="宋体" w:cs="Times New Roman"/>
          <w:highlight w:val="none"/>
          <w:lang w:val="en-US" w:eastAsia="zh-CN"/>
        </w:rPr>
        <w:t xml:space="preserve">the count value will not be latched any longer unless </w:t>
      </w:r>
      <w:r>
        <w:rPr>
          <w:rFonts w:hint="default" w:ascii="Times New Roman" w:hAnsi="Times New Roman" w:cs="Times New Roman"/>
          <w:highlight w:val="none"/>
        </w:rPr>
        <w:t>the probe function channel is re</w:t>
      </w:r>
      <w:r>
        <w:rPr>
          <w:rFonts w:hint="default" w:ascii="Times New Roman" w:hAnsi="Times New Roman" w:eastAsia="宋体" w:cs="Times New Roman"/>
          <w:highlight w:val="none"/>
          <w:lang w:val="en-US" w:eastAsia="zh-CN"/>
        </w:rPr>
        <w:t>-</w:t>
      </w:r>
      <w:r>
        <w:rPr>
          <w:rFonts w:hint="default" w:ascii="Times New Roman" w:hAnsi="Times New Roman" w:cs="Times New Roman"/>
          <w:highlight w:val="none"/>
        </w:rPr>
        <w:t xml:space="preserve">enabled. </w:t>
      </w:r>
    </w:p>
    <w:p w14:paraId="43C478EE">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highlight w:val="none"/>
        </w:rPr>
        <w:t xml:space="preserve">If the probe function channel is configured in continuous mode, after the probe function is enabled, each time a signal that meets the set conditions is input to the channel, the count value can be latched once, </w:t>
      </w:r>
      <w:r>
        <w:rPr>
          <w:rFonts w:hint="default" w:ascii="Times New Roman" w:hAnsi="Times New Roman" w:eastAsia="宋体" w:cs="Times New Roman"/>
          <w:highlight w:val="none"/>
          <w:lang w:val="en-US" w:eastAsia="zh-CN"/>
        </w:rPr>
        <w:t xml:space="preserve">indicating </w:t>
      </w:r>
      <w:r>
        <w:rPr>
          <w:rFonts w:hint="default" w:ascii="Times New Roman" w:hAnsi="Times New Roman" w:cs="Times New Roman"/>
          <w:highlight w:val="none"/>
        </w:rPr>
        <w:t xml:space="preserve">that the count value can be latched multiple times. </w:t>
      </w:r>
    </w:p>
    <w:p w14:paraId="45915E1E">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color w:val="auto"/>
          <w:highlight w:val="none"/>
        </w:rPr>
      </w:pPr>
      <w:r>
        <w:rPr>
          <w:rFonts w:hint="default" w:ascii="Times New Roman" w:hAnsi="Times New Roman" w:cs="Times New Roman"/>
          <w:b/>
          <w:bCs/>
          <w:color w:val="auto"/>
          <w:highlight w:val="none"/>
        </w:rPr>
        <w:t>Probe trigger edge</w:t>
      </w:r>
      <w:r>
        <w:rPr>
          <w:rFonts w:hint="default" w:ascii="Times New Roman" w:hAnsi="Times New Roman" w:cs="Times New Roman"/>
          <w:color w:val="auto"/>
          <w:highlight w:val="none"/>
        </w:rPr>
        <w:t xml:space="preserve">: </w:t>
      </w:r>
      <w:r>
        <w:rPr>
          <w:rFonts w:hint="default" w:ascii="Times New Roman" w:hAnsi="Times New Roman" w:eastAsia="宋体" w:cs="Times New Roman"/>
          <w:color w:val="auto"/>
          <w:highlight w:val="none"/>
          <w:lang w:val="en-US" w:eastAsia="zh-CN"/>
        </w:rPr>
        <w:t xml:space="preserve">to </w:t>
      </w:r>
      <w:r>
        <w:rPr>
          <w:rFonts w:hint="default" w:ascii="Times New Roman" w:hAnsi="Times New Roman" w:cs="Times New Roman"/>
          <w:color w:val="auto"/>
          <w:highlight w:val="none"/>
        </w:rPr>
        <w:t xml:space="preserve">configure each probe function channel </w:t>
      </w:r>
      <w:r>
        <w:rPr>
          <w:rFonts w:hint="default" w:ascii="Times New Roman" w:hAnsi="Times New Roman" w:eastAsia="宋体" w:cs="Times New Roman"/>
          <w:color w:val="auto"/>
          <w:highlight w:val="none"/>
          <w:lang w:val="en-US" w:eastAsia="zh-CN"/>
        </w:rPr>
        <w:t xml:space="preserve">of the encoder </w:t>
      </w:r>
      <w:r>
        <w:rPr>
          <w:rFonts w:hint="default" w:ascii="Times New Roman" w:hAnsi="Times New Roman" w:cs="Times New Roman"/>
          <w:color w:val="auto"/>
          <w:highlight w:val="none"/>
        </w:rPr>
        <w:t xml:space="preserve">to be triggered by </w:t>
      </w:r>
      <w:r>
        <w:rPr>
          <w:rFonts w:hint="default" w:ascii="Times New Roman" w:hAnsi="Times New Roman" w:eastAsia="宋体" w:cs="Times New Roman"/>
          <w:color w:val="auto"/>
          <w:highlight w:val="none"/>
          <w:lang w:val="en-US" w:eastAsia="zh-CN"/>
        </w:rPr>
        <w:t xml:space="preserve">raising </w:t>
      </w:r>
      <w:r>
        <w:rPr>
          <w:rFonts w:hint="default" w:ascii="Times New Roman" w:hAnsi="Times New Roman" w:cs="Times New Roman"/>
          <w:color w:val="auto"/>
          <w:highlight w:val="none"/>
        </w:rPr>
        <w:t xml:space="preserve">/falling edges. The </w:t>
      </w:r>
      <w:r>
        <w:rPr>
          <w:rFonts w:hint="default" w:ascii="Times New Roman" w:hAnsi="Times New Roman" w:eastAsia="宋体" w:cs="Times New Roman"/>
          <w:color w:val="auto"/>
          <w:highlight w:val="none"/>
          <w:lang w:val="en-US" w:eastAsia="zh-CN"/>
        </w:rPr>
        <w:t xml:space="preserve">latch trigger signals of </w:t>
      </w:r>
      <w:r>
        <w:rPr>
          <w:rFonts w:hint="default" w:ascii="Times New Roman" w:hAnsi="Times New Roman" w:cs="Times New Roman"/>
          <w:color w:val="auto"/>
          <w:highlight w:val="none"/>
        </w:rPr>
        <w:t xml:space="preserve">two probe function channels of each encoder can be configured separately, and the latch values can be displayed separately. </w:t>
      </w:r>
    </w:p>
    <w:p w14:paraId="09AA9B24">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highlight w:val="none"/>
        </w:rPr>
        <w:t xml:space="preserve">The probe input channel is compatible with PNP/NPN signals through COM terminal.  When the COM terminal is connected to 0V, the input signal is PNP type, and the input high-level 24V signal is valid, while the input low-level 0V signal is invalid;  When the COM terminal is connected to 24V, the input signal is NPN type, and the input low-level 0V signal is valid, while the input high-level 24V signal is invalid. </w:t>
      </w:r>
    </w:p>
    <w:p w14:paraId="7272A25C">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 xml:space="preserve">To trigger raising </w:t>
      </w:r>
      <w:r>
        <w:rPr>
          <w:rFonts w:hint="default" w:ascii="Times New Roman" w:hAnsi="Times New Roman" w:cs="Times New Roman"/>
        </w:rPr>
        <w:t xml:space="preserve">edge indicates that the probe input channel is triggered from an invalid signal to a valid signal, </w:t>
      </w:r>
      <w:r>
        <w:rPr>
          <w:rFonts w:hint="default" w:ascii="Times New Roman" w:hAnsi="Times New Roman" w:eastAsia="宋体" w:cs="Times New Roman"/>
          <w:lang w:val="en-US" w:eastAsia="zh-CN"/>
        </w:rPr>
        <w:t xml:space="preserve">and to trigger </w:t>
      </w:r>
      <w:r>
        <w:rPr>
          <w:rFonts w:hint="default" w:ascii="Times New Roman" w:hAnsi="Times New Roman" w:cs="Times New Roman"/>
        </w:rPr>
        <w:t xml:space="preserve">falling edge indicates that it is triggered from a valid signal to an invalid signal. </w:t>
      </w:r>
    </w:p>
    <w:p w14:paraId="6DE36A20">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"6.5.3.3" </w:instrText>
      </w:r>
      <w:r>
        <w:rPr>
          <w:rFonts w:hint="default" w:ascii="Times New Roman" w:hAnsi="Times New Roman" w:cs="Times New Roman"/>
        </w:rPr>
        <w:fldChar w:fldCharType="separate"/>
      </w:r>
      <w:r>
        <w:rPr>
          <w:rFonts w:hint="default" w:ascii="Times New Roman" w:hAnsi="Times New Roman" w:cs="Times New Roman"/>
        </w:rPr>
        <w:t>6.5.3.3</w:t>
      </w:r>
      <w:r>
        <w:rPr>
          <w:rFonts w:hint="default" w:ascii="Times New Roman" w:hAnsi="Times New Roman" w:cs="Times New Roman"/>
        </w:rPr>
        <w:fldChar w:fldCharType="end"/>
      </w:r>
      <w:r>
        <w:rPr>
          <w:rFonts w:hint="default" w:ascii="Times New Roman" w:hAnsi="Times New Roman" w:cs="Times New Roman"/>
        </w:rPr>
        <w:t xml:space="preserve"> Compa</w:t>
      </w:r>
      <w:r>
        <w:rPr>
          <w:rFonts w:hint="default" w:ascii="Times New Roman" w:hAnsi="Times New Roman" w:eastAsia="宋体" w:cs="Times New Roman"/>
          <w:lang w:val="en-US" w:eastAsia="zh-CN"/>
        </w:rPr>
        <w:t xml:space="preserve">re </w:t>
      </w:r>
      <w:r>
        <w:rPr>
          <w:rFonts w:hint="default" w:ascii="Times New Roman" w:hAnsi="Times New Roman" w:cs="Times New Roman"/>
        </w:rPr>
        <w:t xml:space="preserve">Output Function </w:t>
      </w:r>
    </w:p>
    <w:p w14:paraId="70ADFFA8">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color w:val="auto"/>
        </w:rPr>
        <w:t>The</w:t>
      </w:r>
      <w:r>
        <w:rPr>
          <w:rFonts w:hint="default" w:ascii="Times New Roman" w:hAnsi="Times New Roman" w:cs="Times New Roman"/>
          <w:b/>
          <w:bCs/>
          <w:color w:val="auto"/>
        </w:rPr>
        <w:t xml:space="preserve"> </w:t>
      </w:r>
      <w:r>
        <w:rPr>
          <w:rFonts w:hint="default" w:ascii="Times New Roman" w:hAnsi="Times New Roman" w:eastAsia="宋体" w:cs="Times New Roman"/>
          <w:b/>
          <w:bCs/>
          <w:color w:val="auto"/>
          <w:lang w:val="en-US" w:eastAsia="zh-CN"/>
        </w:rPr>
        <w:t xml:space="preserve">compare </w:t>
      </w:r>
      <w:r>
        <w:rPr>
          <w:rFonts w:hint="default" w:ascii="Times New Roman" w:hAnsi="Times New Roman" w:cs="Times New Roman"/>
          <w:b/>
          <w:bCs/>
          <w:color w:val="auto"/>
        </w:rPr>
        <w:t>output function</w:t>
      </w:r>
      <w:r>
        <w:rPr>
          <w:rFonts w:hint="default" w:ascii="Times New Roman" w:hAnsi="Times New Roman" w:cs="Times New Roman"/>
          <w:color w:val="auto"/>
        </w:rPr>
        <w:t xml:space="preserve"> is configured by the</w:t>
      </w:r>
      <w:r>
        <w:rPr>
          <w:rFonts w:hint="default" w:ascii="Times New Roman" w:hAnsi="Times New Roman" w:eastAsia="宋体" w:cs="Times New Roman"/>
          <w:color w:val="auto"/>
          <w:lang w:val="en-US" w:eastAsia="zh-CN"/>
        </w:rPr>
        <w:t xml:space="preserve"> compare</w:t>
      </w:r>
      <w:r>
        <w:rPr>
          <w:rFonts w:hint="default" w:ascii="Times New Roman" w:hAnsi="Times New Roman" w:cs="Times New Roman"/>
          <w:color w:val="auto"/>
        </w:rPr>
        <w:t xml:space="preserve"> output channel</w:t>
      </w:r>
      <w:r>
        <w:rPr>
          <w:rFonts w:hint="default" w:ascii="Times New Roman" w:hAnsi="Times New Roman" w:eastAsia="宋体" w:cs="Times New Roman"/>
          <w:color w:val="auto"/>
          <w:lang w:val="en-US" w:eastAsia="zh-CN"/>
        </w:rPr>
        <w:t xml:space="preserve"> enable</w:t>
      </w:r>
      <w:r>
        <w:rPr>
          <w:rFonts w:hint="default" w:ascii="Times New Roman" w:hAnsi="Times New Roman" w:cs="Times New Roman"/>
          <w:color w:val="auto"/>
        </w:rPr>
        <w:t>, compar</w:t>
      </w:r>
      <w:r>
        <w:rPr>
          <w:rFonts w:hint="default" w:ascii="Times New Roman" w:hAnsi="Times New Roman" w:eastAsia="宋体" w:cs="Times New Roman"/>
          <w:color w:val="auto"/>
          <w:lang w:val="en-US" w:eastAsia="zh-CN"/>
        </w:rPr>
        <w:t xml:space="preserve">e </w:t>
      </w:r>
      <w:r>
        <w:rPr>
          <w:rFonts w:hint="default" w:ascii="Times New Roman" w:hAnsi="Times New Roman" w:cs="Times New Roman"/>
          <w:color w:val="auto"/>
        </w:rPr>
        <w:t>output set value, compa</w:t>
      </w:r>
      <w:r>
        <w:rPr>
          <w:rFonts w:hint="default" w:ascii="Times New Roman" w:hAnsi="Times New Roman" w:eastAsia="宋体" w:cs="Times New Roman"/>
          <w:color w:val="auto"/>
          <w:lang w:val="en-US" w:eastAsia="zh-CN"/>
        </w:rPr>
        <w:t xml:space="preserve">re </w:t>
      </w:r>
      <w:r>
        <w:rPr>
          <w:rFonts w:hint="default" w:ascii="Times New Roman" w:hAnsi="Times New Roman" w:cs="Times New Roman"/>
          <w:color w:val="auto"/>
        </w:rPr>
        <w:t>direction, single/repeated trigger mode, and compar</w:t>
      </w:r>
      <w:r>
        <w:rPr>
          <w:rFonts w:hint="default" w:ascii="Times New Roman" w:hAnsi="Times New Roman" w:eastAsia="宋体" w:cs="Times New Roman"/>
          <w:color w:val="auto"/>
          <w:lang w:val="en-US" w:eastAsia="zh-CN"/>
        </w:rPr>
        <w:t xml:space="preserve">e </w:t>
      </w:r>
      <w:r>
        <w:rPr>
          <w:rFonts w:hint="default" w:ascii="Times New Roman" w:hAnsi="Times New Roman" w:cs="Times New Roman"/>
          <w:color w:val="auto"/>
        </w:rPr>
        <w:t xml:space="preserve">output channel pulse time. </w:t>
      </w:r>
      <w:r>
        <w:rPr>
          <w:rFonts w:hint="default" w:ascii="Times New Roman" w:hAnsi="Times New Roman" w:cs="Times New Roman"/>
        </w:rPr>
        <w:t>When the encoder</w:t>
      </w:r>
      <w:r>
        <w:rPr>
          <w:rFonts w:hint="default" w:ascii="Times New Roman" w:hAnsi="Times New Roman" w:eastAsia="宋体" w:cs="Times New Roman"/>
          <w:lang w:val="en-US" w:eastAsia="zh-CN"/>
        </w:rPr>
        <w:t>’</w:t>
      </w:r>
      <w:r>
        <w:rPr>
          <w:rFonts w:hint="default" w:ascii="Times New Roman" w:hAnsi="Times New Roman" w:cs="Times New Roman"/>
        </w:rPr>
        <w:t xml:space="preserve">s count value reaches the set value and meets the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direction, the corresponding compar</w:t>
      </w:r>
      <w:r>
        <w:rPr>
          <w:rFonts w:hint="default" w:ascii="Times New Roman" w:hAnsi="Times New Roman" w:eastAsia="宋体" w:cs="Times New Roman"/>
          <w:lang w:val="en-US" w:eastAsia="zh-CN"/>
        </w:rPr>
        <w:t xml:space="preserve">e </w:t>
      </w:r>
      <w:r>
        <w:rPr>
          <w:rFonts w:hint="default" w:ascii="Times New Roman" w:hAnsi="Times New Roman" w:cs="Times New Roman"/>
        </w:rPr>
        <w:t xml:space="preserve">output channel will output a pulse with adjustable time, which is the </w:t>
      </w:r>
      <w:r>
        <w:rPr>
          <w:rFonts w:hint="default" w:ascii="Times New Roman" w:hAnsi="Times New Roman" w:eastAsia="宋体" w:cs="Times New Roman"/>
          <w:lang w:val="en-US" w:eastAsia="zh-CN"/>
        </w:rPr>
        <w:t>compare</w:t>
      </w:r>
      <w:r>
        <w:rPr>
          <w:rFonts w:hint="default" w:ascii="Times New Roman" w:hAnsi="Times New Roman" w:cs="Times New Roman"/>
        </w:rPr>
        <w:t xml:space="preserve"> output pulse time. The pulse output response speed of the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 xml:space="preserve">output function can reach 50us. </w:t>
      </w:r>
    </w:p>
    <w:p w14:paraId="3FF6530E">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 xml:space="preserve">The configuration parameters for the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output function include</w:t>
      </w:r>
      <w:r>
        <w:rPr>
          <w:rFonts w:hint="default" w:ascii="Times New Roman" w:hAnsi="Times New Roman" w:cs="Times New Roman"/>
          <w:b/>
          <w:bCs/>
        </w:rPr>
        <w:t xml:space="preserve"> the pulse time of the encoder </w:t>
      </w:r>
      <w:r>
        <w:rPr>
          <w:rFonts w:hint="default" w:ascii="Times New Roman" w:hAnsi="Times New Roman" w:eastAsia="宋体" w:cs="Times New Roman"/>
          <w:b/>
          <w:bCs/>
          <w:lang w:val="en-US" w:eastAsia="zh-CN"/>
        </w:rPr>
        <w:t xml:space="preserve">compare </w:t>
      </w:r>
      <w:r>
        <w:rPr>
          <w:rFonts w:hint="default" w:ascii="Times New Roman" w:hAnsi="Times New Roman" w:cs="Times New Roman"/>
          <w:b/>
          <w:bCs/>
        </w:rPr>
        <w:t xml:space="preserve"> output channel</w:t>
      </w:r>
      <w:r>
        <w:rPr>
          <w:rFonts w:hint="default" w:ascii="Times New Roman" w:hAnsi="Times New Roman" w:eastAsia="宋体" w:cs="Times New Roman"/>
          <w:b/>
          <w:bCs/>
          <w:lang w:val="en-US" w:eastAsia="zh-CN"/>
        </w:rPr>
        <w:t xml:space="preserve"> </w:t>
      </w:r>
      <w:r>
        <w:rPr>
          <w:rFonts w:hint="default" w:ascii="Times New Roman" w:hAnsi="Times New Roman" w:cs="Times New Roman"/>
        </w:rPr>
        <w:t xml:space="preserve">, with a configurable time range of 0-65535ms. </w:t>
      </w:r>
    </w:p>
    <w:p w14:paraId="5AC95F1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 xml:space="preserve">The encoder is equipped with </w:t>
      </w:r>
      <w:r>
        <w:rPr>
          <w:rFonts w:hint="default" w:ascii="Times New Roman" w:hAnsi="Times New Roman" w:eastAsia="宋体" w:cs="Times New Roman"/>
          <w:lang w:val="en-US" w:eastAsia="zh-CN"/>
        </w:rPr>
        <w:t>two</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 xml:space="preserve">output channels, and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enable, </w:t>
      </w:r>
      <w:r>
        <w:rPr>
          <w:rFonts w:hint="default" w:ascii="Times New Roman" w:hAnsi="Times New Roman" w:eastAsia="宋体" w:cs="Times New Roman"/>
          <w:lang w:eastAsia="zh-CN"/>
        </w:rPr>
        <w:t xml:space="preserve"> compare output </w:t>
      </w:r>
      <w:r>
        <w:rPr>
          <w:rFonts w:hint="default" w:ascii="Times New Roman" w:hAnsi="Times New Roman" w:cs="Times New Roman"/>
        </w:rPr>
        <w:t xml:space="preserve"> set value,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 xml:space="preserve">direction, and single/repeated trigger mode can all be set in the downstream data.  When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function is not enabled,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can be used as a regular digital output. </w:t>
      </w:r>
    </w:p>
    <w:p w14:paraId="7DD6D9AD">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Example 1: </w:t>
      </w:r>
      <w:r>
        <w:rPr>
          <w:rFonts w:hint="default" w:ascii="Times New Roman" w:hAnsi="Times New Roman" w:cs="Times New Roman"/>
        </w:rPr>
        <w:t xml:space="preserve">When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 of encoder 1 is used as a regular digital output, the output value is set to </w:t>
      </w:r>
      <w:r>
        <w:rPr>
          <w:rFonts w:hint="default" w:ascii="Times New Roman" w:hAnsi="Times New Roman" w:eastAsia="宋体" w:cs="Times New Roman"/>
          <w:lang w:val="en-US" w:eastAsia="zh-CN"/>
        </w:rPr>
        <w:t xml:space="preserve"> </w:t>
      </w:r>
      <w:r>
        <w:rPr>
          <w:rFonts w:hint="default" w:ascii="Times New Roman" w:hAnsi="Times New Roman" w:cs="Times New Roman"/>
        </w:rPr>
        <w:t>0 (</w:t>
      </w:r>
      <w:r>
        <w:rPr>
          <w:rFonts w:hint="default" w:ascii="Times New Roman" w:hAnsi="Times New Roman" w:eastAsia="宋体" w:cs="Times New Roman"/>
          <w:lang w:val="en-US" w:eastAsia="zh-CN"/>
        </w:rPr>
        <w:t xml:space="preserve">the output value is set to 24V for </w:t>
      </w:r>
      <w:r>
        <w:rPr>
          <w:rFonts w:hint="default" w:ascii="Times New Roman" w:hAnsi="Times New Roman" w:cs="Times New Roman"/>
        </w:rPr>
        <w:t xml:space="preserve">NPN type output),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is turned off. </w:t>
      </w:r>
    </w:p>
    <w:p w14:paraId="0B01299B">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Set the value of e</w:t>
      </w:r>
      <w:r>
        <w:rPr>
          <w:rFonts w:hint="default" w:ascii="Times New Roman" w:hAnsi="Times New Roman" w:cs="Times New Roman"/>
        </w:rPr>
        <w:t xml:space="preserve">ncoder 1 compare output channel 1 </w:t>
      </w:r>
      <w:r>
        <w:rPr>
          <w:rFonts w:hint="default" w:ascii="Times New Roman" w:hAnsi="Times New Roman" w:eastAsia="宋体" w:cs="Times New Roman"/>
          <w:lang w:val="en-US" w:eastAsia="zh-CN"/>
        </w:rPr>
        <w:t xml:space="preserve">at </w:t>
      </w:r>
      <w:r>
        <w:rPr>
          <w:rFonts w:hint="default" w:ascii="Times New Roman" w:hAnsi="Times New Roman" w:cs="Times New Roman"/>
        </w:rPr>
        <w:t xml:space="preserve">1000, </w:t>
      </w:r>
      <w:r>
        <w:rPr>
          <w:rFonts w:hint="default" w:ascii="Times New Roman" w:hAnsi="Times New Roman" w:eastAsia="宋体" w:cs="Times New Roman"/>
          <w:lang w:val="en-US" w:eastAsia="zh-CN"/>
        </w:rPr>
        <w:t xml:space="preserve">the compare </w:t>
      </w:r>
      <w:r>
        <w:rPr>
          <w:rFonts w:hint="default" w:ascii="Times New Roman" w:hAnsi="Times New Roman" w:cs="Times New Roman"/>
        </w:rPr>
        <w:t xml:space="preserve">direction </w:t>
      </w:r>
      <w:r>
        <w:rPr>
          <w:rFonts w:hint="default" w:ascii="Times New Roman" w:hAnsi="Times New Roman" w:eastAsia="宋体" w:cs="Times New Roman"/>
          <w:lang w:val="en-US" w:eastAsia="zh-CN"/>
        </w:rPr>
        <w:t>to</w:t>
      </w:r>
      <w:r>
        <w:rPr>
          <w:rFonts w:hint="default" w:ascii="Times New Roman" w:hAnsi="Times New Roman" w:cs="Times New Roman"/>
        </w:rPr>
        <w:t xml:space="preserve"> </w:t>
      </w:r>
      <w:r>
        <w:rPr>
          <w:rFonts w:hint="default" w:ascii="Times New Roman" w:hAnsi="Times New Roman" w:eastAsia="宋体" w:cs="Times New Roman"/>
          <w:lang w:val="en-US" w:eastAsia="zh-CN"/>
        </w:rPr>
        <w:t>incremental</w:t>
      </w:r>
      <w:r>
        <w:rPr>
          <w:rFonts w:hint="default" w:ascii="Times New Roman" w:hAnsi="Times New Roman" w:cs="Times New Roman"/>
        </w:rPr>
        <w:t xml:space="preserve"> comparison, </w:t>
      </w:r>
      <w:r>
        <w:rPr>
          <w:rFonts w:hint="default" w:ascii="Times New Roman" w:hAnsi="Times New Roman" w:eastAsia="宋体" w:cs="Times New Roman"/>
          <w:lang w:val="en-US" w:eastAsia="zh-CN"/>
        </w:rPr>
        <w:t>and the</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compare output to </w:t>
      </w:r>
      <w:r>
        <w:rPr>
          <w:rFonts w:hint="default" w:ascii="Times New Roman" w:hAnsi="Times New Roman" w:cs="Times New Roman"/>
        </w:rPr>
        <w:t xml:space="preserve">single trigger mode, and </w:t>
      </w:r>
      <w:r>
        <w:rPr>
          <w:rFonts w:hint="default" w:ascii="Times New Roman" w:hAnsi="Times New Roman" w:eastAsia="宋体" w:cs="Times New Roman"/>
          <w:lang w:val="en-US" w:eastAsia="zh-CN"/>
        </w:rPr>
        <w:t xml:space="preserve">configure the </w:t>
      </w:r>
      <w:r>
        <w:rPr>
          <w:rFonts w:hint="default" w:ascii="Times New Roman" w:hAnsi="Times New Roman" w:cs="Times New Roman"/>
        </w:rPr>
        <w:t xml:space="preserve">pulse time of 5 seconds for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 After</w:t>
      </w:r>
      <w:r>
        <w:rPr>
          <w:rFonts w:hint="default" w:ascii="Times New Roman" w:hAnsi="Times New Roman" w:eastAsia="宋体" w:cs="Times New Roman"/>
          <w:lang w:val="en-US" w:eastAsia="zh-CN"/>
        </w:rPr>
        <w:t xml:space="preserve"> </w:t>
      </w:r>
      <w:r>
        <w:rPr>
          <w:rFonts w:hint="default" w:ascii="Times New Roman" w:hAnsi="Times New Roman" w:cs="Times New Roman"/>
        </w:rPr>
        <w:t xml:space="preserve">the function of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w:t>
      </w:r>
      <w:r>
        <w:rPr>
          <w:rFonts w:hint="default" w:ascii="Times New Roman" w:hAnsi="Times New Roman" w:eastAsia="宋体" w:cs="Times New Roman"/>
          <w:lang w:val="en-US" w:eastAsia="zh-CN"/>
        </w:rPr>
        <w:t xml:space="preserve"> is enabled</w:t>
      </w:r>
      <w:r>
        <w:rPr>
          <w:rFonts w:hint="default" w:ascii="Times New Roman" w:hAnsi="Times New Roman" w:cs="Times New Roman"/>
        </w:rPr>
        <w:t xml:space="preserve">, when the count value of Encoder 1 increases from small to large (satisfying the </w:t>
      </w:r>
      <w:r>
        <w:rPr>
          <w:rFonts w:hint="default" w:ascii="Times New Roman" w:hAnsi="Times New Roman" w:eastAsia="宋体" w:cs="Times New Roman"/>
          <w:lang w:eastAsia="zh-CN"/>
        </w:rPr>
        <w:t>compare direction</w:t>
      </w:r>
      <w:r>
        <w:rPr>
          <w:rFonts w:hint="default" w:ascii="Times New Roman" w:hAnsi="Times New Roman" w:cs="Times New Roman"/>
        </w:rPr>
        <w:t xml:space="preserve">) and reaches 1000, </w:t>
      </w:r>
      <w:r>
        <w:rPr>
          <w:rFonts w:hint="default" w:ascii="Times New Roman" w:hAnsi="Times New Roman" w:eastAsia="宋体" w:cs="Times New Roman"/>
          <w:lang w:val="en-US" w:eastAsia="zh-CN"/>
        </w:rPr>
        <w:t xml:space="preserve">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 will be</w:t>
      </w:r>
      <w:r>
        <w:rPr>
          <w:rFonts w:hint="default" w:ascii="Times New Roman" w:hAnsi="Times New Roman" w:eastAsia="宋体" w:cs="Times New Roman"/>
          <w:lang w:val="en-US" w:eastAsia="zh-CN"/>
        </w:rPr>
        <w:t xml:space="preserve"> output a</w:t>
      </w:r>
      <w:r>
        <w:rPr>
          <w:rFonts w:hint="default" w:ascii="Times New Roman" w:hAnsi="Times New Roman" w:cs="Times New Roman"/>
        </w:rPr>
        <w:t xml:space="preserve">s the </w:t>
      </w:r>
      <w:r>
        <w:rPr>
          <w:rFonts w:hint="default" w:ascii="Times New Roman" w:hAnsi="Times New Roman" w:eastAsia="宋体" w:cs="Times New Roman"/>
          <w:lang w:eastAsia="zh-CN"/>
        </w:rPr>
        <w:t>compare output channel</w:t>
      </w:r>
      <w:r>
        <w:rPr>
          <w:rFonts w:hint="default" w:ascii="Times New Roman" w:hAnsi="Times New Roman" w:eastAsia="宋体" w:cs="Times New Roman"/>
          <w:lang w:val="en-US" w:eastAsia="zh-CN"/>
        </w:rPr>
        <w:t>.</w:t>
      </w:r>
      <w:r>
        <w:rPr>
          <w:rFonts w:hint="default" w:ascii="Times New Roman" w:hAnsi="Times New Roman" w:cs="Times New Roman"/>
        </w:rPr>
        <w:t xml:space="preserve"> </w:t>
      </w:r>
      <w:r>
        <w:rPr>
          <w:rFonts w:hint="default" w:ascii="Times New Roman" w:hAnsi="Times New Roman" w:eastAsia="宋体" w:cs="Times New Roman"/>
          <w:lang w:val="en-US" w:eastAsia="zh-CN"/>
        </w:rPr>
        <w:t>T</w:t>
      </w:r>
      <w:r>
        <w:rPr>
          <w:rFonts w:hint="default" w:ascii="Times New Roman" w:hAnsi="Times New Roman" w:cs="Times New Roman"/>
        </w:rPr>
        <w:t xml:space="preserve">he </w:t>
      </w:r>
      <w:r>
        <w:rPr>
          <w:rFonts w:hint="default" w:ascii="Times New Roman" w:hAnsi="Times New Roman" w:eastAsia="宋体" w:cs="Times New Roman"/>
          <w:lang w:val="en-US" w:eastAsia="zh-CN"/>
        </w:rPr>
        <w:t xml:space="preserve">status </w:t>
      </w:r>
      <w:r>
        <w:rPr>
          <w:rFonts w:hint="default" w:ascii="Times New Roman" w:hAnsi="Times New Roman" w:cs="Times New Roman"/>
        </w:rPr>
        <w:t xml:space="preserve">will flip from the original high-level output to low-level output, </w:t>
      </w:r>
      <w:r>
        <w:rPr>
          <w:rFonts w:hint="default" w:ascii="Times New Roman" w:hAnsi="Times New Roman" w:eastAsia="宋体" w:cs="Times New Roman"/>
          <w:lang w:val="en-US" w:eastAsia="zh-CN"/>
        </w:rPr>
        <w:t>t</w:t>
      </w:r>
      <w:r>
        <w:rPr>
          <w:rFonts w:hint="default" w:ascii="Times New Roman" w:hAnsi="Times New Roman" w:cs="Times New Roman"/>
        </w:rPr>
        <w:t xml:space="preserve">he pulse output time is 5 seconds,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will remain on for 5 seconds.  After 5 seconds, the high-level output will be restored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will turn off.  When the count value meets the </w:t>
      </w:r>
      <w:r>
        <w:rPr>
          <w:rFonts w:hint="default" w:ascii="Times New Roman" w:hAnsi="Times New Roman" w:eastAsia="宋体" w:cs="Times New Roman"/>
          <w:lang w:val="en-US" w:eastAsia="zh-CN"/>
        </w:rPr>
        <w:t xml:space="preserve">set vale of compare </w:t>
      </w:r>
      <w:r>
        <w:rPr>
          <w:rFonts w:hint="default" w:ascii="Times New Roman" w:hAnsi="Times New Roman" w:cs="Times New Roman"/>
        </w:rPr>
        <w:t xml:space="preserve">output and </w:t>
      </w:r>
      <w:r>
        <w:rPr>
          <w:rFonts w:hint="default" w:ascii="Times New Roman" w:hAnsi="Times New Roman" w:eastAsia="宋体" w:cs="Times New Roman"/>
          <w:lang w:eastAsia="zh-CN"/>
        </w:rPr>
        <w:t>compare direction</w:t>
      </w:r>
      <w:r>
        <w:rPr>
          <w:rFonts w:hint="default" w:ascii="Times New Roman" w:hAnsi="Times New Roman" w:cs="Times New Roman"/>
        </w:rPr>
        <w:t xml:space="preserve"> again, due to the single trigger mode of the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 xml:space="preserve">output trigger,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has no response. </w:t>
      </w:r>
    </w:p>
    <w:p w14:paraId="2CC317A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Example 2: </w:t>
      </w:r>
      <w:r>
        <w:rPr>
          <w:rFonts w:hint="default" w:ascii="Times New Roman" w:hAnsi="Times New Roman" w:cs="Times New Roman"/>
        </w:rPr>
        <w:t xml:space="preserve">When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 of encoder 1 is used as a regular digital output, the output value is set to 1 (</w:t>
      </w:r>
      <w:r>
        <w:rPr>
          <w:rFonts w:hint="default" w:ascii="Times New Roman" w:hAnsi="Times New Roman" w:eastAsia="宋体" w:cs="Times New Roman"/>
          <w:lang w:val="en-US" w:eastAsia="zh-CN"/>
        </w:rPr>
        <w:t xml:space="preserve">the output is 0V for </w:t>
      </w:r>
      <w:r>
        <w:rPr>
          <w:rFonts w:hint="default" w:ascii="Times New Roman" w:hAnsi="Times New Roman" w:cs="Times New Roman"/>
        </w:rPr>
        <w:t xml:space="preserve">NPN type output),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remains </w:t>
      </w:r>
      <w:r>
        <w:rPr>
          <w:rFonts w:hint="default" w:ascii="Times New Roman" w:hAnsi="Times New Roman" w:cs="Times New Roman"/>
        </w:rPr>
        <w:t xml:space="preserve">on. </w:t>
      </w:r>
    </w:p>
    <w:p w14:paraId="5C93CABC">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eastAsia="宋体" w:cs="Times New Roman"/>
          <w:lang w:val="en-US" w:eastAsia="zh-CN"/>
        </w:rPr>
      </w:pPr>
      <w:r>
        <w:rPr>
          <w:rFonts w:hint="default" w:ascii="Times New Roman" w:hAnsi="Times New Roman" w:cs="Times New Roman"/>
        </w:rPr>
        <w:t xml:space="preserve">Set the value of compare output channel 1 </w:t>
      </w:r>
      <w:r>
        <w:rPr>
          <w:rFonts w:hint="default" w:ascii="Times New Roman" w:hAnsi="Times New Roman" w:eastAsia="宋体" w:cs="Times New Roman"/>
          <w:lang w:val="en-US" w:eastAsia="zh-CN"/>
        </w:rPr>
        <w:t xml:space="preserve">of encoder 1 </w:t>
      </w:r>
      <w:r>
        <w:rPr>
          <w:rFonts w:hint="default" w:ascii="Times New Roman" w:hAnsi="Times New Roman" w:cs="Times New Roman"/>
        </w:rPr>
        <w:t xml:space="preserve">at 1000, the </w:t>
      </w:r>
      <w:r>
        <w:rPr>
          <w:rFonts w:hint="default" w:ascii="Times New Roman" w:hAnsi="Times New Roman" w:eastAsia="宋体" w:cs="Times New Roman"/>
          <w:lang w:eastAsia="zh-CN"/>
        </w:rPr>
        <w:t>compare direction</w:t>
      </w:r>
      <w:r>
        <w:rPr>
          <w:rFonts w:hint="default" w:ascii="Times New Roman" w:hAnsi="Times New Roman" w:cs="Times New Roman"/>
        </w:rPr>
        <w:t xml:space="preserve"> to </w:t>
      </w:r>
      <w:r>
        <w:rPr>
          <w:rFonts w:hint="default" w:ascii="Times New Roman" w:hAnsi="Times New Roman" w:eastAsia="宋体" w:cs="Times New Roman"/>
          <w:lang w:val="en-US" w:eastAsia="zh-CN"/>
        </w:rPr>
        <w:t>de</w:t>
      </w:r>
      <w:r>
        <w:rPr>
          <w:rFonts w:hint="default" w:ascii="Times New Roman" w:hAnsi="Times New Roman" w:cs="Times New Roman"/>
        </w:rPr>
        <w:t xml:space="preserve">cremental comparison, and the compare output to </w:t>
      </w:r>
      <w:r>
        <w:rPr>
          <w:rFonts w:hint="default" w:ascii="Times New Roman" w:hAnsi="Times New Roman" w:eastAsia="宋体" w:cs="Times New Roman"/>
          <w:lang w:val="en-US" w:eastAsia="zh-CN"/>
        </w:rPr>
        <w:t>repeated</w:t>
      </w:r>
      <w:r>
        <w:rPr>
          <w:rFonts w:hint="default" w:ascii="Times New Roman" w:hAnsi="Times New Roman" w:cs="Times New Roman"/>
        </w:rPr>
        <w:t xml:space="preserve"> trigger, and configure the pulse time of 5 seconds for compare output channel 1. After the function of compare output channel 1 is enabled, when the count value of Encoder 1 increases from small to large (</w:t>
      </w:r>
      <w:r>
        <w:rPr>
          <w:rFonts w:hint="default" w:ascii="Times New Roman" w:hAnsi="Times New Roman" w:eastAsia="宋体" w:cs="Times New Roman"/>
          <w:lang w:val="en-US" w:eastAsia="zh-CN"/>
        </w:rPr>
        <w:t xml:space="preserve">not </w:t>
      </w:r>
      <w:r>
        <w:rPr>
          <w:rFonts w:hint="default" w:ascii="Times New Roman" w:hAnsi="Times New Roman" w:cs="Times New Roman"/>
        </w:rPr>
        <w:t xml:space="preserve">satisfying the </w:t>
      </w:r>
      <w:r>
        <w:rPr>
          <w:rFonts w:hint="default" w:ascii="Times New Roman" w:hAnsi="Times New Roman" w:eastAsia="宋体" w:cs="Times New Roman"/>
          <w:lang w:eastAsia="zh-CN"/>
        </w:rPr>
        <w:t>compare direction</w:t>
      </w:r>
      <w:r>
        <w:rPr>
          <w:rFonts w:hint="default" w:ascii="Times New Roman" w:hAnsi="Times New Roman" w:cs="Times New Roman"/>
        </w:rPr>
        <w:t xml:space="preserve">) and reaches 1000, the compare output channel 1 </w:t>
      </w:r>
      <w:r>
        <w:rPr>
          <w:rFonts w:hint="default" w:ascii="Times New Roman" w:hAnsi="Times New Roman" w:eastAsia="宋体" w:cs="Times New Roman"/>
          <w:lang w:val="en-US" w:eastAsia="zh-CN"/>
        </w:rPr>
        <w:t xml:space="preserve">has no response. When the count value of Encoder 1 deceases from large to small (satisfying the compare direction) and reaches 1000, and the state will flip from the original low-level output to high-level output. The pulse output time is 5 seconds, and the channel  indicator will turn off for 5 seconds.  After 5 seconds, the low-level output will be restored and the channel  indicator will remain on.  </w:t>
      </w:r>
    </w:p>
    <w:p w14:paraId="7D8E267C">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 xml:space="preserve">When the </w:t>
      </w:r>
      <w:r>
        <w:rPr>
          <w:rFonts w:hint="default" w:ascii="Times New Roman" w:hAnsi="Times New Roman" w:eastAsia="宋体" w:cs="Times New Roman"/>
          <w:lang w:eastAsia="zh-CN"/>
        </w:rPr>
        <w:t>compare output trigger</w:t>
      </w:r>
      <w:r>
        <w:rPr>
          <w:rFonts w:hint="default" w:ascii="Times New Roman" w:hAnsi="Times New Roman" w:cs="Times New Roman"/>
        </w:rPr>
        <w:t xml:space="preserve"> mode is repeated trigger and the count value meets the</w:t>
      </w:r>
      <w:r>
        <w:rPr>
          <w:rFonts w:hint="default" w:ascii="Times New Roman" w:hAnsi="Times New Roman" w:eastAsia="宋体" w:cs="Times New Roman"/>
          <w:lang w:val="en-US" w:eastAsia="zh-CN"/>
        </w:rPr>
        <w:t xml:space="preserve"> compare</w:t>
      </w:r>
      <w:r>
        <w:rPr>
          <w:rFonts w:hint="default" w:ascii="Times New Roman" w:hAnsi="Times New Roman" w:cs="Times New Roman"/>
        </w:rPr>
        <w:t xml:space="preserve"> output set value and </w:t>
      </w:r>
      <w:r>
        <w:rPr>
          <w:rFonts w:hint="default" w:ascii="Times New Roman" w:hAnsi="Times New Roman" w:eastAsia="宋体" w:cs="Times New Roman"/>
          <w:lang w:val="en-US" w:eastAsia="zh-CN"/>
        </w:rPr>
        <w:t>compare</w:t>
      </w:r>
      <w:r>
        <w:rPr>
          <w:rFonts w:hint="default" w:ascii="Times New Roman" w:hAnsi="Times New Roman" w:cs="Times New Roman"/>
        </w:rPr>
        <w:t xml:space="preserve"> direction again within 5 seconds of pulse output time,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will not change the pulse output </w:t>
      </w:r>
      <w:r>
        <w:rPr>
          <w:rFonts w:hint="default" w:ascii="Times New Roman" w:hAnsi="Times New Roman" w:eastAsia="宋体" w:cs="Times New Roman"/>
          <w:lang w:val="en-US" w:eastAsia="zh-CN"/>
        </w:rPr>
        <w:t>status</w:t>
      </w:r>
      <w:r>
        <w:rPr>
          <w:rFonts w:hint="default" w:ascii="Times New Roman" w:hAnsi="Times New Roman" w:cs="Times New Roman"/>
        </w:rPr>
        <w:t xml:space="preserve"> and will continue to complete the pulse output for 5 seconds. When the comparison condition is met again after 5 seconds, the state will flip again, from the original high-level output to low-level output. The pulse output time is 5 seconds,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will turn off for 5 seconds.  </w:t>
      </w:r>
    </w:p>
    <w:p w14:paraId="6EE1668C">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"6.5.3.4" </w:instrText>
      </w:r>
      <w:r>
        <w:rPr>
          <w:rFonts w:hint="default" w:ascii="Times New Roman" w:hAnsi="Times New Roman" w:cs="Times New Roman"/>
        </w:rPr>
        <w:fldChar w:fldCharType="separate"/>
      </w:r>
      <w:r>
        <w:rPr>
          <w:rFonts w:hint="default" w:ascii="Times New Roman" w:hAnsi="Times New Roman" w:cs="Times New Roman"/>
        </w:rPr>
        <w:t>6.5.3.4</w:t>
      </w:r>
      <w:r>
        <w:rPr>
          <w:rFonts w:hint="default" w:ascii="Times New Roman" w:hAnsi="Times New Roman" w:cs="Times New Roman"/>
        </w:rPr>
        <w:fldChar w:fldCharType="end"/>
      </w:r>
      <w:r>
        <w:rPr>
          <w:rFonts w:hint="default" w:ascii="Times New Roman" w:hAnsi="Times New Roman" w:cs="Times New Roman"/>
        </w:rPr>
        <w:t xml:space="preserve"> Power down storage function </w:t>
      </w:r>
    </w:p>
    <w:p w14:paraId="08CDF3E3">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When the power</w:t>
      </w:r>
      <w:r>
        <w:rPr>
          <w:rFonts w:hint="default" w:ascii="Times New Roman" w:hAnsi="Times New Roman" w:eastAsia="宋体" w:cs="Times New Roman"/>
          <w:lang w:val="en-US" w:eastAsia="zh-CN"/>
        </w:rPr>
        <w:t xml:space="preserve"> down s</w:t>
      </w:r>
      <w:r>
        <w:rPr>
          <w:rFonts w:hint="default" w:ascii="Times New Roman" w:hAnsi="Times New Roman" w:cs="Times New Roman"/>
        </w:rPr>
        <w:t xml:space="preserve">torage enable parameter is enabled, the encoder count value can be stored in </w:t>
      </w:r>
      <w:r>
        <w:rPr>
          <w:rFonts w:hint="default" w:ascii="Times New Roman" w:hAnsi="Times New Roman" w:eastAsia="宋体" w:cs="Times New Roman"/>
          <w:lang w:val="en-US" w:eastAsia="zh-CN"/>
        </w:rPr>
        <w:t>case of system</w:t>
      </w:r>
      <w:r>
        <w:rPr>
          <w:rFonts w:hint="default" w:ascii="Times New Roman" w:hAnsi="Times New Roman" w:cs="Times New Roman"/>
        </w:rPr>
        <w:t xml:space="preserve"> power outage. </w:t>
      </w:r>
      <w:r>
        <w:rPr>
          <w:rFonts w:hint="default" w:ascii="Times New Roman" w:hAnsi="Times New Roman" w:eastAsia="宋体" w:cs="Times New Roman"/>
          <w:lang w:val="en-US" w:eastAsia="zh-CN"/>
        </w:rPr>
        <w:t xml:space="preserve"> </w:t>
      </w:r>
      <w:r>
        <w:rPr>
          <w:rFonts w:hint="default" w:ascii="Times New Roman" w:hAnsi="Times New Roman" w:cs="Times New Roman"/>
        </w:rPr>
        <w:t>The default setting is 1 to enable the power</w:t>
      </w:r>
      <w:r>
        <w:rPr>
          <w:rFonts w:hint="default" w:ascii="Times New Roman" w:hAnsi="Times New Roman" w:eastAsia="宋体" w:cs="Times New Roman"/>
          <w:lang w:val="en-US" w:eastAsia="zh-CN"/>
        </w:rPr>
        <w:t xml:space="preserve"> down </w:t>
      </w:r>
      <w:r>
        <w:rPr>
          <w:rFonts w:hint="default" w:ascii="Times New Roman" w:hAnsi="Times New Roman" w:cs="Times New Roman"/>
        </w:rPr>
        <w:t>storage function, and 0 to disable the power</w:t>
      </w:r>
      <w:r>
        <w:rPr>
          <w:rFonts w:hint="default" w:ascii="Times New Roman" w:hAnsi="Times New Roman" w:eastAsia="宋体" w:cs="Times New Roman"/>
          <w:lang w:val="en-US" w:eastAsia="zh-CN"/>
        </w:rPr>
        <w:t xml:space="preserve"> down </w:t>
      </w:r>
      <w:r>
        <w:rPr>
          <w:rFonts w:hint="default" w:ascii="Times New Roman" w:hAnsi="Times New Roman" w:cs="Times New Roman"/>
        </w:rPr>
        <w:t xml:space="preserve">storage function. </w:t>
      </w:r>
    </w:p>
    <w:p w14:paraId="0163D3FF">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When the power</w:t>
      </w:r>
      <w:r>
        <w:rPr>
          <w:rFonts w:hint="default" w:ascii="Times New Roman" w:hAnsi="Times New Roman" w:eastAsia="宋体" w:cs="Times New Roman"/>
          <w:lang w:val="en-US" w:eastAsia="zh-CN"/>
        </w:rPr>
        <w:t xml:space="preserve"> down </w:t>
      </w:r>
      <w:r>
        <w:rPr>
          <w:rFonts w:hint="default" w:ascii="Times New Roman" w:hAnsi="Times New Roman" w:cs="Times New Roman"/>
        </w:rPr>
        <w:t xml:space="preserve">storage function is enabled, the initial value of the encoder count is invalid, and the initial values of the encoder count are all 0. </w:t>
      </w:r>
    </w:p>
    <w:p w14:paraId="05F747CC">
      <w:pPr>
        <w:pStyle w:val="3"/>
        <w:bidi w:val="0"/>
        <w:rPr>
          <w:rFonts w:hint="default" w:ascii="Times New Roman" w:hAnsi="Times New Roman" w:cs="Times New Roman"/>
          <w:lang w:eastAsia="zh-CN"/>
        </w:rPr>
      </w:pPr>
      <w:bookmarkStart w:id="172" w:name="bookmark132"/>
      <w:bookmarkEnd w:id="172"/>
      <w:bookmarkStart w:id="173" w:name="bookmark130"/>
      <w:bookmarkEnd w:id="173"/>
      <w:bookmarkStart w:id="174" w:name="_Toc32511"/>
      <w:r>
        <w:rPr>
          <w:rFonts w:hint="default" w:ascii="Times New Roman" w:hAnsi="Times New Roman" w:cs="Times New Roman"/>
        </w:rPr>
        <w:t xml:space="preserve">6.6 SRC5031 5V </w:t>
      </w:r>
      <w:r>
        <w:rPr>
          <w:rFonts w:hint="default" w:ascii="Times New Roman" w:hAnsi="Times New Roman" w:cs="Times New Roman"/>
          <w:lang w:val="en-US" w:eastAsia="zh-CN"/>
        </w:rPr>
        <w:t>d</w:t>
      </w:r>
      <w:r>
        <w:rPr>
          <w:rFonts w:hint="default" w:ascii="Times New Roman" w:hAnsi="Times New Roman" w:cs="Times New Roman"/>
        </w:rPr>
        <w:t>ifferential</w:t>
      </w:r>
      <w:r>
        <w:rPr>
          <w:rFonts w:hint="default" w:ascii="Times New Roman" w:hAnsi="Times New Roman" w:cs="Times New Roman"/>
          <w:lang w:eastAsia="zh-CN"/>
        </w:rPr>
        <w:t xml:space="preserve"> incremental encoder count module</w:t>
      </w:r>
      <w:bookmarkEnd w:id="174"/>
      <w:r>
        <w:rPr>
          <w:rFonts w:hint="default" w:ascii="Times New Roman" w:hAnsi="Times New Roman" w:cs="Times New Roman"/>
          <w:lang w:eastAsia="zh-CN"/>
        </w:rPr>
        <w:t xml:space="preserve"> </w:t>
      </w:r>
    </w:p>
    <w:p w14:paraId="4DF7F09E">
      <w:pPr>
        <w:spacing w:line="325" w:lineRule="auto"/>
        <w:rPr>
          <w:rFonts w:hint="default" w:ascii="Times New Roman" w:hAnsi="Times New Roman" w:cs="Times New Roman"/>
          <w:sz w:val="21"/>
        </w:rPr>
      </w:pPr>
    </w:p>
    <w:p w14:paraId="331407FA">
      <w:pPr>
        <w:pStyle w:val="4"/>
        <w:bidi w:val="0"/>
        <w:rPr>
          <w:rFonts w:hint="default" w:ascii="Times New Roman" w:hAnsi="Times New Roman" w:cs="Times New Roman"/>
        </w:rPr>
      </w:pPr>
      <w:bookmarkStart w:id="175" w:name="_Toc30988"/>
      <w:r>
        <w:rPr>
          <w:rFonts w:hint="default" w:ascii="Times New Roman" w:hAnsi="Times New Roman" w:cs="Times New Roman"/>
        </w:rPr>
        <w:t>6.6.1 Upstream Data</w:t>
      </w:r>
      <w:bookmarkEnd w:id="175"/>
    </w:p>
    <w:p w14:paraId="6D7F33B9">
      <w:pPr>
        <w:spacing w:line="126" w:lineRule="exact"/>
        <w:rPr>
          <w:rFonts w:hint="default" w:ascii="Times New Roman" w:hAnsi="Times New Roman" w:cs="Times New Roman"/>
        </w:rPr>
      </w:pPr>
    </w:p>
    <w:tbl>
      <w:tblPr>
        <w:tblStyle w:val="14"/>
        <w:tblW w:w="9076" w:type="dxa"/>
        <w:tblInd w:w="28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408"/>
        <w:gridCol w:w="1842"/>
        <w:gridCol w:w="2692"/>
        <w:gridCol w:w="1275"/>
        <w:gridCol w:w="859"/>
      </w:tblGrid>
      <w:tr w14:paraId="0F87F1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9076" w:type="dxa"/>
            <w:gridSpan w:val="5"/>
            <w:shd w:val="clear" w:color="auto" w:fill="95B3D7"/>
            <w:vAlign w:val="top"/>
          </w:tcPr>
          <w:p w14:paraId="7DD56549">
            <w:pPr>
              <w:pStyle w:val="15"/>
              <w:spacing w:before="228" w:line="189" w:lineRule="auto"/>
              <w:ind w:left="3767"/>
              <w:rPr>
                <w:rFonts w:hint="default" w:ascii="Times New Roman" w:hAnsi="Times New Roman" w:cs="Times New Roman"/>
                <w:sz w:val="19"/>
                <w:szCs w:val="19"/>
              </w:rPr>
            </w:pPr>
            <w:r>
              <w:rPr>
                <w:rFonts w:hint="default" w:ascii="Times New Roman" w:hAnsi="Times New Roman" w:eastAsia="Times New Roman" w:cs="Times New Roman"/>
                <w:b/>
                <w:bCs/>
                <w:spacing w:val="4"/>
                <w:sz w:val="19"/>
                <w:szCs w:val="19"/>
              </w:rPr>
              <w:t xml:space="preserve">17 bytes of upstream data  </w:t>
            </w:r>
          </w:p>
        </w:tc>
      </w:tr>
      <w:tr w14:paraId="4A3F96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2408" w:type="dxa"/>
            <w:shd w:val="clear" w:color="auto" w:fill="BEBEBE"/>
            <w:vAlign w:val="top"/>
          </w:tcPr>
          <w:p w14:paraId="5DE29E41">
            <w:pPr>
              <w:pStyle w:val="15"/>
              <w:spacing w:before="88" w:line="183" w:lineRule="auto"/>
              <w:ind w:left="1023"/>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ame  </w:t>
            </w:r>
          </w:p>
        </w:tc>
        <w:tc>
          <w:tcPr>
            <w:tcW w:w="1842" w:type="dxa"/>
            <w:shd w:val="clear" w:color="auto" w:fill="BEBEBE"/>
            <w:vAlign w:val="top"/>
          </w:tcPr>
          <w:p w14:paraId="13B868D2">
            <w:pPr>
              <w:pStyle w:val="15"/>
              <w:spacing w:before="88" w:line="183" w:lineRule="auto"/>
              <w:ind w:left="739"/>
              <w:rPr>
                <w:rFonts w:hint="default" w:ascii="Times New Roman" w:hAnsi="Times New Roman" w:cs="Times New Roman"/>
              </w:rPr>
            </w:pPr>
            <w:r>
              <w:rPr>
                <w:rFonts w:hint="default" w:ascii="Times New Roman" w:hAnsi="Times New Roman" w:eastAsia="宋体" w:cs="Times New Roman"/>
                <w:b/>
                <w:bCs/>
                <w:spacing w:val="-2"/>
                <w:lang w:val="en-US" w:eastAsia="zh-CN"/>
              </w:rPr>
              <w:t>M</w:t>
            </w:r>
            <w:r>
              <w:rPr>
                <w:rFonts w:hint="default" w:ascii="Times New Roman" w:hAnsi="Times New Roman" w:eastAsia="Times New Roman" w:cs="Times New Roman"/>
                <w:b/>
                <w:bCs/>
                <w:spacing w:val="-2"/>
              </w:rPr>
              <w:t xml:space="preserve">eaning  </w:t>
            </w:r>
          </w:p>
        </w:tc>
        <w:tc>
          <w:tcPr>
            <w:tcW w:w="2692" w:type="dxa"/>
            <w:shd w:val="clear" w:color="auto" w:fill="BEBEBE"/>
            <w:vAlign w:val="top"/>
          </w:tcPr>
          <w:p w14:paraId="7BD28256">
            <w:pPr>
              <w:pStyle w:val="15"/>
              <w:spacing w:before="88" w:line="183" w:lineRule="auto"/>
              <w:ind w:left="985"/>
              <w:rPr>
                <w:rFonts w:hint="default" w:ascii="Times New Roman" w:hAnsi="Times New Roman" w:cs="Times New Roman"/>
              </w:rPr>
            </w:pPr>
            <w:r>
              <w:rPr>
                <w:rFonts w:hint="default" w:ascii="Times New Roman" w:hAnsi="Times New Roman" w:eastAsia="Times New Roman" w:cs="Times New Roman"/>
                <w:b/>
                <w:bCs/>
                <w:spacing w:val="-1"/>
              </w:rPr>
              <w:t xml:space="preserve">Value range  </w:t>
            </w:r>
          </w:p>
        </w:tc>
        <w:tc>
          <w:tcPr>
            <w:tcW w:w="1275" w:type="dxa"/>
            <w:shd w:val="clear" w:color="auto" w:fill="BEBEBE"/>
            <w:vAlign w:val="top"/>
          </w:tcPr>
          <w:p w14:paraId="35CD98FF">
            <w:pPr>
              <w:pStyle w:val="15"/>
              <w:spacing w:before="73" w:line="183" w:lineRule="auto"/>
              <w:ind w:left="277"/>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ata type  </w:t>
            </w:r>
          </w:p>
        </w:tc>
        <w:tc>
          <w:tcPr>
            <w:tcW w:w="859" w:type="dxa"/>
            <w:shd w:val="clear" w:color="auto" w:fill="BEBEBE"/>
            <w:vAlign w:val="top"/>
          </w:tcPr>
          <w:p w14:paraId="2C705233">
            <w:pPr>
              <w:pStyle w:val="15"/>
              <w:spacing w:before="88" w:line="183" w:lineRule="auto"/>
              <w:ind w:left="251"/>
              <w:rPr>
                <w:rFonts w:hint="default" w:ascii="Times New Roman" w:hAnsi="Times New Roman" w:cs="Times New Roman"/>
              </w:rPr>
            </w:pPr>
            <w:r>
              <w:rPr>
                <w:rFonts w:hint="default" w:ascii="Times New Roman" w:hAnsi="Times New Roman" w:eastAsia="宋体" w:cs="Times New Roman"/>
                <w:b/>
                <w:bCs/>
                <w:spacing w:val="-3"/>
                <w:lang w:val="en-US" w:eastAsia="zh-CN"/>
              </w:rPr>
              <w:t>L</w:t>
            </w:r>
            <w:r>
              <w:rPr>
                <w:rFonts w:hint="default" w:ascii="Times New Roman" w:hAnsi="Times New Roman" w:eastAsia="Times New Roman" w:cs="Times New Roman"/>
                <w:b/>
                <w:bCs/>
                <w:spacing w:val="-3"/>
              </w:rPr>
              <w:t xml:space="preserve">ength  </w:t>
            </w:r>
          </w:p>
        </w:tc>
      </w:tr>
      <w:tr w14:paraId="7564C6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restart"/>
            <w:tcBorders>
              <w:bottom w:val="nil"/>
            </w:tcBorders>
            <w:vAlign w:val="top"/>
          </w:tcPr>
          <w:p w14:paraId="215CD7A0">
            <w:pPr>
              <w:pStyle w:val="15"/>
              <w:spacing w:before="48" w:line="225" w:lineRule="auto"/>
              <w:ind w:left="115" w:right="335" w:firstLine="8"/>
              <w:rPr>
                <w:rFonts w:hint="default" w:ascii="Times New Roman" w:hAnsi="Times New Roman" w:cs="Times New Roman"/>
              </w:rPr>
            </w:pPr>
            <w:r>
              <w:rPr>
                <w:rFonts w:hint="default" w:ascii="Times New Roman" w:hAnsi="Times New Roman" w:eastAsia="Times New Roman" w:cs="Times New Roman"/>
                <w:spacing w:val="-3"/>
              </w:rPr>
              <w:t xml:space="preserve">Encoder_1 Probe Input CH1  </w:t>
            </w:r>
          </w:p>
        </w:tc>
        <w:tc>
          <w:tcPr>
            <w:tcW w:w="1842" w:type="dxa"/>
            <w:vMerge w:val="restart"/>
            <w:tcBorders>
              <w:bottom w:val="nil"/>
            </w:tcBorders>
            <w:vAlign w:val="top"/>
          </w:tcPr>
          <w:p w14:paraId="4A8E1318">
            <w:pPr>
              <w:pStyle w:val="15"/>
              <w:keepNext w:val="0"/>
              <w:keepLines w:val="0"/>
              <w:pageBreakBefore w:val="0"/>
              <w:widowControl/>
              <w:kinsoku w:val="0"/>
              <w:wordWrap/>
              <w:overflowPunct/>
              <w:topLinePunct w:val="0"/>
              <w:autoSpaceDE w:val="0"/>
              <w:autoSpaceDN w:val="0"/>
              <w:bidi w:val="0"/>
              <w:adjustRightInd w:val="0"/>
              <w:snapToGrid w:val="0"/>
              <w:spacing w:before="82" w:line="212"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Encoder probe input signal channel 1</w:t>
            </w:r>
          </w:p>
        </w:tc>
        <w:tc>
          <w:tcPr>
            <w:tcW w:w="2692" w:type="dxa"/>
            <w:vAlign w:val="top"/>
          </w:tcPr>
          <w:p w14:paraId="5B7A4298">
            <w:pPr>
              <w:pStyle w:val="15"/>
              <w:spacing w:before="77" w:line="178" w:lineRule="auto"/>
              <w:ind w:left="758"/>
              <w:rPr>
                <w:rFonts w:hint="default" w:ascii="Times New Roman" w:hAnsi="Times New Roman" w:cs="Times New Roman"/>
              </w:rPr>
            </w:pPr>
            <w:r>
              <w:rPr>
                <w:rFonts w:hint="default" w:ascii="Times New Roman" w:hAnsi="Times New Roman" w:eastAsia="Times New Roman" w:cs="Times New Roman"/>
                <w:spacing w:val="-8"/>
              </w:rPr>
              <w:t xml:space="preserve">0: No signal input  </w:t>
            </w:r>
          </w:p>
        </w:tc>
        <w:tc>
          <w:tcPr>
            <w:tcW w:w="1275" w:type="dxa"/>
            <w:vMerge w:val="restart"/>
            <w:tcBorders>
              <w:bottom w:val="nil"/>
            </w:tcBorders>
            <w:vAlign w:val="top"/>
          </w:tcPr>
          <w:p w14:paraId="432CCB42">
            <w:pPr>
              <w:pStyle w:val="15"/>
              <w:spacing w:before="203" w:line="313" w:lineRule="exact"/>
              <w:ind w:left="456"/>
              <w:rPr>
                <w:rFonts w:hint="default" w:ascii="Times New Roman" w:hAnsi="Times New Roman" w:cs="Times New Roman"/>
              </w:rPr>
            </w:pPr>
            <w:r>
              <w:rPr>
                <w:rFonts w:hint="default" w:ascii="Times New Roman" w:hAnsi="Times New Roman" w:eastAsia="Times New Roman" w:cs="Times New Roman"/>
                <w:spacing w:val="-4"/>
                <w:position w:val="2"/>
              </w:rPr>
              <w:t xml:space="preserve">bool  </w:t>
            </w:r>
          </w:p>
        </w:tc>
        <w:tc>
          <w:tcPr>
            <w:tcW w:w="859" w:type="dxa"/>
            <w:vMerge w:val="restart"/>
            <w:tcBorders>
              <w:bottom w:val="nil"/>
            </w:tcBorders>
            <w:vAlign w:val="top"/>
          </w:tcPr>
          <w:p w14:paraId="0843D379">
            <w:pPr>
              <w:pStyle w:val="15"/>
              <w:spacing w:before="237" w:line="183" w:lineRule="auto"/>
              <w:ind w:left="279"/>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 xml:space="preserve"> bit</w:t>
            </w:r>
            <w:r>
              <w:rPr>
                <w:rFonts w:hint="default" w:ascii="Times New Roman" w:hAnsi="Times New Roman" w:eastAsia="Times New Roman" w:cs="Times New Roman"/>
                <w:spacing w:val="14"/>
              </w:rPr>
              <w:t xml:space="preserve">  </w:t>
            </w:r>
          </w:p>
        </w:tc>
      </w:tr>
      <w:tr w14:paraId="0CDD56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408" w:type="dxa"/>
            <w:vMerge w:val="continue"/>
            <w:tcBorders>
              <w:top w:val="nil"/>
            </w:tcBorders>
            <w:vAlign w:val="top"/>
          </w:tcPr>
          <w:p w14:paraId="4C393788">
            <w:pPr>
              <w:rPr>
                <w:rFonts w:hint="default" w:ascii="Times New Roman" w:hAnsi="Times New Roman" w:cs="Times New Roman"/>
                <w:sz w:val="21"/>
              </w:rPr>
            </w:pPr>
          </w:p>
        </w:tc>
        <w:tc>
          <w:tcPr>
            <w:tcW w:w="1842" w:type="dxa"/>
            <w:vMerge w:val="continue"/>
            <w:tcBorders>
              <w:top w:val="nil"/>
            </w:tcBorders>
            <w:vAlign w:val="top"/>
          </w:tcPr>
          <w:p w14:paraId="4CE7524E">
            <w:pPr>
              <w:keepNext w:val="0"/>
              <w:keepLines w:val="0"/>
              <w:pageBreakBefore w:val="0"/>
              <w:widowControl/>
              <w:kinsoku w:val="0"/>
              <w:wordWrap/>
              <w:overflowPunct/>
              <w:topLinePunct w:val="0"/>
              <w:autoSpaceDE w:val="0"/>
              <w:autoSpaceDN w:val="0"/>
              <w:bidi w:val="0"/>
              <w:adjustRightInd w:val="0"/>
              <w:snapToGrid w:val="0"/>
              <w:ind w:left="0" w:right="0" w:firstLine="0"/>
              <w:jc w:val="center"/>
              <w:textAlignment w:val="baseline"/>
              <w:rPr>
                <w:rFonts w:hint="default" w:ascii="Times New Roman" w:hAnsi="Times New Roman" w:cs="Times New Roman"/>
                <w:sz w:val="21"/>
              </w:rPr>
            </w:pPr>
          </w:p>
        </w:tc>
        <w:tc>
          <w:tcPr>
            <w:tcW w:w="2692" w:type="dxa"/>
            <w:vAlign w:val="top"/>
          </w:tcPr>
          <w:p w14:paraId="36EED825">
            <w:pPr>
              <w:pStyle w:val="15"/>
              <w:spacing w:before="75" w:line="179" w:lineRule="auto"/>
              <w:ind w:left="768"/>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eastAsia" w:ascii="Times New Roman" w:hAnsi="Times New Roman" w:eastAsia="宋体" w:cs="Times New Roman"/>
                <w:spacing w:val="-9"/>
                <w:lang w:val="en-US" w:eastAsia="zh-CN"/>
              </w:rPr>
              <w:t xml:space="preserve">Have  signal input </w:t>
            </w:r>
            <w:r>
              <w:rPr>
                <w:rFonts w:hint="default" w:ascii="Times New Roman" w:hAnsi="Times New Roman" w:eastAsia="Times New Roman" w:cs="Times New Roman"/>
                <w:spacing w:val="-9"/>
              </w:rPr>
              <w:t xml:space="preserve"> </w:t>
            </w:r>
          </w:p>
        </w:tc>
        <w:tc>
          <w:tcPr>
            <w:tcW w:w="1275" w:type="dxa"/>
            <w:vMerge w:val="continue"/>
            <w:tcBorders>
              <w:top w:val="nil"/>
            </w:tcBorders>
            <w:vAlign w:val="top"/>
          </w:tcPr>
          <w:p w14:paraId="1B6C05CC">
            <w:pPr>
              <w:rPr>
                <w:rFonts w:hint="default" w:ascii="Times New Roman" w:hAnsi="Times New Roman" w:cs="Times New Roman"/>
                <w:sz w:val="21"/>
              </w:rPr>
            </w:pPr>
          </w:p>
        </w:tc>
        <w:tc>
          <w:tcPr>
            <w:tcW w:w="859" w:type="dxa"/>
            <w:vMerge w:val="continue"/>
            <w:tcBorders>
              <w:top w:val="nil"/>
            </w:tcBorders>
            <w:vAlign w:val="top"/>
          </w:tcPr>
          <w:p w14:paraId="3C5FFD14">
            <w:pPr>
              <w:rPr>
                <w:rFonts w:hint="default" w:ascii="Times New Roman" w:hAnsi="Times New Roman" w:cs="Times New Roman"/>
                <w:sz w:val="21"/>
              </w:rPr>
            </w:pPr>
          </w:p>
        </w:tc>
      </w:tr>
      <w:tr w14:paraId="203D5D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restart"/>
            <w:tcBorders>
              <w:bottom w:val="nil"/>
            </w:tcBorders>
            <w:vAlign w:val="top"/>
          </w:tcPr>
          <w:p w14:paraId="28DEAA5B">
            <w:pPr>
              <w:pStyle w:val="15"/>
              <w:spacing w:before="47" w:line="226" w:lineRule="auto"/>
              <w:ind w:left="115" w:right="335" w:firstLine="8"/>
              <w:rPr>
                <w:rFonts w:hint="default" w:ascii="Times New Roman" w:hAnsi="Times New Roman" w:cs="Times New Roman"/>
              </w:rPr>
            </w:pPr>
            <w:r>
              <w:rPr>
                <w:rFonts w:hint="default" w:ascii="Times New Roman" w:hAnsi="Times New Roman" w:eastAsia="Times New Roman" w:cs="Times New Roman"/>
                <w:spacing w:val="-3"/>
              </w:rPr>
              <w:t xml:space="preserve">Encoder_1 Probe Input CH2  </w:t>
            </w:r>
          </w:p>
        </w:tc>
        <w:tc>
          <w:tcPr>
            <w:tcW w:w="1842" w:type="dxa"/>
            <w:vMerge w:val="restart"/>
            <w:tcBorders>
              <w:bottom w:val="nil"/>
            </w:tcBorders>
            <w:vAlign w:val="top"/>
          </w:tcPr>
          <w:p w14:paraId="28BEEE53">
            <w:pPr>
              <w:pStyle w:val="15"/>
              <w:keepNext w:val="0"/>
              <w:keepLines w:val="0"/>
              <w:pageBreakBefore w:val="0"/>
              <w:widowControl/>
              <w:kinsoku w:val="0"/>
              <w:wordWrap/>
              <w:overflowPunct/>
              <w:topLinePunct w:val="0"/>
              <w:autoSpaceDE w:val="0"/>
              <w:autoSpaceDN w:val="0"/>
              <w:bidi w:val="0"/>
              <w:adjustRightInd w:val="0"/>
              <w:snapToGrid w:val="0"/>
              <w:spacing w:before="80" w:line="213"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Encoder probe input signal channel 2</w:t>
            </w:r>
          </w:p>
        </w:tc>
        <w:tc>
          <w:tcPr>
            <w:tcW w:w="2692" w:type="dxa"/>
            <w:vAlign w:val="top"/>
          </w:tcPr>
          <w:p w14:paraId="5D6B63A5">
            <w:pPr>
              <w:pStyle w:val="15"/>
              <w:spacing w:before="77" w:line="178" w:lineRule="auto"/>
              <w:ind w:left="758"/>
              <w:rPr>
                <w:rFonts w:hint="default" w:ascii="Times New Roman" w:hAnsi="Times New Roman" w:cs="Times New Roman"/>
              </w:rPr>
            </w:pPr>
            <w:r>
              <w:rPr>
                <w:rFonts w:hint="default" w:ascii="Times New Roman" w:hAnsi="Times New Roman" w:eastAsia="Times New Roman" w:cs="Times New Roman"/>
                <w:spacing w:val="-8"/>
              </w:rPr>
              <w:t xml:space="preserve">0: No signal input  </w:t>
            </w:r>
          </w:p>
        </w:tc>
        <w:tc>
          <w:tcPr>
            <w:tcW w:w="1275" w:type="dxa"/>
            <w:vMerge w:val="restart"/>
            <w:tcBorders>
              <w:bottom w:val="nil"/>
            </w:tcBorders>
            <w:vAlign w:val="top"/>
          </w:tcPr>
          <w:p w14:paraId="432D9261">
            <w:pPr>
              <w:pStyle w:val="15"/>
              <w:spacing w:before="204" w:line="312" w:lineRule="exact"/>
              <w:ind w:left="456"/>
              <w:rPr>
                <w:rFonts w:hint="default" w:ascii="Times New Roman" w:hAnsi="Times New Roman" w:cs="Times New Roman"/>
              </w:rPr>
            </w:pPr>
            <w:r>
              <w:rPr>
                <w:rFonts w:hint="default" w:ascii="Times New Roman" w:hAnsi="Times New Roman" w:eastAsia="Times New Roman" w:cs="Times New Roman"/>
                <w:spacing w:val="-4"/>
                <w:position w:val="2"/>
              </w:rPr>
              <w:t xml:space="preserve">bool  </w:t>
            </w:r>
          </w:p>
        </w:tc>
        <w:tc>
          <w:tcPr>
            <w:tcW w:w="859" w:type="dxa"/>
            <w:vMerge w:val="restart"/>
            <w:tcBorders>
              <w:bottom w:val="nil"/>
            </w:tcBorders>
            <w:vAlign w:val="top"/>
          </w:tcPr>
          <w:p w14:paraId="4D12C2F7">
            <w:pPr>
              <w:pStyle w:val="15"/>
              <w:spacing w:before="237" w:line="183" w:lineRule="auto"/>
              <w:ind w:left="279"/>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r>
              <w:rPr>
                <w:rFonts w:hint="default" w:ascii="Times New Roman" w:hAnsi="Times New Roman" w:eastAsia="Times New Roman" w:cs="Times New Roman"/>
                <w:spacing w:val="14"/>
              </w:rPr>
              <w:t xml:space="preserve">  </w:t>
            </w:r>
          </w:p>
        </w:tc>
      </w:tr>
      <w:tr w14:paraId="440CD2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continue"/>
            <w:tcBorders>
              <w:top w:val="nil"/>
            </w:tcBorders>
            <w:vAlign w:val="top"/>
          </w:tcPr>
          <w:p w14:paraId="5FFA787C">
            <w:pPr>
              <w:rPr>
                <w:rFonts w:hint="default" w:ascii="Times New Roman" w:hAnsi="Times New Roman" w:cs="Times New Roman"/>
                <w:sz w:val="21"/>
              </w:rPr>
            </w:pPr>
          </w:p>
        </w:tc>
        <w:tc>
          <w:tcPr>
            <w:tcW w:w="1842" w:type="dxa"/>
            <w:vMerge w:val="continue"/>
            <w:tcBorders>
              <w:top w:val="nil"/>
            </w:tcBorders>
            <w:vAlign w:val="top"/>
          </w:tcPr>
          <w:p w14:paraId="05AF528B">
            <w:pPr>
              <w:keepNext w:val="0"/>
              <w:keepLines w:val="0"/>
              <w:pageBreakBefore w:val="0"/>
              <w:widowControl/>
              <w:kinsoku w:val="0"/>
              <w:wordWrap/>
              <w:overflowPunct/>
              <w:topLinePunct w:val="0"/>
              <w:autoSpaceDE w:val="0"/>
              <w:autoSpaceDN w:val="0"/>
              <w:bidi w:val="0"/>
              <w:adjustRightInd w:val="0"/>
              <w:snapToGrid w:val="0"/>
              <w:ind w:left="0" w:right="0" w:firstLine="0"/>
              <w:jc w:val="center"/>
              <w:textAlignment w:val="baseline"/>
              <w:rPr>
                <w:rFonts w:hint="default" w:ascii="Times New Roman" w:hAnsi="Times New Roman" w:cs="Times New Roman"/>
                <w:sz w:val="21"/>
              </w:rPr>
            </w:pPr>
          </w:p>
        </w:tc>
        <w:tc>
          <w:tcPr>
            <w:tcW w:w="2692" w:type="dxa"/>
            <w:vAlign w:val="top"/>
          </w:tcPr>
          <w:p w14:paraId="01824CFE">
            <w:pPr>
              <w:pStyle w:val="15"/>
              <w:spacing w:before="76" w:line="179" w:lineRule="auto"/>
              <w:ind w:left="768"/>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default" w:ascii="Times New Roman" w:hAnsi="Times New Roman" w:eastAsia="宋体" w:cs="Times New Roman"/>
                <w:spacing w:val="-9"/>
                <w:lang w:val="en-US" w:eastAsia="zh-CN"/>
              </w:rPr>
              <w:t xml:space="preserve">has </w:t>
            </w:r>
            <w:r>
              <w:rPr>
                <w:rFonts w:hint="default" w:ascii="Times New Roman" w:hAnsi="Times New Roman" w:eastAsia="Times New Roman" w:cs="Times New Roman"/>
                <w:spacing w:val="-9"/>
              </w:rPr>
              <w:t xml:space="preserve">signal input  </w:t>
            </w:r>
          </w:p>
        </w:tc>
        <w:tc>
          <w:tcPr>
            <w:tcW w:w="1275" w:type="dxa"/>
            <w:vMerge w:val="continue"/>
            <w:tcBorders>
              <w:top w:val="nil"/>
            </w:tcBorders>
            <w:vAlign w:val="top"/>
          </w:tcPr>
          <w:p w14:paraId="10EC7727">
            <w:pPr>
              <w:rPr>
                <w:rFonts w:hint="default" w:ascii="Times New Roman" w:hAnsi="Times New Roman" w:cs="Times New Roman"/>
                <w:sz w:val="21"/>
              </w:rPr>
            </w:pPr>
          </w:p>
        </w:tc>
        <w:tc>
          <w:tcPr>
            <w:tcW w:w="859" w:type="dxa"/>
            <w:vMerge w:val="continue"/>
            <w:tcBorders>
              <w:top w:val="nil"/>
            </w:tcBorders>
            <w:vAlign w:val="top"/>
          </w:tcPr>
          <w:p w14:paraId="0AA8FBC3">
            <w:pPr>
              <w:rPr>
                <w:rFonts w:hint="default" w:ascii="Times New Roman" w:hAnsi="Times New Roman" w:cs="Times New Roman"/>
                <w:sz w:val="21"/>
              </w:rPr>
            </w:pPr>
          </w:p>
        </w:tc>
      </w:tr>
      <w:tr w14:paraId="5DFB97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restart"/>
            <w:tcBorders>
              <w:bottom w:val="nil"/>
            </w:tcBorders>
            <w:vAlign w:val="top"/>
          </w:tcPr>
          <w:p w14:paraId="76AA7280">
            <w:pPr>
              <w:pStyle w:val="15"/>
              <w:spacing w:before="203" w:line="210" w:lineRule="auto"/>
              <w:ind w:left="124"/>
              <w:rPr>
                <w:rFonts w:hint="default" w:ascii="Times New Roman" w:hAnsi="Times New Roman" w:cs="Times New Roman"/>
              </w:rPr>
            </w:pPr>
            <w:r>
              <w:rPr>
                <w:rFonts w:hint="default" w:ascii="Times New Roman" w:hAnsi="Times New Roman" w:eastAsia="Times New Roman" w:cs="Times New Roman"/>
                <w:spacing w:val="-2"/>
              </w:rPr>
              <w:t xml:space="preserve">Encoder_1 Input CH3  </w:t>
            </w:r>
          </w:p>
        </w:tc>
        <w:tc>
          <w:tcPr>
            <w:tcW w:w="1842" w:type="dxa"/>
            <w:vMerge w:val="restart"/>
            <w:tcBorders>
              <w:bottom w:val="nil"/>
            </w:tcBorders>
            <w:vAlign w:val="top"/>
          </w:tcPr>
          <w:p w14:paraId="76CBCBCA">
            <w:pPr>
              <w:pStyle w:val="15"/>
              <w:keepNext w:val="0"/>
              <w:keepLines w:val="0"/>
              <w:pageBreakBefore w:val="0"/>
              <w:widowControl/>
              <w:kinsoku w:val="0"/>
              <w:wordWrap/>
              <w:overflowPunct/>
              <w:topLinePunct w:val="0"/>
              <w:autoSpaceDE w:val="0"/>
              <w:autoSpaceDN w:val="0"/>
              <w:bidi w:val="0"/>
              <w:adjustRightInd w:val="0"/>
              <w:snapToGrid w:val="0"/>
              <w:spacing w:before="80" w:line="213"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Encoder ordinary input signal channel 3</w:t>
            </w:r>
          </w:p>
        </w:tc>
        <w:tc>
          <w:tcPr>
            <w:tcW w:w="2692" w:type="dxa"/>
            <w:vAlign w:val="top"/>
          </w:tcPr>
          <w:p w14:paraId="49A86096">
            <w:pPr>
              <w:pStyle w:val="15"/>
              <w:spacing w:before="76" w:line="179" w:lineRule="auto"/>
              <w:ind w:left="758"/>
              <w:rPr>
                <w:rFonts w:hint="default" w:ascii="Times New Roman" w:hAnsi="Times New Roman" w:cs="Times New Roman"/>
              </w:rPr>
            </w:pPr>
            <w:r>
              <w:rPr>
                <w:rFonts w:hint="default" w:ascii="Times New Roman" w:hAnsi="Times New Roman" w:eastAsia="Times New Roman" w:cs="Times New Roman"/>
                <w:spacing w:val="-8"/>
              </w:rPr>
              <w:t xml:space="preserve">0: No signal input  </w:t>
            </w:r>
          </w:p>
        </w:tc>
        <w:tc>
          <w:tcPr>
            <w:tcW w:w="1275" w:type="dxa"/>
            <w:vMerge w:val="restart"/>
            <w:tcBorders>
              <w:bottom w:val="nil"/>
            </w:tcBorders>
            <w:vAlign w:val="top"/>
          </w:tcPr>
          <w:p w14:paraId="1E454697">
            <w:pPr>
              <w:pStyle w:val="15"/>
              <w:spacing w:before="203" w:line="313" w:lineRule="exact"/>
              <w:ind w:left="456"/>
              <w:rPr>
                <w:rFonts w:hint="default" w:ascii="Times New Roman" w:hAnsi="Times New Roman" w:cs="Times New Roman"/>
              </w:rPr>
            </w:pPr>
            <w:r>
              <w:rPr>
                <w:rFonts w:hint="default" w:ascii="Times New Roman" w:hAnsi="Times New Roman" w:eastAsia="Times New Roman" w:cs="Times New Roman"/>
                <w:spacing w:val="-4"/>
                <w:position w:val="2"/>
              </w:rPr>
              <w:t xml:space="preserve">bool  </w:t>
            </w:r>
          </w:p>
        </w:tc>
        <w:tc>
          <w:tcPr>
            <w:tcW w:w="859" w:type="dxa"/>
            <w:vMerge w:val="restart"/>
            <w:tcBorders>
              <w:bottom w:val="nil"/>
            </w:tcBorders>
            <w:vAlign w:val="top"/>
          </w:tcPr>
          <w:p w14:paraId="78F6C296">
            <w:pPr>
              <w:pStyle w:val="15"/>
              <w:spacing w:before="236" w:line="183" w:lineRule="auto"/>
              <w:ind w:left="279"/>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r>
              <w:rPr>
                <w:rFonts w:hint="default" w:ascii="Times New Roman" w:hAnsi="Times New Roman" w:eastAsia="Times New Roman" w:cs="Times New Roman"/>
                <w:spacing w:val="14"/>
              </w:rPr>
              <w:t xml:space="preserve">  </w:t>
            </w:r>
          </w:p>
        </w:tc>
      </w:tr>
      <w:tr w14:paraId="048501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continue"/>
            <w:tcBorders>
              <w:top w:val="nil"/>
            </w:tcBorders>
            <w:vAlign w:val="top"/>
          </w:tcPr>
          <w:p w14:paraId="1EA1DDC5">
            <w:pPr>
              <w:rPr>
                <w:rFonts w:hint="default" w:ascii="Times New Roman" w:hAnsi="Times New Roman" w:cs="Times New Roman"/>
                <w:sz w:val="21"/>
              </w:rPr>
            </w:pPr>
          </w:p>
        </w:tc>
        <w:tc>
          <w:tcPr>
            <w:tcW w:w="1842" w:type="dxa"/>
            <w:vMerge w:val="continue"/>
            <w:tcBorders>
              <w:top w:val="nil"/>
            </w:tcBorders>
            <w:vAlign w:val="top"/>
          </w:tcPr>
          <w:p w14:paraId="336EE660">
            <w:pPr>
              <w:keepNext w:val="0"/>
              <w:keepLines w:val="0"/>
              <w:pageBreakBefore w:val="0"/>
              <w:widowControl/>
              <w:kinsoku w:val="0"/>
              <w:wordWrap/>
              <w:overflowPunct/>
              <w:topLinePunct w:val="0"/>
              <w:autoSpaceDE w:val="0"/>
              <w:autoSpaceDN w:val="0"/>
              <w:bidi w:val="0"/>
              <w:adjustRightInd w:val="0"/>
              <w:snapToGrid w:val="0"/>
              <w:ind w:left="0" w:right="0" w:firstLine="0"/>
              <w:jc w:val="center"/>
              <w:textAlignment w:val="baseline"/>
              <w:rPr>
                <w:rFonts w:hint="default" w:ascii="Times New Roman" w:hAnsi="Times New Roman" w:cs="Times New Roman"/>
                <w:sz w:val="21"/>
              </w:rPr>
            </w:pPr>
          </w:p>
        </w:tc>
        <w:tc>
          <w:tcPr>
            <w:tcW w:w="2692" w:type="dxa"/>
            <w:vAlign w:val="top"/>
          </w:tcPr>
          <w:p w14:paraId="52397F71">
            <w:pPr>
              <w:pStyle w:val="15"/>
              <w:spacing w:before="77" w:line="178" w:lineRule="auto"/>
              <w:ind w:left="768"/>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eastAsia" w:ascii="Times New Roman" w:hAnsi="Times New Roman" w:eastAsia="宋体" w:cs="Times New Roman"/>
                <w:spacing w:val="-9"/>
                <w:lang w:val="en-US" w:eastAsia="zh-CN"/>
              </w:rPr>
              <w:t xml:space="preserve">Have  signal input </w:t>
            </w:r>
            <w:r>
              <w:rPr>
                <w:rFonts w:hint="default" w:ascii="Times New Roman" w:hAnsi="Times New Roman" w:eastAsia="Times New Roman" w:cs="Times New Roman"/>
                <w:spacing w:val="-9"/>
              </w:rPr>
              <w:t xml:space="preserve"> </w:t>
            </w:r>
          </w:p>
        </w:tc>
        <w:tc>
          <w:tcPr>
            <w:tcW w:w="1275" w:type="dxa"/>
            <w:vMerge w:val="continue"/>
            <w:tcBorders>
              <w:top w:val="nil"/>
            </w:tcBorders>
            <w:vAlign w:val="top"/>
          </w:tcPr>
          <w:p w14:paraId="3DD2DE20">
            <w:pPr>
              <w:rPr>
                <w:rFonts w:hint="default" w:ascii="Times New Roman" w:hAnsi="Times New Roman" w:cs="Times New Roman"/>
                <w:sz w:val="21"/>
              </w:rPr>
            </w:pPr>
          </w:p>
        </w:tc>
        <w:tc>
          <w:tcPr>
            <w:tcW w:w="859" w:type="dxa"/>
            <w:vMerge w:val="continue"/>
            <w:tcBorders>
              <w:top w:val="nil"/>
            </w:tcBorders>
            <w:vAlign w:val="top"/>
          </w:tcPr>
          <w:p w14:paraId="5922BE05">
            <w:pPr>
              <w:rPr>
                <w:rFonts w:hint="default" w:ascii="Times New Roman" w:hAnsi="Times New Roman" w:cs="Times New Roman"/>
                <w:sz w:val="21"/>
              </w:rPr>
            </w:pPr>
          </w:p>
        </w:tc>
      </w:tr>
      <w:tr w14:paraId="4FC049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restart"/>
            <w:tcBorders>
              <w:bottom w:val="nil"/>
            </w:tcBorders>
            <w:vAlign w:val="top"/>
          </w:tcPr>
          <w:p w14:paraId="2077ECD5">
            <w:pPr>
              <w:pStyle w:val="15"/>
              <w:spacing w:before="49" w:line="225" w:lineRule="auto"/>
              <w:ind w:left="115" w:right="335" w:firstLine="8"/>
              <w:rPr>
                <w:rFonts w:hint="default" w:ascii="Times New Roman" w:hAnsi="Times New Roman" w:cs="Times New Roman"/>
              </w:rPr>
            </w:pPr>
            <w:r>
              <w:rPr>
                <w:rFonts w:hint="default" w:ascii="Times New Roman" w:hAnsi="Times New Roman" w:eastAsia="Times New Roman" w:cs="Times New Roman"/>
                <w:spacing w:val="-3"/>
              </w:rPr>
              <w:t xml:space="preserve">Encoder_1 Probe Input CH1 Latched Finish  </w:t>
            </w:r>
          </w:p>
        </w:tc>
        <w:tc>
          <w:tcPr>
            <w:tcW w:w="1842" w:type="dxa"/>
            <w:vMerge w:val="restart"/>
            <w:tcBorders>
              <w:bottom w:val="nil"/>
            </w:tcBorders>
            <w:vAlign w:val="top"/>
          </w:tcPr>
          <w:p w14:paraId="1569D381">
            <w:pPr>
              <w:pStyle w:val="15"/>
              <w:keepNext w:val="0"/>
              <w:keepLines w:val="0"/>
              <w:pageBreakBefore w:val="0"/>
              <w:widowControl/>
              <w:kinsoku w:val="0"/>
              <w:wordWrap/>
              <w:overflowPunct/>
              <w:topLinePunct w:val="0"/>
              <w:autoSpaceDE w:val="0"/>
              <w:autoSpaceDN w:val="0"/>
              <w:bidi w:val="0"/>
              <w:adjustRightInd w:val="0"/>
              <w:snapToGrid w:val="0"/>
              <w:spacing w:before="82" w:line="183"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Encoder probe input channel  </w:t>
            </w:r>
            <w:r>
              <w:rPr>
                <w:rFonts w:hint="default" w:ascii="Times New Roman" w:hAnsi="Times New Roman" w:eastAsia="Times New Roman" w:cs="Times New Roman"/>
                <w:spacing w:val="-4"/>
              </w:rPr>
              <w:t xml:space="preserve">1 </w:t>
            </w:r>
            <w:r>
              <w:rPr>
                <w:rFonts w:hint="default" w:ascii="Times New Roman" w:hAnsi="Times New Roman" w:eastAsia="宋体" w:cs="Times New Roman"/>
                <w:spacing w:val="-4"/>
                <w:lang w:val="en-US" w:eastAsia="zh-CN"/>
              </w:rPr>
              <w:t>latch</w:t>
            </w:r>
            <w:r>
              <w:rPr>
                <w:rFonts w:hint="default" w:ascii="Times New Roman" w:hAnsi="Times New Roman" w:eastAsia="Times New Roman" w:cs="Times New Roman"/>
                <w:spacing w:val="-4"/>
              </w:rPr>
              <w:t xml:space="preserve"> completion flag bit</w:t>
            </w:r>
          </w:p>
        </w:tc>
        <w:tc>
          <w:tcPr>
            <w:tcW w:w="2692" w:type="dxa"/>
            <w:vAlign w:val="top"/>
          </w:tcPr>
          <w:p w14:paraId="077EBAD7">
            <w:pPr>
              <w:pStyle w:val="15"/>
              <w:spacing w:before="77" w:line="178" w:lineRule="auto"/>
              <w:ind w:left="165"/>
              <w:rPr>
                <w:rFonts w:hint="default" w:ascii="Times New Roman" w:hAnsi="Times New Roman" w:cs="Times New Roman"/>
              </w:rPr>
            </w:pPr>
            <w:r>
              <w:rPr>
                <w:rFonts w:hint="default" w:ascii="Times New Roman" w:hAnsi="Times New Roman" w:eastAsia="Times New Roman" w:cs="Times New Roman"/>
                <w:spacing w:val="-8"/>
              </w:rPr>
              <w:t xml:space="preserve">0:1-&gt;0 </w:t>
            </w:r>
            <w:r>
              <w:rPr>
                <w:rFonts w:hint="default" w:ascii="Times New Roman" w:hAnsi="Times New Roman" w:eastAsia="宋体" w:cs="Times New Roman"/>
                <w:spacing w:val="-8"/>
                <w:lang w:val="en-US" w:eastAsia="zh-CN"/>
              </w:rPr>
              <w:t xml:space="preserve">latch </w:t>
            </w:r>
            <w:r>
              <w:rPr>
                <w:rFonts w:hint="default" w:ascii="Times New Roman" w:hAnsi="Times New Roman" w:eastAsia="Times New Roman" w:cs="Times New Roman"/>
                <w:spacing w:val="-8"/>
              </w:rPr>
              <w:t xml:space="preserve">once, flip once  </w:t>
            </w:r>
          </w:p>
        </w:tc>
        <w:tc>
          <w:tcPr>
            <w:tcW w:w="1275" w:type="dxa"/>
            <w:vMerge w:val="restart"/>
            <w:tcBorders>
              <w:bottom w:val="nil"/>
            </w:tcBorders>
            <w:vAlign w:val="top"/>
          </w:tcPr>
          <w:p w14:paraId="4F322CDE">
            <w:pPr>
              <w:pStyle w:val="15"/>
              <w:spacing w:before="204" w:line="313" w:lineRule="exact"/>
              <w:ind w:left="456"/>
              <w:rPr>
                <w:rFonts w:hint="default" w:ascii="Times New Roman" w:hAnsi="Times New Roman" w:cs="Times New Roman"/>
              </w:rPr>
            </w:pPr>
            <w:r>
              <w:rPr>
                <w:rFonts w:hint="default" w:ascii="Times New Roman" w:hAnsi="Times New Roman" w:eastAsia="Times New Roman" w:cs="Times New Roman"/>
                <w:spacing w:val="-4"/>
                <w:position w:val="2"/>
              </w:rPr>
              <w:t xml:space="preserve">bool  </w:t>
            </w:r>
          </w:p>
        </w:tc>
        <w:tc>
          <w:tcPr>
            <w:tcW w:w="859" w:type="dxa"/>
            <w:vMerge w:val="restart"/>
            <w:tcBorders>
              <w:bottom w:val="nil"/>
            </w:tcBorders>
            <w:vAlign w:val="top"/>
          </w:tcPr>
          <w:p w14:paraId="3E9A1B5D">
            <w:pPr>
              <w:pStyle w:val="15"/>
              <w:spacing w:before="238" w:line="183" w:lineRule="auto"/>
              <w:ind w:left="279"/>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r>
              <w:rPr>
                <w:rFonts w:hint="default" w:ascii="Times New Roman" w:hAnsi="Times New Roman" w:eastAsia="Times New Roman" w:cs="Times New Roman"/>
                <w:spacing w:val="14"/>
              </w:rPr>
              <w:t xml:space="preserve">  </w:t>
            </w:r>
          </w:p>
        </w:tc>
      </w:tr>
      <w:tr w14:paraId="190A97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continue"/>
            <w:tcBorders>
              <w:top w:val="nil"/>
            </w:tcBorders>
            <w:vAlign w:val="top"/>
          </w:tcPr>
          <w:p w14:paraId="584864A7">
            <w:pPr>
              <w:rPr>
                <w:rFonts w:hint="default" w:ascii="Times New Roman" w:hAnsi="Times New Roman" w:cs="Times New Roman"/>
                <w:sz w:val="21"/>
              </w:rPr>
            </w:pPr>
          </w:p>
        </w:tc>
        <w:tc>
          <w:tcPr>
            <w:tcW w:w="1842" w:type="dxa"/>
            <w:vMerge w:val="continue"/>
            <w:tcBorders>
              <w:top w:val="nil"/>
            </w:tcBorders>
            <w:vAlign w:val="top"/>
          </w:tcPr>
          <w:p w14:paraId="6C52A7DA">
            <w:pPr>
              <w:keepNext w:val="0"/>
              <w:keepLines w:val="0"/>
              <w:pageBreakBefore w:val="0"/>
              <w:widowControl/>
              <w:kinsoku w:val="0"/>
              <w:wordWrap/>
              <w:overflowPunct/>
              <w:topLinePunct w:val="0"/>
              <w:autoSpaceDE w:val="0"/>
              <w:autoSpaceDN w:val="0"/>
              <w:bidi w:val="0"/>
              <w:adjustRightInd w:val="0"/>
              <w:snapToGrid w:val="0"/>
              <w:ind w:left="0" w:right="0" w:firstLine="0"/>
              <w:jc w:val="center"/>
              <w:textAlignment w:val="baseline"/>
              <w:rPr>
                <w:rFonts w:hint="default" w:ascii="Times New Roman" w:hAnsi="Times New Roman" w:cs="Times New Roman"/>
                <w:sz w:val="21"/>
              </w:rPr>
            </w:pPr>
          </w:p>
        </w:tc>
        <w:tc>
          <w:tcPr>
            <w:tcW w:w="2692" w:type="dxa"/>
            <w:vAlign w:val="top"/>
          </w:tcPr>
          <w:p w14:paraId="2816861F">
            <w:pPr>
              <w:pStyle w:val="15"/>
              <w:spacing w:before="76" w:line="179" w:lineRule="auto"/>
              <w:ind w:left="176"/>
              <w:rPr>
                <w:rFonts w:hint="default" w:ascii="Times New Roman" w:hAnsi="Times New Roman" w:cs="Times New Roman"/>
              </w:rPr>
            </w:pPr>
            <w:r>
              <w:rPr>
                <w:rFonts w:hint="default" w:ascii="Times New Roman" w:hAnsi="Times New Roman" w:eastAsia="Times New Roman" w:cs="Times New Roman"/>
                <w:spacing w:val="-8"/>
              </w:rPr>
              <w:t xml:space="preserve">1: 0-&gt;1 latch once, flip once  </w:t>
            </w:r>
          </w:p>
        </w:tc>
        <w:tc>
          <w:tcPr>
            <w:tcW w:w="1275" w:type="dxa"/>
            <w:vMerge w:val="continue"/>
            <w:tcBorders>
              <w:top w:val="nil"/>
            </w:tcBorders>
            <w:vAlign w:val="top"/>
          </w:tcPr>
          <w:p w14:paraId="588DE972">
            <w:pPr>
              <w:rPr>
                <w:rFonts w:hint="default" w:ascii="Times New Roman" w:hAnsi="Times New Roman" w:cs="Times New Roman"/>
                <w:sz w:val="21"/>
              </w:rPr>
            </w:pPr>
          </w:p>
        </w:tc>
        <w:tc>
          <w:tcPr>
            <w:tcW w:w="859" w:type="dxa"/>
            <w:vMerge w:val="continue"/>
            <w:tcBorders>
              <w:top w:val="nil"/>
            </w:tcBorders>
            <w:vAlign w:val="top"/>
          </w:tcPr>
          <w:p w14:paraId="0F7BC75B">
            <w:pPr>
              <w:rPr>
                <w:rFonts w:hint="default" w:ascii="Times New Roman" w:hAnsi="Times New Roman" w:cs="Times New Roman"/>
                <w:sz w:val="21"/>
              </w:rPr>
            </w:pPr>
          </w:p>
        </w:tc>
      </w:tr>
      <w:tr w14:paraId="41CD79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restart"/>
            <w:tcBorders>
              <w:bottom w:val="nil"/>
            </w:tcBorders>
            <w:vAlign w:val="top"/>
          </w:tcPr>
          <w:p w14:paraId="38018C73">
            <w:pPr>
              <w:pStyle w:val="15"/>
              <w:spacing w:before="47" w:line="226" w:lineRule="auto"/>
              <w:ind w:left="115" w:right="335" w:firstLine="8"/>
              <w:rPr>
                <w:rFonts w:hint="default" w:ascii="Times New Roman" w:hAnsi="Times New Roman" w:cs="Times New Roman"/>
              </w:rPr>
            </w:pPr>
            <w:r>
              <w:rPr>
                <w:rFonts w:hint="default" w:ascii="Times New Roman" w:hAnsi="Times New Roman" w:eastAsia="Times New Roman" w:cs="Times New Roman"/>
                <w:spacing w:val="-3"/>
              </w:rPr>
              <w:t xml:space="preserve">Encoder_1 Probe Input CH2 Latched Finish  </w:t>
            </w:r>
          </w:p>
        </w:tc>
        <w:tc>
          <w:tcPr>
            <w:tcW w:w="1842" w:type="dxa"/>
            <w:vMerge w:val="restart"/>
            <w:tcBorders>
              <w:bottom w:val="nil"/>
            </w:tcBorders>
            <w:vAlign w:val="top"/>
          </w:tcPr>
          <w:p w14:paraId="55012C4C">
            <w:pPr>
              <w:pStyle w:val="15"/>
              <w:keepNext w:val="0"/>
              <w:keepLines w:val="0"/>
              <w:pageBreakBefore w:val="0"/>
              <w:widowControl/>
              <w:kinsoku w:val="0"/>
              <w:wordWrap/>
              <w:overflowPunct/>
              <w:topLinePunct w:val="0"/>
              <w:autoSpaceDE w:val="0"/>
              <w:autoSpaceDN w:val="0"/>
              <w:bidi w:val="0"/>
              <w:adjustRightInd w:val="0"/>
              <w:snapToGrid w:val="0"/>
              <w:spacing w:before="81" w:line="183"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Encoder probe input channel  </w:t>
            </w:r>
            <w:r>
              <w:rPr>
                <w:rFonts w:hint="default" w:ascii="Times New Roman" w:hAnsi="Times New Roman" w:eastAsia="宋体" w:cs="Times New Roman"/>
                <w:spacing w:val="-1"/>
                <w:lang w:val="en-US" w:eastAsia="zh-CN"/>
              </w:rPr>
              <w:t xml:space="preserve">2 latch </w:t>
            </w:r>
            <w:r>
              <w:rPr>
                <w:rFonts w:hint="default" w:ascii="Times New Roman" w:hAnsi="Times New Roman" w:eastAsia="Times New Roman" w:cs="Times New Roman"/>
                <w:spacing w:val="-3"/>
              </w:rPr>
              <w:t xml:space="preserve"> completion flag bit</w:t>
            </w:r>
          </w:p>
        </w:tc>
        <w:tc>
          <w:tcPr>
            <w:tcW w:w="2692" w:type="dxa"/>
            <w:vAlign w:val="top"/>
          </w:tcPr>
          <w:p w14:paraId="14D1063B">
            <w:pPr>
              <w:pStyle w:val="15"/>
              <w:spacing w:before="76" w:line="179" w:lineRule="auto"/>
              <w:ind w:left="165"/>
              <w:rPr>
                <w:rFonts w:hint="default" w:ascii="Times New Roman" w:hAnsi="Times New Roman" w:cs="Times New Roman"/>
              </w:rPr>
            </w:pPr>
            <w:r>
              <w:rPr>
                <w:rFonts w:hint="default" w:ascii="Times New Roman" w:hAnsi="Times New Roman" w:eastAsia="Times New Roman" w:cs="Times New Roman"/>
                <w:spacing w:val="-8"/>
              </w:rPr>
              <w:t>0:1-&gt;0</w:t>
            </w:r>
            <w:r>
              <w:rPr>
                <w:rFonts w:hint="default" w:ascii="Times New Roman" w:hAnsi="Times New Roman" w:eastAsia="宋体" w:cs="Times New Roman"/>
                <w:spacing w:val="-8"/>
                <w:lang w:val="en-US" w:eastAsia="zh-CN"/>
              </w:rPr>
              <w:t xml:space="preserve"> latch </w:t>
            </w:r>
            <w:r>
              <w:rPr>
                <w:rFonts w:hint="default" w:ascii="Times New Roman" w:hAnsi="Times New Roman" w:eastAsia="Times New Roman" w:cs="Times New Roman"/>
                <w:spacing w:val="-8"/>
              </w:rPr>
              <w:t xml:space="preserve">once, flip once  </w:t>
            </w:r>
          </w:p>
        </w:tc>
        <w:tc>
          <w:tcPr>
            <w:tcW w:w="1275" w:type="dxa"/>
            <w:vMerge w:val="restart"/>
            <w:tcBorders>
              <w:bottom w:val="nil"/>
            </w:tcBorders>
            <w:vAlign w:val="top"/>
          </w:tcPr>
          <w:p w14:paraId="1C4E7074">
            <w:pPr>
              <w:pStyle w:val="15"/>
              <w:spacing w:before="204" w:line="312" w:lineRule="exact"/>
              <w:ind w:left="456"/>
              <w:rPr>
                <w:rFonts w:hint="default" w:ascii="Times New Roman" w:hAnsi="Times New Roman" w:cs="Times New Roman"/>
              </w:rPr>
            </w:pPr>
            <w:r>
              <w:rPr>
                <w:rFonts w:hint="default" w:ascii="Times New Roman" w:hAnsi="Times New Roman" w:eastAsia="Times New Roman" w:cs="Times New Roman"/>
                <w:spacing w:val="-4"/>
                <w:position w:val="2"/>
              </w:rPr>
              <w:t xml:space="preserve">bool  </w:t>
            </w:r>
          </w:p>
        </w:tc>
        <w:tc>
          <w:tcPr>
            <w:tcW w:w="859" w:type="dxa"/>
            <w:vMerge w:val="restart"/>
            <w:tcBorders>
              <w:bottom w:val="nil"/>
            </w:tcBorders>
            <w:vAlign w:val="top"/>
          </w:tcPr>
          <w:p w14:paraId="6AD63869">
            <w:pPr>
              <w:pStyle w:val="15"/>
              <w:spacing w:before="237" w:line="183" w:lineRule="auto"/>
              <w:ind w:left="279"/>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r>
              <w:rPr>
                <w:rFonts w:hint="default" w:ascii="Times New Roman" w:hAnsi="Times New Roman" w:eastAsia="Times New Roman" w:cs="Times New Roman"/>
                <w:spacing w:val="14"/>
              </w:rPr>
              <w:t xml:space="preserve">  </w:t>
            </w:r>
          </w:p>
        </w:tc>
      </w:tr>
      <w:tr w14:paraId="183DAB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Merge w:val="continue"/>
            <w:tcBorders>
              <w:top w:val="nil"/>
            </w:tcBorders>
            <w:vAlign w:val="top"/>
          </w:tcPr>
          <w:p w14:paraId="54E8237A">
            <w:pPr>
              <w:rPr>
                <w:rFonts w:hint="default" w:ascii="Times New Roman" w:hAnsi="Times New Roman" w:cs="Times New Roman"/>
                <w:sz w:val="21"/>
              </w:rPr>
            </w:pPr>
          </w:p>
        </w:tc>
        <w:tc>
          <w:tcPr>
            <w:tcW w:w="1842" w:type="dxa"/>
            <w:vMerge w:val="continue"/>
            <w:tcBorders>
              <w:top w:val="nil"/>
            </w:tcBorders>
            <w:vAlign w:val="top"/>
          </w:tcPr>
          <w:p w14:paraId="7982166E">
            <w:pPr>
              <w:keepNext w:val="0"/>
              <w:keepLines w:val="0"/>
              <w:pageBreakBefore w:val="0"/>
              <w:widowControl/>
              <w:kinsoku w:val="0"/>
              <w:wordWrap/>
              <w:overflowPunct/>
              <w:topLinePunct w:val="0"/>
              <w:autoSpaceDE w:val="0"/>
              <w:autoSpaceDN w:val="0"/>
              <w:bidi w:val="0"/>
              <w:adjustRightInd w:val="0"/>
              <w:snapToGrid w:val="0"/>
              <w:ind w:left="0" w:right="0" w:firstLine="0"/>
              <w:jc w:val="center"/>
              <w:textAlignment w:val="baseline"/>
              <w:rPr>
                <w:rFonts w:hint="default" w:ascii="Times New Roman" w:hAnsi="Times New Roman" w:cs="Times New Roman"/>
                <w:sz w:val="21"/>
              </w:rPr>
            </w:pPr>
          </w:p>
        </w:tc>
        <w:tc>
          <w:tcPr>
            <w:tcW w:w="2692" w:type="dxa"/>
            <w:vAlign w:val="top"/>
          </w:tcPr>
          <w:p w14:paraId="07EC2E6A">
            <w:pPr>
              <w:pStyle w:val="15"/>
              <w:spacing w:before="76" w:line="179" w:lineRule="auto"/>
              <w:ind w:left="176"/>
              <w:rPr>
                <w:rFonts w:hint="default" w:ascii="Times New Roman" w:hAnsi="Times New Roman" w:cs="Times New Roman"/>
              </w:rPr>
            </w:pPr>
            <w:r>
              <w:rPr>
                <w:rFonts w:hint="default" w:ascii="Times New Roman" w:hAnsi="Times New Roman" w:eastAsia="Times New Roman" w:cs="Times New Roman"/>
                <w:spacing w:val="-8"/>
              </w:rPr>
              <w:t xml:space="preserve">1: 0-&gt;1 latch once, flip once  </w:t>
            </w:r>
          </w:p>
        </w:tc>
        <w:tc>
          <w:tcPr>
            <w:tcW w:w="1275" w:type="dxa"/>
            <w:vMerge w:val="continue"/>
            <w:tcBorders>
              <w:top w:val="nil"/>
            </w:tcBorders>
            <w:vAlign w:val="top"/>
          </w:tcPr>
          <w:p w14:paraId="3621BAA7">
            <w:pPr>
              <w:rPr>
                <w:rFonts w:hint="default" w:ascii="Times New Roman" w:hAnsi="Times New Roman" w:cs="Times New Roman"/>
                <w:sz w:val="21"/>
              </w:rPr>
            </w:pPr>
          </w:p>
        </w:tc>
        <w:tc>
          <w:tcPr>
            <w:tcW w:w="859" w:type="dxa"/>
            <w:vMerge w:val="continue"/>
            <w:tcBorders>
              <w:top w:val="nil"/>
            </w:tcBorders>
            <w:vAlign w:val="top"/>
          </w:tcPr>
          <w:p w14:paraId="0F753142">
            <w:pPr>
              <w:rPr>
                <w:rFonts w:hint="default" w:ascii="Times New Roman" w:hAnsi="Times New Roman" w:cs="Times New Roman"/>
                <w:sz w:val="21"/>
              </w:rPr>
            </w:pPr>
          </w:p>
        </w:tc>
      </w:tr>
      <w:tr w14:paraId="4D1AF1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2408" w:type="dxa"/>
            <w:vAlign w:val="top"/>
          </w:tcPr>
          <w:p w14:paraId="09C751B1">
            <w:pPr>
              <w:pStyle w:val="15"/>
              <w:spacing w:before="41" w:line="206" w:lineRule="auto"/>
              <w:ind w:left="124"/>
              <w:rPr>
                <w:rFonts w:hint="default" w:ascii="Times New Roman" w:hAnsi="Times New Roman" w:cs="Times New Roman"/>
              </w:rPr>
            </w:pPr>
            <w:r>
              <w:rPr>
                <w:rFonts w:hint="default" w:ascii="Times New Roman" w:hAnsi="Times New Roman" w:eastAsia="Times New Roman" w:cs="Times New Roman"/>
                <w:spacing w:val="-1"/>
              </w:rPr>
              <w:t xml:space="preserve">Encoder_1 Count Value  </w:t>
            </w:r>
          </w:p>
        </w:tc>
        <w:tc>
          <w:tcPr>
            <w:tcW w:w="1842" w:type="dxa"/>
            <w:vAlign w:val="top"/>
          </w:tcPr>
          <w:p w14:paraId="01D245B9">
            <w:pPr>
              <w:pStyle w:val="15"/>
              <w:keepNext w:val="0"/>
              <w:keepLines w:val="0"/>
              <w:pageBreakBefore w:val="0"/>
              <w:widowControl/>
              <w:kinsoku w:val="0"/>
              <w:wordWrap/>
              <w:overflowPunct/>
              <w:topLinePunct w:val="0"/>
              <w:autoSpaceDE w:val="0"/>
              <w:autoSpaceDN w:val="0"/>
              <w:bidi w:val="0"/>
              <w:adjustRightInd w:val="0"/>
              <w:snapToGrid w:val="0"/>
              <w:spacing w:before="75" w:line="18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Encoder count value</w:t>
            </w:r>
          </w:p>
        </w:tc>
        <w:tc>
          <w:tcPr>
            <w:tcW w:w="2692" w:type="dxa"/>
            <w:vAlign w:val="top"/>
          </w:tcPr>
          <w:p w14:paraId="4F3A9800">
            <w:pPr>
              <w:pStyle w:val="15"/>
              <w:spacing w:before="88" w:line="170" w:lineRule="auto"/>
              <w:ind w:left="964"/>
              <w:rPr>
                <w:rFonts w:hint="default" w:ascii="Times New Roman" w:hAnsi="Times New Roman" w:cs="Times New Roman"/>
              </w:rPr>
            </w:pPr>
            <w:r>
              <w:rPr>
                <w:rFonts w:hint="default" w:ascii="Times New Roman" w:hAnsi="Times New Roman" w:eastAsia="Times New Roman" w:cs="Times New Roman"/>
                <w:spacing w:val="-4"/>
              </w:rPr>
              <w:t xml:space="preserve">0~2 ^32-1  </w:t>
            </w:r>
          </w:p>
        </w:tc>
        <w:tc>
          <w:tcPr>
            <w:tcW w:w="1275" w:type="dxa"/>
            <w:vAlign w:val="top"/>
          </w:tcPr>
          <w:p w14:paraId="6440C990">
            <w:pPr>
              <w:pStyle w:val="15"/>
              <w:spacing w:before="41" w:line="206" w:lineRule="auto"/>
              <w:ind w:left="145"/>
              <w:rPr>
                <w:rFonts w:hint="default" w:ascii="Times New Roman" w:hAnsi="Times New Roman" w:cs="Times New Roman"/>
              </w:rPr>
            </w:pPr>
            <w:r>
              <w:rPr>
                <w:rFonts w:hint="default" w:ascii="Times New Roman" w:hAnsi="Times New Roman" w:eastAsia="Times New Roman" w:cs="Times New Roman"/>
                <w:spacing w:val="-2"/>
              </w:rPr>
              <w:t xml:space="preserve">unsigned32  </w:t>
            </w:r>
          </w:p>
        </w:tc>
        <w:tc>
          <w:tcPr>
            <w:tcW w:w="859" w:type="dxa"/>
            <w:vAlign w:val="top"/>
          </w:tcPr>
          <w:p w14:paraId="0528A4AC">
            <w:pPr>
              <w:pStyle w:val="15"/>
              <w:spacing w:before="75" w:line="180" w:lineRule="auto"/>
              <w:ind w:left="173"/>
              <w:rPr>
                <w:rFonts w:hint="default" w:ascii="Times New Roman" w:hAnsi="Times New Roman" w:cs="Times New Roman"/>
              </w:rPr>
            </w:pPr>
            <w:r>
              <w:rPr>
                <w:rFonts w:hint="default" w:ascii="Times New Roman" w:hAnsi="Times New Roman" w:eastAsia="Times New Roman" w:cs="Times New Roman"/>
                <w:spacing w:val="-2"/>
              </w:rPr>
              <w:t xml:space="preserve">4 bytes  </w:t>
            </w:r>
          </w:p>
        </w:tc>
      </w:tr>
      <w:tr w14:paraId="35A9CC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2408" w:type="dxa"/>
            <w:vAlign w:val="top"/>
          </w:tcPr>
          <w:p w14:paraId="6E5E351B">
            <w:pPr>
              <w:pStyle w:val="15"/>
              <w:spacing w:before="44" w:line="223" w:lineRule="auto"/>
              <w:ind w:left="108" w:right="477" w:firstLine="16"/>
              <w:rPr>
                <w:rFonts w:hint="default" w:ascii="Times New Roman" w:hAnsi="Times New Roman" w:cs="Times New Roman"/>
              </w:rPr>
            </w:pPr>
            <w:r>
              <w:rPr>
                <w:rFonts w:hint="default" w:ascii="Times New Roman" w:hAnsi="Times New Roman" w:eastAsia="Times New Roman" w:cs="Times New Roman"/>
                <w:spacing w:val="-2"/>
              </w:rPr>
              <w:t xml:space="preserve">Encoder_1 Latch CH1 Value  </w:t>
            </w:r>
          </w:p>
        </w:tc>
        <w:tc>
          <w:tcPr>
            <w:tcW w:w="1842" w:type="dxa"/>
            <w:vAlign w:val="top"/>
          </w:tcPr>
          <w:p w14:paraId="4CE50BB6">
            <w:pPr>
              <w:pStyle w:val="15"/>
              <w:keepNext w:val="0"/>
              <w:keepLines w:val="0"/>
              <w:pageBreakBefore w:val="0"/>
              <w:widowControl/>
              <w:kinsoku w:val="0"/>
              <w:wordWrap/>
              <w:overflowPunct/>
              <w:topLinePunct w:val="0"/>
              <w:autoSpaceDE w:val="0"/>
              <w:autoSpaceDN w:val="0"/>
              <w:bidi w:val="0"/>
              <w:adjustRightInd w:val="0"/>
              <w:snapToGrid w:val="0"/>
              <w:spacing w:before="78" w:line="183"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Encoder probe input channel  </w:t>
            </w:r>
            <w:r>
              <w:rPr>
                <w:rFonts w:hint="default" w:ascii="Times New Roman" w:hAnsi="Times New Roman" w:eastAsia="Times New Roman" w:cs="Times New Roman"/>
                <w:spacing w:val="-6"/>
              </w:rPr>
              <w:t>1</w:t>
            </w:r>
            <w:r>
              <w:rPr>
                <w:rFonts w:hint="default" w:ascii="Times New Roman" w:hAnsi="Times New Roman" w:eastAsia="宋体" w:cs="Times New Roman"/>
                <w:spacing w:val="-6"/>
                <w:lang w:val="en-US" w:eastAsia="zh-CN"/>
              </w:rPr>
              <w:t xml:space="preserve"> latch </w:t>
            </w:r>
            <w:r>
              <w:rPr>
                <w:rFonts w:hint="default" w:ascii="Times New Roman" w:hAnsi="Times New Roman" w:eastAsia="Times New Roman" w:cs="Times New Roman"/>
                <w:spacing w:val="-6"/>
              </w:rPr>
              <w:t xml:space="preserve"> value</w:t>
            </w:r>
          </w:p>
        </w:tc>
        <w:tc>
          <w:tcPr>
            <w:tcW w:w="2692" w:type="dxa"/>
            <w:vAlign w:val="top"/>
          </w:tcPr>
          <w:p w14:paraId="3AA9E661">
            <w:pPr>
              <w:pStyle w:val="15"/>
              <w:spacing w:before="245" w:line="174" w:lineRule="auto"/>
              <w:ind w:left="916"/>
              <w:rPr>
                <w:rFonts w:hint="default" w:ascii="Times New Roman" w:hAnsi="Times New Roman" w:cs="Times New Roman"/>
              </w:rPr>
            </w:pPr>
            <w:r>
              <w:rPr>
                <w:rFonts w:hint="default" w:ascii="Times New Roman" w:hAnsi="Times New Roman" w:eastAsia="Times New Roman" w:cs="Times New Roman"/>
                <w:spacing w:val="-4"/>
              </w:rPr>
              <w:t xml:space="preserve">0~2 ^32-1  </w:t>
            </w:r>
          </w:p>
        </w:tc>
        <w:tc>
          <w:tcPr>
            <w:tcW w:w="1275" w:type="dxa"/>
            <w:vAlign w:val="top"/>
          </w:tcPr>
          <w:p w14:paraId="19484F5F">
            <w:pPr>
              <w:pStyle w:val="15"/>
              <w:spacing w:before="200" w:line="209" w:lineRule="auto"/>
              <w:ind w:left="145"/>
              <w:rPr>
                <w:rFonts w:hint="default" w:ascii="Times New Roman" w:hAnsi="Times New Roman" w:cs="Times New Roman"/>
              </w:rPr>
            </w:pPr>
            <w:r>
              <w:rPr>
                <w:rFonts w:hint="default" w:ascii="Times New Roman" w:hAnsi="Times New Roman" w:eastAsia="Times New Roman" w:cs="Times New Roman"/>
                <w:spacing w:val="-2"/>
              </w:rPr>
              <w:t xml:space="preserve">unsigned32  </w:t>
            </w:r>
          </w:p>
        </w:tc>
        <w:tc>
          <w:tcPr>
            <w:tcW w:w="859" w:type="dxa"/>
            <w:vAlign w:val="top"/>
          </w:tcPr>
          <w:p w14:paraId="5B84B04C">
            <w:pPr>
              <w:pStyle w:val="15"/>
              <w:spacing w:before="232" w:line="184" w:lineRule="auto"/>
              <w:ind w:left="173"/>
              <w:rPr>
                <w:rFonts w:hint="default" w:ascii="Times New Roman" w:hAnsi="Times New Roman" w:cs="Times New Roman"/>
              </w:rPr>
            </w:pPr>
            <w:r>
              <w:rPr>
                <w:rFonts w:hint="default" w:ascii="Times New Roman" w:hAnsi="Times New Roman" w:eastAsia="Times New Roman" w:cs="Times New Roman"/>
                <w:spacing w:val="-2"/>
              </w:rPr>
              <w:t xml:space="preserve">4 bytes  </w:t>
            </w:r>
          </w:p>
        </w:tc>
      </w:tr>
      <w:tr w14:paraId="2DF996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2408" w:type="dxa"/>
            <w:vAlign w:val="top"/>
          </w:tcPr>
          <w:p w14:paraId="6860B5F6">
            <w:pPr>
              <w:pStyle w:val="15"/>
              <w:spacing w:before="44" w:line="223" w:lineRule="auto"/>
              <w:ind w:left="108" w:right="477" w:firstLine="16"/>
              <w:rPr>
                <w:rFonts w:hint="default" w:ascii="Times New Roman" w:hAnsi="Times New Roman" w:cs="Times New Roman"/>
              </w:rPr>
            </w:pPr>
            <w:r>
              <w:rPr>
                <w:rFonts w:hint="default" w:ascii="Times New Roman" w:hAnsi="Times New Roman" w:eastAsia="Times New Roman" w:cs="Times New Roman"/>
                <w:spacing w:val="-2"/>
              </w:rPr>
              <w:t xml:space="preserve">Encoder_1 Latch CH2 Value  </w:t>
            </w:r>
          </w:p>
        </w:tc>
        <w:tc>
          <w:tcPr>
            <w:tcW w:w="1842" w:type="dxa"/>
            <w:vAlign w:val="top"/>
          </w:tcPr>
          <w:p w14:paraId="14E6B306">
            <w:pPr>
              <w:pStyle w:val="15"/>
              <w:keepNext w:val="0"/>
              <w:keepLines w:val="0"/>
              <w:pageBreakBefore w:val="0"/>
              <w:widowControl/>
              <w:kinsoku w:val="0"/>
              <w:wordWrap/>
              <w:overflowPunct/>
              <w:topLinePunct w:val="0"/>
              <w:autoSpaceDE w:val="0"/>
              <w:autoSpaceDN w:val="0"/>
              <w:bidi w:val="0"/>
              <w:adjustRightInd w:val="0"/>
              <w:snapToGrid w:val="0"/>
              <w:spacing w:before="78" w:line="183"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 xml:space="preserve">Encoder probe input channel  </w:t>
            </w:r>
            <w:r>
              <w:rPr>
                <w:rFonts w:hint="default" w:ascii="Times New Roman" w:hAnsi="Times New Roman" w:eastAsia="Times New Roman" w:cs="Times New Roman"/>
                <w:spacing w:val="-4"/>
              </w:rPr>
              <w:t xml:space="preserve">2 </w:t>
            </w:r>
            <w:r>
              <w:rPr>
                <w:rFonts w:hint="default" w:ascii="Times New Roman" w:hAnsi="Times New Roman" w:eastAsia="宋体" w:cs="Times New Roman"/>
                <w:spacing w:val="-4"/>
                <w:lang w:val="en-US" w:eastAsia="zh-CN"/>
              </w:rPr>
              <w:t xml:space="preserve">latch </w:t>
            </w:r>
            <w:r>
              <w:rPr>
                <w:rFonts w:hint="default" w:ascii="Times New Roman" w:hAnsi="Times New Roman" w:eastAsia="Times New Roman" w:cs="Times New Roman"/>
                <w:spacing w:val="-4"/>
              </w:rPr>
              <w:t>values</w:t>
            </w:r>
          </w:p>
        </w:tc>
        <w:tc>
          <w:tcPr>
            <w:tcW w:w="2692" w:type="dxa"/>
            <w:vAlign w:val="top"/>
          </w:tcPr>
          <w:p w14:paraId="160F8C47">
            <w:pPr>
              <w:pStyle w:val="15"/>
              <w:spacing w:before="246" w:line="174" w:lineRule="auto"/>
              <w:ind w:left="916"/>
              <w:rPr>
                <w:rFonts w:hint="default" w:ascii="Times New Roman" w:hAnsi="Times New Roman" w:cs="Times New Roman"/>
              </w:rPr>
            </w:pPr>
            <w:r>
              <w:rPr>
                <w:rFonts w:hint="default" w:ascii="Times New Roman" w:hAnsi="Times New Roman" w:eastAsia="Times New Roman" w:cs="Times New Roman"/>
                <w:spacing w:val="-4"/>
              </w:rPr>
              <w:t xml:space="preserve">0~2 ^32-1  </w:t>
            </w:r>
          </w:p>
        </w:tc>
        <w:tc>
          <w:tcPr>
            <w:tcW w:w="1275" w:type="dxa"/>
            <w:vAlign w:val="top"/>
          </w:tcPr>
          <w:p w14:paraId="74891A2E">
            <w:pPr>
              <w:pStyle w:val="15"/>
              <w:spacing w:before="201" w:line="209" w:lineRule="auto"/>
              <w:ind w:left="145"/>
              <w:rPr>
                <w:rFonts w:hint="default" w:ascii="Times New Roman" w:hAnsi="Times New Roman" w:cs="Times New Roman"/>
              </w:rPr>
            </w:pPr>
            <w:r>
              <w:rPr>
                <w:rFonts w:hint="default" w:ascii="Times New Roman" w:hAnsi="Times New Roman" w:eastAsia="Times New Roman" w:cs="Times New Roman"/>
                <w:spacing w:val="-2"/>
              </w:rPr>
              <w:t xml:space="preserve">unsigned32  </w:t>
            </w:r>
          </w:p>
        </w:tc>
        <w:tc>
          <w:tcPr>
            <w:tcW w:w="859" w:type="dxa"/>
            <w:vAlign w:val="top"/>
          </w:tcPr>
          <w:p w14:paraId="4FECA961">
            <w:pPr>
              <w:pStyle w:val="15"/>
              <w:spacing w:before="233" w:line="184" w:lineRule="auto"/>
              <w:ind w:left="173"/>
              <w:rPr>
                <w:rFonts w:hint="default" w:ascii="Times New Roman" w:hAnsi="Times New Roman" w:cs="Times New Roman"/>
              </w:rPr>
            </w:pPr>
            <w:r>
              <w:rPr>
                <w:rFonts w:hint="default" w:ascii="Times New Roman" w:hAnsi="Times New Roman" w:eastAsia="Times New Roman" w:cs="Times New Roman"/>
                <w:spacing w:val="-2"/>
              </w:rPr>
              <w:t xml:space="preserve">4 bytes  </w:t>
            </w:r>
          </w:p>
        </w:tc>
      </w:tr>
      <w:tr w14:paraId="7E8252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408" w:type="dxa"/>
            <w:vAlign w:val="top"/>
          </w:tcPr>
          <w:p w14:paraId="2F4027ED">
            <w:pPr>
              <w:pStyle w:val="15"/>
              <w:spacing w:before="45" w:line="206" w:lineRule="auto"/>
              <w:ind w:left="124"/>
              <w:rPr>
                <w:rFonts w:hint="default" w:ascii="Times New Roman" w:hAnsi="Times New Roman" w:cs="Times New Roman"/>
              </w:rPr>
            </w:pPr>
            <w:r>
              <w:rPr>
                <w:rFonts w:hint="default" w:ascii="Times New Roman" w:hAnsi="Times New Roman" w:eastAsia="Times New Roman" w:cs="Times New Roman"/>
                <w:spacing w:val="-2"/>
              </w:rPr>
              <w:t xml:space="preserve">Encoder_1 Speed  </w:t>
            </w:r>
          </w:p>
        </w:tc>
        <w:tc>
          <w:tcPr>
            <w:tcW w:w="1842" w:type="dxa"/>
            <w:vAlign w:val="top"/>
          </w:tcPr>
          <w:p w14:paraId="0F48E5A2">
            <w:pPr>
              <w:pStyle w:val="15"/>
              <w:keepNext w:val="0"/>
              <w:keepLines w:val="0"/>
              <w:pageBreakBefore w:val="0"/>
              <w:widowControl/>
              <w:kinsoku w:val="0"/>
              <w:wordWrap/>
              <w:overflowPunct/>
              <w:topLinePunct w:val="0"/>
              <w:autoSpaceDE w:val="0"/>
              <w:autoSpaceDN w:val="0"/>
              <w:bidi w:val="0"/>
              <w:adjustRightInd w:val="0"/>
              <w:snapToGrid w:val="0"/>
              <w:spacing w:before="78" w:line="181"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Encoder speed</w:t>
            </w:r>
          </w:p>
        </w:tc>
        <w:tc>
          <w:tcPr>
            <w:tcW w:w="2692" w:type="dxa"/>
            <w:vAlign w:val="top"/>
          </w:tcPr>
          <w:p w14:paraId="04BE33F7">
            <w:pPr>
              <w:pStyle w:val="15"/>
              <w:spacing w:before="90" w:line="171" w:lineRule="auto"/>
              <w:ind w:left="711"/>
              <w:rPr>
                <w:rFonts w:hint="default" w:ascii="Times New Roman" w:hAnsi="Times New Roman" w:cs="Times New Roman"/>
              </w:rPr>
            </w:pPr>
            <w:r>
              <w:rPr>
                <w:rFonts w:hint="default" w:ascii="Times New Roman" w:hAnsi="Times New Roman" w:eastAsia="Times New Roman" w:cs="Times New Roman"/>
                <w:spacing w:val="-4"/>
              </w:rPr>
              <w:t xml:space="preserve">-2^31~2 ^31-1  </w:t>
            </w:r>
          </w:p>
        </w:tc>
        <w:tc>
          <w:tcPr>
            <w:tcW w:w="1275" w:type="dxa"/>
            <w:vAlign w:val="top"/>
          </w:tcPr>
          <w:p w14:paraId="6241E432">
            <w:pPr>
              <w:pStyle w:val="15"/>
              <w:spacing w:before="45" w:line="206" w:lineRule="auto"/>
              <w:ind w:left="254"/>
              <w:rPr>
                <w:rFonts w:hint="default" w:ascii="Times New Roman" w:hAnsi="Times New Roman" w:cs="Times New Roman"/>
              </w:rPr>
            </w:pPr>
            <w:r>
              <w:rPr>
                <w:rFonts w:hint="default" w:ascii="Times New Roman" w:hAnsi="Times New Roman" w:eastAsia="Times New Roman" w:cs="Times New Roman"/>
                <w:spacing w:val="-2"/>
              </w:rPr>
              <w:t xml:space="preserve">signed32  </w:t>
            </w:r>
          </w:p>
        </w:tc>
        <w:tc>
          <w:tcPr>
            <w:tcW w:w="859" w:type="dxa"/>
            <w:vAlign w:val="top"/>
          </w:tcPr>
          <w:p w14:paraId="2099C28F">
            <w:pPr>
              <w:pStyle w:val="15"/>
              <w:spacing w:before="78" w:line="181" w:lineRule="auto"/>
              <w:ind w:left="173"/>
              <w:rPr>
                <w:rFonts w:hint="default" w:ascii="Times New Roman" w:hAnsi="Times New Roman" w:cs="Times New Roman"/>
              </w:rPr>
            </w:pPr>
            <w:r>
              <w:rPr>
                <w:rFonts w:hint="default" w:ascii="Times New Roman" w:hAnsi="Times New Roman" w:eastAsia="Times New Roman" w:cs="Times New Roman"/>
                <w:spacing w:val="-2"/>
              </w:rPr>
              <w:t>4 bytes</w:t>
            </w:r>
          </w:p>
        </w:tc>
      </w:tr>
    </w:tbl>
    <w:p w14:paraId="7FC45581">
      <w:pPr>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right="0"/>
        <w:jc w:val="both"/>
        <w:textAlignment w:val="baseline"/>
        <w:rPr>
          <w:rFonts w:hint="default" w:ascii="Times New Roman" w:hAnsi="Times New Roman" w:eastAsia="Times New Roman" w:cs="Times New Roman"/>
          <w:b/>
          <w:bCs/>
        </w:rPr>
      </w:pPr>
      <w:r>
        <w:rPr>
          <w:rFonts w:hint="default" w:ascii="Times New Roman" w:hAnsi="Times New Roman" w:eastAsia="Times New Roman" w:cs="Times New Roman"/>
          <w:b/>
          <w:bCs/>
        </w:rPr>
        <w:t xml:space="preserve">Upstream data description: </w:t>
      </w:r>
    </w:p>
    <w:p w14:paraId="77935E0E">
      <w:pPr>
        <w:spacing w:line="184" w:lineRule="auto"/>
        <w:rPr>
          <w:rFonts w:hint="default" w:ascii="Times New Roman" w:hAnsi="Times New Roman" w:cs="Times New Roman"/>
          <w:sz w:val="22"/>
          <w:szCs w:val="22"/>
        </w:rPr>
      </w:pPr>
    </w:p>
    <w:p w14:paraId="201D2DAD">
      <w:pPr>
        <w:pStyle w:val="5"/>
        <w:keepNext w:val="0"/>
        <w:keepLines w:val="0"/>
        <w:pageBreakBefore w:val="0"/>
        <w:widowControl/>
        <w:numPr>
          <w:ilvl w:val="0"/>
          <w:numId w:val="7"/>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eastAsia="Times New Roman" w:cs="Times New Roman"/>
          <w:b/>
          <w:bCs/>
          <w:spacing w:val="3"/>
          <w:sz w:val="21"/>
          <w:szCs w:val="21"/>
        </w:rPr>
      </w:pPr>
      <w:r>
        <w:rPr>
          <w:rFonts w:hint="default" w:ascii="Times New Roman" w:hAnsi="Times New Roman" w:eastAsia="Times New Roman" w:cs="Times New Roman"/>
          <w:b/>
          <w:bCs/>
          <w:spacing w:val="3"/>
          <w:sz w:val="21"/>
          <w:szCs w:val="21"/>
        </w:rPr>
        <w:t xml:space="preserve">Encoder_1 Probe Input CH1/CH2 </w:t>
      </w:r>
    </w:p>
    <w:p w14:paraId="3817091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The encoder is equipped with two probe input channels, indicating the presence or absence of input signals from the corresponding probe input channels. </w:t>
      </w:r>
    </w:p>
    <w:p w14:paraId="52D5B8E8">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When the probe input channel latch function is not enabled, it an be used as a regular digital input channel.  </w:t>
      </w:r>
    </w:p>
    <w:p w14:paraId="6043896C">
      <w:pPr>
        <w:pStyle w:val="5"/>
        <w:keepNext w:val="0"/>
        <w:keepLines w:val="0"/>
        <w:pageBreakBefore w:val="0"/>
        <w:widowControl/>
        <w:numPr>
          <w:ilvl w:val="0"/>
          <w:numId w:val="7"/>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eastAsia="Times New Roman" w:cs="Times New Roman"/>
          <w:b/>
          <w:bCs/>
          <w:spacing w:val="3"/>
          <w:sz w:val="21"/>
          <w:szCs w:val="21"/>
        </w:rPr>
      </w:pPr>
      <w:r>
        <w:rPr>
          <w:rFonts w:hint="default" w:ascii="Times New Roman" w:hAnsi="Times New Roman" w:eastAsia="Times New Roman" w:cs="Times New Roman"/>
          <w:b/>
          <w:bCs/>
          <w:spacing w:val="3"/>
          <w:sz w:val="21"/>
          <w:szCs w:val="21"/>
        </w:rPr>
        <w:t xml:space="preserve">Encoder_1 Input CH3 </w:t>
      </w:r>
    </w:p>
    <w:p w14:paraId="1EA1AF1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The encoder is equipped with one ordinary digital input channel, indicating the presence or absence of the corresponding DI channel input signal. </w:t>
      </w:r>
    </w:p>
    <w:p w14:paraId="59E36278">
      <w:pPr>
        <w:pStyle w:val="5"/>
        <w:keepNext w:val="0"/>
        <w:keepLines w:val="0"/>
        <w:pageBreakBefore w:val="0"/>
        <w:widowControl/>
        <w:numPr>
          <w:ilvl w:val="0"/>
          <w:numId w:val="7"/>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z w:val="21"/>
          <w:szCs w:val="21"/>
        </w:rPr>
        <w:t>Encoder_1 Probe Input CH1/CH2 Latched Finish</w:t>
      </w:r>
      <w:r>
        <w:rPr>
          <w:rFonts w:hint="default" w:ascii="Times New Roman" w:hAnsi="Times New Roman" w:eastAsia="Times New Roman" w:cs="Times New Roman"/>
          <w:bCs/>
          <w:sz w:val="21"/>
          <w:szCs w:val="21"/>
        </w:rPr>
        <w:t xml:space="preserve"> </w:t>
      </w:r>
    </w:p>
    <w:p w14:paraId="63FB148A">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The encoder is equipped with two probe input channels. After the probe input channel </w:t>
      </w:r>
      <w:r>
        <w:rPr>
          <w:rFonts w:hint="default" w:ascii="Times New Roman" w:hAnsi="Times New Roman" w:eastAsia="宋体" w:cs="Times New Roman"/>
          <w:spacing w:val="-3"/>
          <w:sz w:val="21"/>
          <w:szCs w:val="21"/>
          <w:lang w:val="en-US" w:eastAsia="zh-CN"/>
        </w:rPr>
        <w:t>is latched once</w:t>
      </w:r>
      <w:r>
        <w:rPr>
          <w:rFonts w:hint="default" w:ascii="Times New Roman" w:hAnsi="Times New Roman" w:eastAsia="Times New Roman" w:cs="Times New Roman"/>
          <w:spacing w:val="-3"/>
          <w:sz w:val="21"/>
          <w:szCs w:val="21"/>
        </w:rPr>
        <w:t xml:space="preserve">, the flag bit will flip from 0 to&gt;1 or 1 to&gt;0. </w:t>
      </w:r>
    </w:p>
    <w:p w14:paraId="3DC79A4C">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Example 1: </w:t>
      </w:r>
      <w:r>
        <w:rPr>
          <w:rFonts w:hint="default" w:ascii="Times New Roman" w:hAnsi="Times New Roman" w:eastAsia="宋体" w:cs="Times New Roman"/>
          <w:spacing w:val="-3"/>
          <w:sz w:val="21"/>
          <w:szCs w:val="21"/>
          <w:lang w:val="en-US" w:eastAsia="zh-CN"/>
        </w:rPr>
        <w:t xml:space="preserve">The flat bit of the </w:t>
      </w:r>
      <w:r>
        <w:rPr>
          <w:rFonts w:hint="default" w:ascii="Times New Roman" w:hAnsi="Times New Roman" w:eastAsia="Times New Roman" w:cs="Times New Roman"/>
          <w:spacing w:val="-3"/>
          <w:sz w:val="21"/>
          <w:szCs w:val="21"/>
        </w:rPr>
        <w:t>Encoder 1 probe inp</w:t>
      </w:r>
      <w:r>
        <w:rPr>
          <w:rFonts w:hint="default" w:ascii="Times New Roman" w:hAnsi="Times New Roman" w:eastAsia="Times New Roman" w:cs="Times New Roman"/>
          <w:spacing w:val="-3"/>
          <w:sz w:val="21"/>
          <w:szCs w:val="21"/>
          <w:highlight w:val="none"/>
        </w:rPr>
        <w:t xml:space="preserve">ut channel 1 </w:t>
      </w:r>
      <w:r>
        <w:rPr>
          <w:rFonts w:hint="default" w:ascii="Times New Roman" w:hAnsi="Times New Roman" w:eastAsia="宋体" w:cs="Times New Roman"/>
          <w:spacing w:val="-3"/>
          <w:sz w:val="21"/>
          <w:szCs w:val="21"/>
          <w:highlight w:val="none"/>
          <w:lang w:val="en-US" w:eastAsia="zh-CN"/>
        </w:rPr>
        <w:t xml:space="preserve">Latched Finish is </w:t>
      </w:r>
      <w:r>
        <w:rPr>
          <w:rFonts w:hint="default" w:ascii="Times New Roman" w:hAnsi="Times New Roman" w:eastAsia="Times New Roman" w:cs="Times New Roman"/>
          <w:spacing w:val="-3"/>
          <w:sz w:val="21"/>
          <w:szCs w:val="21"/>
          <w:highlight w:val="none"/>
        </w:rPr>
        <w:t>0. A</w:t>
      </w:r>
      <w:r>
        <w:rPr>
          <w:rFonts w:hint="default" w:ascii="Times New Roman" w:hAnsi="Times New Roman" w:eastAsia="Times New Roman" w:cs="Times New Roman"/>
          <w:spacing w:val="-3"/>
          <w:sz w:val="21"/>
          <w:szCs w:val="21"/>
        </w:rPr>
        <w:t xml:space="preserve">fter the probe input channel is latched once, the flag </w:t>
      </w:r>
      <w:r>
        <w:rPr>
          <w:rFonts w:hint="default" w:ascii="Times New Roman" w:hAnsi="Times New Roman" w:eastAsia="宋体" w:cs="Times New Roman"/>
          <w:spacing w:val="-3"/>
          <w:sz w:val="21"/>
          <w:szCs w:val="21"/>
          <w:lang w:val="en-US" w:eastAsia="zh-CN"/>
        </w:rPr>
        <w:t xml:space="preserve">bit </w:t>
      </w:r>
      <w:r>
        <w:rPr>
          <w:rFonts w:hint="default" w:ascii="Times New Roman" w:hAnsi="Times New Roman" w:eastAsia="Times New Roman" w:cs="Times New Roman"/>
          <w:spacing w:val="-3"/>
          <w:sz w:val="21"/>
          <w:szCs w:val="21"/>
        </w:rPr>
        <w:t xml:space="preserve">becomes 1, </w:t>
      </w:r>
      <w:r>
        <w:rPr>
          <w:rFonts w:hint="default" w:ascii="Times New Roman" w:hAnsi="Times New Roman" w:eastAsia="宋体" w:cs="Times New Roman"/>
          <w:spacing w:val="-3"/>
          <w:sz w:val="21"/>
          <w:szCs w:val="21"/>
          <w:lang w:val="en-US" w:eastAsia="zh-CN"/>
        </w:rPr>
        <w:t xml:space="preserve">and then becomes 0 </w:t>
      </w:r>
      <w:r>
        <w:rPr>
          <w:rFonts w:hint="default" w:ascii="Times New Roman" w:hAnsi="Times New Roman" w:eastAsia="Times New Roman" w:cs="Times New Roman"/>
          <w:spacing w:val="-3"/>
          <w:sz w:val="21"/>
          <w:szCs w:val="21"/>
        </w:rPr>
        <w:t>after</w:t>
      </w:r>
      <w:r>
        <w:rPr>
          <w:rFonts w:hint="default" w:ascii="Times New Roman" w:hAnsi="Times New Roman" w:eastAsia="宋体" w:cs="Times New Roman"/>
          <w:spacing w:val="-3"/>
          <w:sz w:val="21"/>
          <w:szCs w:val="21"/>
          <w:lang w:val="en-US" w:eastAsia="zh-CN"/>
        </w:rPr>
        <w:t xml:space="preserve"> </w:t>
      </w:r>
      <w:r>
        <w:rPr>
          <w:rFonts w:hint="default" w:ascii="Times New Roman" w:hAnsi="Times New Roman" w:eastAsia="Times New Roman" w:cs="Times New Roman"/>
          <w:spacing w:val="-3"/>
          <w:sz w:val="21"/>
          <w:szCs w:val="21"/>
        </w:rPr>
        <w:t>the probe input channel is latched once</w:t>
      </w:r>
      <w:r>
        <w:rPr>
          <w:rFonts w:hint="default" w:ascii="Times New Roman" w:hAnsi="Times New Roman" w:eastAsia="宋体" w:cs="Times New Roman"/>
          <w:spacing w:val="-3"/>
          <w:sz w:val="21"/>
          <w:szCs w:val="21"/>
          <w:lang w:val="en-US" w:eastAsia="zh-CN"/>
        </w:rPr>
        <w:t xml:space="preserve"> again</w:t>
      </w:r>
      <w:r>
        <w:rPr>
          <w:rFonts w:hint="default" w:ascii="Times New Roman" w:hAnsi="Times New Roman" w:eastAsia="Times New Roman" w:cs="Times New Roman"/>
          <w:spacing w:val="-3"/>
          <w:sz w:val="21"/>
          <w:szCs w:val="21"/>
        </w:rPr>
        <w:t xml:space="preserve">. </w:t>
      </w:r>
    </w:p>
    <w:p w14:paraId="078BB13B">
      <w:pPr>
        <w:pStyle w:val="5"/>
        <w:keepNext w:val="0"/>
        <w:keepLines w:val="0"/>
        <w:pageBreakBefore w:val="0"/>
        <w:widowControl/>
        <w:numPr>
          <w:ilvl w:val="0"/>
          <w:numId w:val="7"/>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Encoder_1 Count Value</w:t>
      </w:r>
      <w:r>
        <w:rPr>
          <w:rFonts w:hint="default" w:ascii="Times New Roman" w:hAnsi="Times New Roman" w:eastAsia="Times New Roman" w:cs="Times New Roman"/>
          <w:bCs/>
          <w:spacing w:val="3"/>
          <w:sz w:val="21"/>
          <w:szCs w:val="21"/>
        </w:rPr>
        <w:t xml:space="preserve"> </w:t>
      </w:r>
    </w:p>
    <w:p w14:paraId="3BD0A77C">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The encoder count value corresponds to the current count value of the encoder, with a range of 0-2 ^ 32-1. </w:t>
      </w:r>
    </w:p>
    <w:p w14:paraId="5A880959">
      <w:pPr>
        <w:pStyle w:val="5"/>
        <w:keepNext w:val="0"/>
        <w:keepLines w:val="0"/>
        <w:pageBreakBefore w:val="0"/>
        <w:widowControl/>
        <w:numPr>
          <w:ilvl w:val="0"/>
          <w:numId w:val="7"/>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Encoder_1 Latch CH1/CH2 Value</w:t>
      </w:r>
      <w:r>
        <w:rPr>
          <w:rFonts w:hint="default" w:ascii="Times New Roman" w:hAnsi="Times New Roman" w:eastAsia="Times New Roman" w:cs="Times New Roman"/>
          <w:bCs/>
          <w:spacing w:val="1"/>
          <w:sz w:val="21"/>
          <w:szCs w:val="21"/>
        </w:rPr>
        <w:t xml:space="preserve"> </w:t>
      </w:r>
    </w:p>
    <w:p w14:paraId="2A0873DE">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The encoder is equipped with 2 probe input channels. By inputting signals that meet the set conditions into the probe input channels, the current count value of the corresponding encoder can be quickly latched. Therefore, the range of the latched value is the same as the count value, with a range of 0-2 ^ 32-1. </w:t>
      </w:r>
    </w:p>
    <w:p w14:paraId="40C59A0D">
      <w:pPr>
        <w:pStyle w:val="5"/>
        <w:keepNext w:val="0"/>
        <w:keepLines w:val="0"/>
        <w:pageBreakBefore w:val="0"/>
        <w:widowControl/>
        <w:numPr>
          <w:ilvl w:val="0"/>
          <w:numId w:val="7"/>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Encoder_1 Speed</w:t>
      </w:r>
      <w:r>
        <w:rPr>
          <w:rFonts w:hint="default" w:ascii="Times New Roman" w:hAnsi="Times New Roman" w:eastAsia="Times New Roman" w:cs="Times New Roman"/>
          <w:bCs/>
          <w:spacing w:val="3"/>
          <w:sz w:val="21"/>
          <w:szCs w:val="21"/>
        </w:rPr>
        <w:t xml:space="preserve"> </w:t>
      </w:r>
    </w:p>
    <w:p w14:paraId="15AA643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The encoder speed is the pulse speed of the input channel of the encoder, with a range of -2 ^ 31~2 ^ 31-1. </w:t>
      </w:r>
    </w:p>
    <w:p w14:paraId="78A78F6A">
      <w:pPr>
        <w:pStyle w:val="4"/>
        <w:bidi w:val="0"/>
        <w:rPr>
          <w:rFonts w:hint="default" w:ascii="Times New Roman" w:hAnsi="Times New Roman" w:cs="Times New Roman"/>
          <w:lang w:eastAsia="zh-CN"/>
        </w:rPr>
      </w:pPr>
      <w:bookmarkStart w:id="176" w:name="bookmark134"/>
      <w:bookmarkEnd w:id="176"/>
      <w:bookmarkStart w:id="177" w:name="_Toc12357"/>
      <w:r>
        <w:rPr>
          <w:rFonts w:hint="default" w:ascii="Times New Roman" w:hAnsi="Times New Roman" w:cs="Times New Roman"/>
        </w:rPr>
        <w:t xml:space="preserve">6.6.2 </w:t>
      </w:r>
      <w:r>
        <w:rPr>
          <w:rFonts w:hint="default" w:ascii="Times New Roman" w:hAnsi="Times New Roman" w:cs="Times New Roman"/>
          <w:lang w:eastAsia="zh-CN"/>
        </w:rPr>
        <w:t>Downstream data</w:t>
      </w:r>
      <w:bookmarkEnd w:id="177"/>
    </w:p>
    <w:p w14:paraId="57558090">
      <w:pPr>
        <w:spacing w:line="128" w:lineRule="exact"/>
        <w:rPr>
          <w:rFonts w:hint="default" w:ascii="Times New Roman" w:hAnsi="Times New Roman" w:cs="Times New Roman"/>
        </w:rPr>
      </w:pPr>
    </w:p>
    <w:tbl>
      <w:tblPr>
        <w:tblStyle w:val="14"/>
        <w:tblW w:w="9076" w:type="dxa"/>
        <w:tblInd w:w="28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126"/>
        <w:gridCol w:w="2833"/>
        <w:gridCol w:w="1841"/>
        <w:gridCol w:w="1275"/>
        <w:gridCol w:w="1001"/>
      </w:tblGrid>
      <w:tr w14:paraId="070A2E0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9076" w:type="dxa"/>
            <w:gridSpan w:val="5"/>
            <w:shd w:val="clear" w:color="auto" w:fill="95B3D7"/>
            <w:vAlign w:val="top"/>
          </w:tcPr>
          <w:p w14:paraId="611A8320">
            <w:pPr>
              <w:pStyle w:val="15"/>
              <w:spacing w:before="226" w:line="189" w:lineRule="auto"/>
              <w:ind w:left="3767"/>
              <w:rPr>
                <w:rFonts w:hint="default" w:ascii="Times New Roman" w:hAnsi="Times New Roman" w:cs="Times New Roman"/>
                <w:sz w:val="19"/>
                <w:szCs w:val="19"/>
              </w:rPr>
            </w:pPr>
            <w:r>
              <w:rPr>
                <w:rFonts w:hint="default" w:ascii="Times New Roman" w:hAnsi="Times New Roman" w:eastAsia="宋体" w:cs="Times New Roman"/>
                <w:b/>
                <w:bCs/>
                <w:spacing w:val="5"/>
                <w:sz w:val="19"/>
                <w:szCs w:val="19"/>
                <w:lang w:eastAsia="zh-CN"/>
              </w:rPr>
              <w:t>Downstream instruction</w:t>
            </w:r>
            <w:r>
              <w:rPr>
                <w:rFonts w:hint="default" w:ascii="Times New Roman" w:hAnsi="Times New Roman" w:eastAsia="Times New Roman" w:cs="Times New Roman"/>
                <w:b/>
                <w:bCs/>
                <w:spacing w:val="5"/>
                <w:sz w:val="19"/>
                <w:szCs w:val="19"/>
              </w:rPr>
              <w:t xml:space="preserve"> 10 bytes  </w:t>
            </w:r>
          </w:p>
        </w:tc>
      </w:tr>
      <w:tr w14:paraId="5AB96C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shd w:val="clear" w:color="auto" w:fill="BEBEBE"/>
            <w:vAlign w:val="top"/>
          </w:tcPr>
          <w:p w14:paraId="001DC105">
            <w:pPr>
              <w:pStyle w:val="15"/>
              <w:spacing w:before="89" w:line="183" w:lineRule="auto"/>
              <w:ind w:left="884"/>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ame  </w:t>
            </w:r>
          </w:p>
        </w:tc>
        <w:tc>
          <w:tcPr>
            <w:tcW w:w="2833" w:type="dxa"/>
            <w:shd w:val="clear" w:color="auto" w:fill="BEBEBE"/>
            <w:vAlign w:val="top"/>
          </w:tcPr>
          <w:p w14:paraId="7A35789C">
            <w:pPr>
              <w:pStyle w:val="15"/>
              <w:spacing w:before="89" w:line="183" w:lineRule="auto"/>
              <w:ind w:left="1234"/>
              <w:rPr>
                <w:rFonts w:hint="default" w:ascii="Times New Roman" w:hAnsi="Times New Roman" w:cs="Times New Roman"/>
              </w:rPr>
            </w:pPr>
            <w:r>
              <w:rPr>
                <w:rFonts w:hint="default" w:ascii="Times New Roman" w:hAnsi="Times New Roman" w:eastAsia="宋体" w:cs="Times New Roman"/>
                <w:b/>
                <w:bCs/>
                <w:spacing w:val="-2"/>
                <w:lang w:val="en-US" w:eastAsia="zh-CN"/>
              </w:rPr>
              <w:t>M</w:t>
            </w:r>
            <w:r>
              <w:rPr>
                <w:rFonts w:hint="default" w:ascii="Times New Roman" w:hAnsi="Times New Roman" w:eastAsia="Times New Roman" w:cs="Times New Roman"/>
                <w:b/>
                <w:bCs/>
                <w:spacing w:val="-2"/>
              </w:rPr>
              <w:t xml:space="preserve">eaning  </w:t>
            </w:r>
          </w:p>
        </w:tc>
        <w:tc>
          <w:tcPr>
            <w:tcW w:w="1841" w:type="dxa"/>
            <w:shd w:val="clear" w:color="auto" w:fill="BEBEBE"/>
            <w:vAlign w:val="top"/>
          </w:tcPr>
          <w:p w14:paraId="0AD7065C">
            <w:pPr>
              <w:pStyle w:val="15"/>
              <w:spacing w:before="89" w:line="183" w:lineRule="auto"/>
              <w:ind w:left="562"/>
              <w:rPr>
                <w:rFonts w:hint="default" w:ascii="Times New Roman" w:hAnsi="Times New Roman" w:cs="Times New Roman"/>
              </w:rPr>
            </w:pPr>
            <w:r>
              <w:rPr>
                <w:rFonts w:hint="default" w:ascii="Times New Roman" w:hAnsi="Times New Roman" w:eastAsia="Times New Roman" w:cs="Times New Roman"/>
                <w:b/>
                <w:bCs/>
                <w:spacing w:val="-1"/>
              </w:rPr>
              <w:t xml:space="preserve">Value range  </w:t>
            </w:r>
          </w:p>
        </w:tc>
        <w:tc>
          <w:tcPr>
            <w:tcW w:w="1275" w:type="dxa"/>
            <w:shd w:val="clear" w:color="auto" w:fill="BEBEBE"/>
            <w:vAlign w:val="top"/>
          </w:tcPr>
          <w:p w14:paraId="60B20154">
            <w:pPr>
              <w:pStyle w:val="15"/>
              <w:spacing w:before="89" w:line="183" w:lineRule="auto"/>
              <w:ind w:left="277"/>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ata type  </w:t>
            </w:r>
          </w:p>
        </w:tc>
        <w:tc>
          <w:tcPr>
            <w:tcW w:w="1001" w:type="dxa"/>
            <w:shd w:val="clear" w:color="auto" w:fill="BEBEBE"/>
            <w:vAlign w:val="top"/>
          </w:tcPr>
          <w:p w14:paraId="0B1B3A29">
            <w:pPr>
              <w:pStyle w:val="15"/>
              <w:spacing w:before="89" w:line="183" w:lineRule="auto"/>
              <w:ind w:left="323"/>
              <w:rPr>
                <w:rFonts w:hint="default" w:ascii="Times New Roman" w:hAnsi="Times New Roman" w:cs="Times New Roman"/>
              </w:rPr>
            </w:pPr>
            <w:r>
              <w:rPr>
                <w:rFonts w:hint="default" w:ascii="Times New Roman" w:hAnsi="Times New Roman" w:eastAsia="宋体" w:cs="Times New Roman"/>
                <w:b/>
                <w:bCs/>
                <w:spacing w:val="-3"/>
                <w:lang w:val="en-US" w:eastAsia="zh-CN"/>
              </w:rPr>
              <w:t>L</w:t>
            </w:r>
            <w:r>
              <w:rPr>
                <w:rFonts w:hint="default" w:ascii="Times New Roman" w:hAnsi="Times New Roman" w:eastAsia="Times New Roman" w:cs="Times New Roman"/>
                <w:b/>
                <w:bCs/>
                <w:spacing w:val="-3"/>
              </w:rPr>
              <w:t xml:space="preserve">ength  </w:t>
            </w:r>
          </w:p>
        </w:tc>
      </w:tr>
      <w:tr w14:paraId="547AB4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24F3F5B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Enable</w:t>
            </w:r>
          </w:p>
        </w:tc>
        <w:tc>
          <w:tcPr>
            <w:tcW w:w="2833" w:type="dxa"/>
            <w:vMerge w:val="restart"/>
            <w:tcBorders>
              <w:bottom w:val="nil"/>
            </w:tcBorders>
            <w:vAlign w:val="center"/>
          </w:tcPr>
          <w:p w14:paraId="5FA8EED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Count Enable</w:t>
            </w:r>
          </w:p>
        </w:tc>
        <w:tc>
          <w:tcPr>
            <w:tcW w:w="1841" w:type="dxa"/>
            <w:vAlign w:val="center"/>
          </w:tcPr>
          <w:p w14:paraId="7DA514D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 </w:t>
            </w:r>
            <w:r>
              <w:rPr>
                <w:rFonts w:hint="default" w:ascii="Times New Roman" w:hAnsi="Times New Roman" w:cs="Times New Roman"/>
                <w:sz w:val="18"/>
                <w:szCs w:val="18"/>
                <w:lang w:eastAsia="zh-CN"/>
              </w:rPr>
              <w:t>Disable</w:t>
            </w:r>
          </w:p>
        </w:tc>
        <w:tc>
          <w:tcPr>
            <w:tcW w:w="1275" w:type="dxa"/>
            <w:vMerge w:val="restart"/>
            <w:tcBorders>
              <w:bottom w:val="nil"/>
            </w:tcBorders>
            <w:vAlign w:val="center"/>
          </w:tcPr>
          <w:p w14:paraId="48FB1F5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773B7C5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0</w:t>
            </w:r>
          </w:p>
        </w:tc>
      </w:tr>
      <w:tr w14:paraId="4ABA60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5F1F26D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48323DF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4A4FA5F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28140BF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7AC51D6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44C0CE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406EA25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Z Phase Clear Enable</w:t>
            </w:r>
          </w:p>
        </w:tc>
        <w:tc>
          <w:tcPr>
            <w:tcW w:w="2833" w:type="dxa"/>
            <w:vMerge w:val="restart"/>
            <w:tcBorders>
              <w:bottom w:val="nil"/>
            </w:tcBorders>
            <w:vAlign w:val="center"/>
          </w:tcPr>
          <w:p w14:paraId="65CF58E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Z-phase reset enable</w:t>
            </w:r>
          </w:p>
        </w:tc>
        <w:tc>
          <w:tcPr>
            <w:tcW w:w="1841" w:type="dxa"/>
            <w:vAlign w:val="center"/>
          </w:tcPr>
          <w:p w14:paraId="0F513A6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 </w:t>
            </w:r>
            <w:r>
              <w:rPr>
                <w:rFonts w:hint="default" w:ascii="Times New Roman" w:hAnsi="Times New Roman" w:cs="Times New Roman"/>
                <w:sz w:val="18"/>
                <w:szCs w:val="18"/>
                <w:lang w:eastAsia="zh-CN"/>
              </w:rPr>
              <w:t>Disable</w:t>
            </w:r>
          </w:p>
        </w:tc>
        <w:tc>
          <w:tcPr>
            <w:tcW w:w="1275" w:type="dxa"/>
            <w:vMerge w:val="restart"/>
            <w:tcBorders>
              <w:bottom w:val="nil"/>
            </w:tcBorders>
            <w:vAlign w:val="center"/>
          </w:tcPr>
          <w:p w14:paraId="13BA78C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3314846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1</w:t>
            </w:r>
          </w:p>
        </w:tc>
      </w:tr>
      <w:tr w14:paraId="4B7AB9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328AE63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7157A59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2EAAD0C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7DA4A66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117978C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7E7E9E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2D8E343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Count Clear</w:t>
            </w:r>
          </w:p>
        </w:tc>
        <w:tc>
          <w:tcPr>
            <w:tcW w:w="2833" w:type="dxa"/>
            <w:vMerge w:val="restart"/>
            <w:tcBorders>
              <w:bottom w:val="nil"/>
            </w:tcBorders>
            <w:vAlign w:val="center"/>
          </w:tcPr>
          <w:p w14:paraId="0E5F56D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Zero encoder count value</w:t>
            </w:r>
          </w:p>
        </w:tc>
        <w:tc>
          <w:tcPr>
            <w:tcW w:w="1841" w:type="dxa"/>
            <w:vAlign w:val="center"/>
          </w:tcPr>
          <w:p w14:paraId="4A9209D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 </w:t>
            </w:r>
            <w:r>
              <w:rPr>
                <w:rFonts w:hint="default" w:ascii="Times New Roman" w:hAnsi="Times New Roman" w:cs="Times New Roman"/>
                <w:sz w:val="18"/>
                <w:szCs w:val="18"/>
                <w:lang w:eastAsia="zh-CN"/>
              </w:rPr>
              <w:t>Disable</w:t>
            </w:r>
          </w:p>
        </w:tc>
        <w:tc>
          <w:tcPr>
            <w:tcW w:w="1275" w:type="dxa"/>
            <w:vMerge w:val="restart"/>
            <w:tcBorders>
              <w:bottom w:val="nil"/>
            </w:tcBorders>
            <w:vAlign w:val="center"/>
          </w:tcPr>
          <w:p w14:paraId="299C51B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7E8460B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2</w:t>
            </w:r>
          </w:p>
        </w:tc>
      </w:tr>
      <w:tr w14:paraId="7B6BC2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31B0964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6CAD0E5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3779D0A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14F195D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09091AD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58AFBB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71519B1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Compare Output CH1 Enable</w:t>
            </w:r>
          </w:p>
        </w:tc>
        <w:tc>
          <w:tcPr>
            <w:tcW w:w="2833" w:type="dxa"/>
            <w:vMerge w:val="restart"/>
            <w:tcBorders>
              <w:bottom w:val="nil"/>
            </w:tcBorders>
            <w:vAlign w:val="center"/>
          </w:tcPr>
          <w:p w14:paraId="3DE4ECF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w:t>
            </w:r>
            <w:r>
              <w:rPr>
                <w:rFonts w:hint="default" w:ascii="Times New Roman" w:hAnsi="Times New Roman" w:cs="Times New Roman"/>
                <w:sz w:val="18"/>
                <w:szCs w:val="18"/>
                <w:lang w:eastAsia="zh-CN"/>
              </w:rPr>
              <w:t>compare output channel</w:t>
            </w:r>
            <w:r>
              <w:rPr>
                <w:rFonts w:hint="default" w:ascii="Times New Roman" w:hAnsi="Times New Roman" w:cs="Times New Roman"/>
                <w:sz w:val="18"/>
                <w:szCs w:val="18"/>
              </w:rPr>
              <w:t xml:space="preserve"> 1 enabled</w:t>
            </w:r>
          </w:p>
        </w:tc>
        <w:tc>
          <w:tcPr>
            <w:tcW w:w="1841" w:type="dxa"/>
            <w:vAlign w:val="center"/>
          </w:tcPr>
          <w:p w14:paraId="6B9012A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 </w:t>
            </w:r>
            <w:r>
              <w:rPr>
                <w:rFonts w:hint="default" w:ascii="Times New Roman" w:hAnsi="Times New Roman" w:cs="Times New Roman"/>
                <w:sz w:val="18"/>
                <w:szCs w:val="18"/>
                <w:lang w:eastAsia="zh-CN"/>
              </w:rPr>
              <w:t>Disable</w:t>
            </w:r>
          </w:p>
        </w:tc>
        <w:tc>
          <w:tcPr>
            <w:tcW w:w="1275" w:type="dxa"/>
            <w:vMerge w:val="restart"/>
            <w:tcBorders>
              <w:bottom w:val="nil"/>
            </w:tcBorders>
            <w:vAlign w:val="center"/>
          </w:tcPr>
          <w:p w14:paraId="410569C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3AA79A5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3</w:t>
            </w:r>
          </w:p>
        </w:tc>
      </w:tr>
      <w:tr w14:paraId="5864F7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64D82F3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058F6C8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25EC9FC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7762E3A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33BA94D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561766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543C70F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Compare Output CH2 Enable</w:t>
            </w:r>
          </w:p>
        </w:tc>
        <w:tc>
          <w:tcPr>
            <w:tcW w:w="2833" w:type="dxa"/>
            <w:vMerge w:val="restart"/>
            <w:tcBorders>
              <w:bottom w:val="nil"/>
            </w:tcBorders>
            <w:vAlign w:val="center"/>
          </w:tcPr>
          <w:p w14:paraId="4CEE129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w:t>
            </w:r>
            <w:r>
              <w:rPr>
                <w:rFonts w:hint="default" w:ascii="Times New Roman" w:hAnsi="Times New Roman" w:cs="Times New Roman"/>
                <w:sz w:val="18"/>
                <w:szCs w:val="18"/>
                <w:lang w:eastAsia="zh-CN"/>
              </w:rPr>
              <w:t>compare output channel</w:t>
            </w:r>
            <w:r>
              <w:rPr>
                <w:rFonts w:hint="default" w:ascii="Times New Roman" w:hAnsi="Times New Roman" w:cs="Times New Roman"/>
                <w:sz w:val="18"/>
                <w:szCs w:val="18"/>
              </w:rPr>
              <w:t xml:space="preserve"> 2 enabled</w:t>
            </w:r>
          </w:p>
        </w:tc>
        <w:tc>
          <w:tcPr>
            <w:tcW w:w="1841" w:type="dxa"/>
            <w:vAlign w:val="center"/>
          </w:tcPr>
          <w:p w14:paraId="0084BAF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 </w:t>
            </w:r>
            <w:r>
              <w:rPr>
                <w:rFonts w:hint="default" w:ascii="Times New Roman" w:hAnsi="Times New Roman" w:cs="Times New Roman"/>
                <w:sz w:val="18"/>
                <w:szCs w:val="18"/>
                <w:lang w:eastAsia="zh-CN"/>
              </w:rPr>
              <w:t>Disable</w:t>
            </w:r>
          </w:p>
        </w:tc>
        <w:tc>
          <w:tcPr>
            <w:tcW w:w="1275" w:type="dxa"/>
            <w:vMerge w:val="restart"/>
            <w:tcBorders>
              <w:bottom w:val="nil"/>
            </w:tcBorders>
            <w:vAlign w:val="center"/>
          </w:tcPr>
          <w:p w14:paraId="29F0252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2D6FF2F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4</w:t>
            </w:r>
          </w:p>
        </w:tc>
      </w:tr>
      <w:tr w14:paraId="570301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6B1B450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46BCD43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4EEC990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0361EDC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4EF6D95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72D3E1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83" w:hRule="atLeast"/>
        </w:trPr>
        <w:tc>
          <w:tcPr>
            <w:tcW w:w="2126" w:type="dxa"/>
            <w:vMerge w:val="restart"/>
            <w:tcBorders>
              <w:bottom w:val="nil"/>
            </w:tcBorders>
            <w:vAlign w:val="center"/>
          </w:tcPr>
          <w:p w14:paraId="49B6B89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Compare    Output CH1 Direction</w:t>
            </w:r>
          </w:p>
        </w:tc>
        <w:tc>
          <w:tcPr>
            <w:tcW w:w="2833" w:type="dxa"/>
            <w:vMerge w:val="restart"/>
            <w:tcBorders>
              <w:bottom w:val="nil"/>
            </w:tcBorders>
            <w:vAlign w:val="center"/>
          </w:tcPr>
          <w:p w14:paraId="6F8ADC4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w:t>
            </w:r>
            <w:r>
              <w:rPr>
                <w:rFonts w:hint="default" w:ascii="Times New Roman" w:hAnsi="Times New Roman" w:cs="Times New Roman"/>
                <w:sz w:val="18"/>
                <w:szCs w:val="18"/>
                <w:lang w:eastAsia="zh-CN"/>
              </w:rPr>
              <w:t>compare output channel</w:t>
            </w:r>
            <w:r>
              <w:rPr>
                <w:rFonts w:hint="default" w:ascii="Times New Roman" w:hAnsi="Times New Roman" w:cs="Times New Roman"/>
                <w:sz w:val="18"/>
                <w:szCs w:val="18"/>
              </w:rPr>
              <w:t xml:space="preserve"> 1 </w:t>
            </w:r>
            <w:r>
              <w:rPr>
                <w:rFonts w:hint="default" w:ascii="Times New Roman" w:hAnsi="Times New Roman" w:eastAsia="宋体" w:cs="Times New Roman"/>
                <w:sz w:val="18"/>
                <w:szCs w:val="18"/>
                <w:lang w:val="en-US" w:eastAsia="zh-CN"/>
              </w:rPr>
              <w:t xml:space="preserve">compare </w:t>
            </w:r>
            <w:r>
              <w:rPr>
                <w:rFonts w:hint="default" w:ascii="Times New Roman" w:hAnsi="Times New Roman" w:cs="Times New Roman"/>
                <w:sz w:val="18"/>
                <w:szCs w:val="18"/>
              </w:rPr>
              <w:t>direction</w:t>
            </w:r>
          </w:p>
        </w:tc>
        <w:tc>
          <w:tcPr>
            <w:tcW w:w="1841" w:type="dxa"/>
            <w:vAlign w:val="center"/>
          </w:tcPr>
          <w:p w14:paraId="5157EC3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Decreasing comparison</w:t>
            </w:r>
          </w:p>
        </w:tc>
        <w:tc>
          <w:tcPr>
            <w:tcW w:w="1275" w:type="dxa"/>
            <w:vMerge w:val="restart"/>
            <w:tcBorders>
              <w:bottom w:val="nil"/>
            </w:tcBorders>
            <w:vAlign w:val="center"/>
          </w:tcPr>
          <w:p w14:paraId="009C3FB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1CFC8F6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5</w:t>
            </w:r>
          </w:p>
        </w:tc>
      </w:tr>
      <w:tr w14:paraId="68FD90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7061EDA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52A61B0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14DE590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Incremental comparison</w:t>
            </w:r>
          </w:p>
        </w:tc>
        <w:tc>
          <w:tcPr>
            <w:tcW w:w="1275" w:type="dxa"/>
            <w:vMerge w:val="continue"/>
            <w:tcBorders>
              <w:top w:val="nil"/>
            </w:tcBorders>
            <w:vAlign w:val="center"/>
          </w:tcPr>
          <w:p w14:paraId="38A2E9D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0634FC1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553CE2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45CA6F2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Compare    Output CH2 Direction</w:t>
            </w:r>
          </w:p>
        </w:tc>
        <w:tc>
          <w:tcPr>
            <w:tcW w:w="2833" w:type="dxa"/>
            <w:vMerge w:val="restart"/>
            <w:tcBorders>
              <w:bottom w:val="nil"/>
            </w:tcBorders>
            <w:vAlign w:val="center"/>
          </w:tcPr>
          <w:p w14:paraId="4059637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w:t>
            </w:r>
            <w:r>
              <w:rPr>
                <w:rFonts w:hint="default" w:ascii="Times New Roman" w:hAnsi="Times New Roman" w:cs="Times New Roman"/>
                <w:sz w:val="18"/>
                <w:szCs w:val="18"/>
                <w:lang w:eastAsia="zh-CN"/>
              </w:rPr>
              <w:t>compare output channel</w:t>
            </w:r>
            <w:r>
              <w:rPr>
                <w:rFonts w:hint="default" w:ascii="Times New Roman" w:hAnsi="Times New Roman" w:cs="Times New Roman"/>
                <w:sz w:val="18"/>
                <w:szCs w:val="18"/>
              </w:rPr>
              <w:t xml:space="preserve"> 2 </w:t>
            </w:r>
            <w:r>
              <w:rPr>
                <w:rFonts w:hint="default" w:ascii="Times New Roman" w:hAnsi="Times New Roman" w:eastAsia="宋体" w:cs="Times New Roman"/>
                <w:sz w:val="18"/>
                <w:szCs w:val="18"/>
                <w:lang w:val="en-US" w:eastAsia="zh-CN"/>
              </w:rPr>
              <w:t xml:space="preserve">compare </w:t>
            </w:r>
            <w:r>
              <w:rPr>
                <w:rFonts w:hint="default" w:ascii="Times New Roman" w:hAnsi="Times New Roman" w:cs="Times New Roman"/>
                <w:sz w:val="18"/>
                <w:szCs w:val="18"/>
              </w:rPr>
              <w:t>direction</w:t>
            </w:r>
          </w:p>
        </w:tc>
        <w:tc>
          <w:tcPr>
            <w:tcW w:w="1841" w:type="dxa"/>
            <w:vAlign w:val="center"/>
          </w:tcPr>
          <w:p w14:paraId="2B4953A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Decreasing comparison</w:t>
            </w:r>
          </w:p>
        </w:tc>
        <w:tc>
          <w:tcPr>
            <w:tcW w:w="1275" w:type="dxa"/>
            <w:vMerge w:val="restart"/>
            <w:tcBorders>
              <w:bottom w:val="nil"/>
            </w:tcBorders>
            <w:vAlign w:val="center"/>
          </w:tcPr>
          <w:p w14:paraId="1005203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710CC48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6</w:t>
            </w:r>
          </w:p>
        </w:tc>
      </w:tr>
      <w:tr w14:paraId="3C1C7C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4697347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1AB760C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0CE2CF9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Incremental comparison</w:t>
            </w:r>
          </w:p>
        </w:tc>
        <w:tc>
          <w:tcPr>
            <w:tcW w:w="1275" w:type="dxa"/>
            <w:vMerge w:val="continue"/>
            <w:tcBorders>
              <w:top w:val="nil"/>
            </w:tcBorders>
            <w:vAlign w:val="center"/>
          </w:tcPr>
          <w:p w14:paraId="2211C86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1E96A16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74B71E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3B6EA8F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Compare Output CH1 Mode</w:t>
            </w:r>
          </w:p>
        </w:tc>
        <w:tc>
          <w:tcPr>
            <w:tcW w:w="2833" w:type="dxa"/>
            <w:vMerge w:val="restart"/>
            <w:tcBorders>
              <w:bottom w:val="nil"/>
            </w:tcBorders>
            <w:vAlign w:val="center"/>
          </w:tcPr>
          <w:p w14:paraId="33F2BE8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w:t>
            </w:r>
            <w:r>
              <w:rPr>
                <w:rFonts w:hint="default" w:ascii="Times New Roman" w:hAnsi="Times New Roman" w:cs="Times New Roman"/>
                <w:sz w:val="18"/>
                <w:szCs w:val="18"/>
                <w:lang w:eastAsia="zh-CN"/>
              </w:rPr>
              <w:t>compare output channel</w:t>
            </w:r>
            <w:r>
              <w:rPr>
                <w:rFonts w:hint="default" w:ascii="Times New Roman" w:hAnsi="Times New Roman" w:cs="Times New Roman"/>
                <w:sz w:val="18"/>
                <w:szCs w:val="18"/>
              </w:rPr>
              <w:t xml:space="preserve"> 1 trigger mode</w:t>
            </w:r>
          </w:p>
        </w:tc>
        <w:tc>
          <w:tcPr>
            <w:tcW w:w="1841" w:type="dxa"/>
            <w:vAlign w:val="center"/>
          </w:tcPr>
          <w:p w14:paraId="2A72ECA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Single trigger</w:t>
            </w:r>
          </w:p>
        </w:tc>
        <w:tc>
          <w:tcPr>
            <w:tcW w:w="1275" w:type="dxa"/>
            <w:vMerge w:val="restart"/>
            <w:tcBorders>
              <w:bottom w:val="nil"/>
            </w:tcBorders>
            <w:vAlign w:val="center"/>
          </w:tcPr>
          <w:p w14:paraId="3B369E2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0CE8323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7</w:t>
            </w:r>
          </w:p>
        </w:tc>
      </w:tr>
      <w:tr w14:paraId="30D7B9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6A12E51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6992EE1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55472AE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Repeated triggering</w:t>
            </w:r>
          </w:p>
        </w:tc>
        <w:tc>
          <w:tcPr>
            <w:tcW w:w="1275" w:type="dxa"/>
            <w:vMerge w:val="continue"/>
            <w:tcBorders>
              <w:top w:val="nil"/>
            </w:tcBorders>
            <w:vAlign w:val="center"/>
          </w:tcPr>
          <w:p w14:paraId="0F0FADF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6C0292F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51EB65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0BB2304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Compare Output CH2 Mode</w:t>
            </w:r>
          </w:p>
        </w:tc>
        <w:tc>
          <w:tcPr>
            <w:tcW w:w="2833" w:type="dxa"/>
            <w:vMerge w:val="restart"/>
            <w:tcBorders>
              <w:bottom w:val="nil"/>
            </w:tcBorders>
            <w:vAlign w:val="center"/>
          </w:tcPr>
          <w:p w14:paraId="12A09CC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w:t>
            </w:r>
            <w:r>
              <w:rPr>
                <w:rFonts w:hint="default" w:ascii="Times New Roman" w:hAnsi="Times New Roman" w:cs="Times New Roman"/>
                <w:sz w:val="18"/>
                <w:szCs w:val="18"/>
                <w:lang w:eastAsia="zh-CN"/>
              </w:rPr>
              <w:t>compare output channel</w:t>
            </w:r>
            <w:r>
              <w:rPr>
                <w:rFonts w:hint="default" w:ascii="Times New Roman" w:hAnsi="Times New Roman" w:cs="Times New Roman"/>
                <w:sz w:val="18"/>
                <w:szCs w:val="18"/>
              </w:rPr>
              <w:t xml:space="preserve"> 2 trigger mode</w:t>
            </w:r>
          </w:p>
        </w:tc>
        <w:tc>
          <w:tcPr>
            <w:tcW w:w="1841" w:type="dxa"/>
            <w:vAlign w:val="center"/>
          </w:tcPr>
          <w:p w14:paraId="1FD5AA7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Single trigger</w:t>
            </w:r>
          </w:p>
        </w:tc>
        <w:tc>
          <w:tcPr>
            <w:tcW w:w="1275" w:type="dxa"/>
            <w:vMerge w:val="restart"/>
            <w:tcBorders>
              <w:bottom w:val="nil"/>
            </w:tcBorders>
            <w:vAlign w:val="center"/>
          </w:tcPr>
          <w:p w14:paraId="03A5E93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5A460A3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0</w:t>
            </w:r>
          </w:p>
        </w:tc>
      </w:tr>
      <w:tr w14:paraId="226F00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7AFF6B5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6AD8C18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4339EA2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Repeated triggering</w:t>
            </w:r>
          </w:p>
        </w:tc>
        <w:tc>
          <w:tcPr>
            <w:tcW w:w="1275" w:type="dxa"/>
            <w:vMerge w:val="continue"/>
            <w:tcBorders>
              <w:top w:val="nil"/>
            </w:tcBorders>
            <w:vAlign w:val="center"/>
          </w:tcPr>
          <w:p w14:paraId="15431DB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7C62829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5B4014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83" w:hRule="atLeast"/>
        </w:trPr>
        <w:tc>
          <w:tcPr>
            <w:tcW w:w="2126" w:type="dxa"/>
            <w:vMerge w:val="restart"/>
            <w:tcBorders>
              <w:bottom w:val="nil"/>
            </w:tcBorders>
            <w:vAlign w:val="center"/>
          </w:tcPr>
          <w:p w14:paraId="1761B7E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Output CH1(Compare)</w:t>
            </w:r>
          </w:p>
        </w:tc>
        <w:tc>
          <w:tcPr>
            <w:tcW w:w="2833" w:type="dxa"/>
            <w:vMerge w:val="restart"/>
            <w:tcBorders>
              <w:bottom w:val="nil"/>
            </w:tcBorders>
            <w:vAlign w:val="center"/>
          </w:tcPr>
          <w:p w14:paraId="04E87F3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output channel 1 (</w:t>
            </w:r>
            <w:r>
              <w:rPr>
                <w:rFonts w:hint="default" w:ascii="Times New Roman" w:hAnsi="Times New Roman" w:eastAsia="宋体" w:cs="Times New Roman"/>
                <w:sz w:val="18"/>
                <w:szCs w:val="18"/>
                <w:lang w:val="en-US" w:eastAsia="zh-CN"/>
              </w:rPr>
              <w:t xml:space="preserve">compare </w:t>
            </w:r>
            <w:r>
              <w:rPr>
                <w:rFonts w:hint="default" w:ascii="Times New Roman" w:hAnsi="Times New Roman" w:cs="Times New Roman"/>
                <w:sz w:val="18"/>
                <w:szCs w:val="18"/>
              </w:rPr>
              <w:t>output)</w:t>
            </w:r>
          </w:p>
        </w:tc>
        <w:tc>
          <w:tcPr>
            <w:tcW w:w="1841" w:type="dxa"/>
            <w:vAlign w:val="center"/>
          </w:tcPr>
          <w:p w14:paraId="038E233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1DFF9FD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3EBCCA2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1</w:t>
            </w:r>
          </w:p>
        </w:tc>
      </w:tr>
      <w:tr w14:paraId="441E06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5A56006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49FA86E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38E7DCA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2AB8F3F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60B68F9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65DCB6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0B43FAF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Output CH2(Compare)</w:t>
            </w:r>
          </w:p>
        </w:tc>
        <w:tc>
          <w:tcPr>
            <w:tcW w:w="2833" w:type="dxa"/>
            <w:vMerge w:val="restart"/>
            <w:tcBorders>
              <w:bottom w:val="nil"/>
            </w:tcBorders>
            <w:vAlign w:val="center"/>
          </w:tcPr>
          <w:p w14:paraId="7947306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output channel 2 (</w:t>
            </w:r>
            <w:r>
              <w:rPr>
                <w:rFonts w:hint="default" w:ascii="Times New Roman" w:hAnsi="Times New Roman" w:eastAsia="宋体" w:cs="Times New Roman"/>
                <w:sz w:val="18"/>
                <w:szCs w:val="18"/>
                <w:lang w:val="en-US" w:eastAsia="zh-CN"/>
              </w:rPr>
              <w:t xml:space="preserve">compare </w:t>
            </w:r>
            <w:r>
              <w:rPr>
                <w:rFonts w:hint="default" w:ascii="Times New Roman" w:hAnsi="Times New Roman" w:cs="Times New Roman"/>
                <w:sz w:val="18"/>
                <w:szCs w:val="18"/>
              </w:rPr>
              <w:t xml:space="preserve"> output)</w:t>
            </w:r>
          </w:p>
        </w:tc>
        <w:tc>
          <w:tcPr>
            <w:tcW w:w="1841" w:type="dxa"/>
            <w:vAlign w:val="center"/>
          </w:tcPr>
          <w:p w14:paraId="75ADB59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248D977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1A4E6F0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2</w:t>
            </w:r>
          </w:p>
        </w:tc>
      </w:tr>
      <w:tr w14:paraId="163036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4AABA72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5A98CD9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32DC9CC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1DF8994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722AEA2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6F39C0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6488F93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Output CH3</w:t>
            </w:r>
          </w:p>
        </w:tc>
        <w:tc>
          <w:tcPr>
            <w:tcW w:w="2833" w:type="dxa"/>
            <w:vMerge w:val="restart"/>
            <w:tcBorders>
              <w:bottom w:val="nil"/>
            </w:tcBorders>
            <w:vAlign w:val="center"/>
          </w:tcPr>
          <w:p w14:paraId="1C04FE8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output channel 3 (normal output)</w:t>
            </w:r>
          </w:p>
        </w:tc>
        <w:tc>
          <w:tcPr>
            <w:tcW w:w="1841" w:type="dxa"/>
            <w:vAlign w:val="center"/>
          </w:tcPr>
          <w:p w14:paraId="4A28792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6306665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20D9186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3</w:t>
            </w:r>
          </w:p>
        </w:tc>
      </w:tr>
      <w:tr w14:paraId="7DC40D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5A2F3B0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76DBD51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210BB0E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6E4ABB4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3543902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5AFB4F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017C588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Output CH4</w:t>
            </w:r>
          </w:p>
        </w:tc>
        <w:tc>
          <w:tcPr>
            <w:tcW w:w="2833" w:type="dxa"/>
            <w:vMerge w:val="restart"/>
            <w:tcBorders>
              <w:bottom w:val="nil"/>
            </w:tcBorders>
            <w:vAlign w:val="center"/>
          </w:tcPr>
          <w:p w14:paraId="5E3A7D5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output channel 4 (normal output)</w:t>
            </w:r>
          </w:p>
        </w:tc>
        <w:tc>
          <w:tcPr>
            <w:tcW w:w="1841" w:type="dxa"/>
            <w:vAlign w:val="center"/>
          </w:tcPr>
          <w:p w14:paraId="6C8DE07E">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50C2821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2086A90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4</w:t>
            </w:r>
          </w:p>
        </w:tc>
      </w:tr>
      <w:tr w14:paraId="2AB88A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20E39E5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4767817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5D29F922">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42D3119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1CAB6E7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30AA24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83" w:hRule="atLeast"/>
        </w:trPr>
        <w:tc>
          <w:tcPr>
            <w:tcW w:w="2126" w:type="dxa"/>
            <w:vMerge w:val="restart"/>
            <w:tcBorders>
              <w:bottom w:val="nil"/>
            </w:tcBorders>
            <w:vAlign w:val="center"/>
          </w:tcPr>
          <w:p w14:paraId="6F0555B4">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Input Latch CH1 Enable</w:t>
            </w:r>
          </w:p>
        </w:tc>
        <w:tc>
          <w:tcPr>
            <w:tcW w:w="2833" w:type="dxa"/>
            <w:vMerge w:val="restart"/>
            <w:tcBorders>
              <w:bottom w:val="nil"/>
            </w:tcBorders>
            <w:vAlign w:val="center"/>
          </w:tcPr>
          <w:p w14:paraId="212EC79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probe input channel 1 latch enable</w:t>
            </w:r>
          </w:p>
        </w:tc>
        <w:tc>
          <w:tcPr>
            <w:tcW w:w="1841" w:type="dxa"/>
            <w:vAlign w:val="center"/>
          </w:tcPr>
          <w:p w14:paraId="1DB718D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 </w:t>
            </w:r>
            <w:r>
              <w:rPr>
                <w:rFonts w:hint="default" w:ascii="Times New Roman" w:hAnsi="Times New Roman" w:cs="Times New Roman"/>
                <w:sz w:val="18"/>
                <w:szCs w:val="18"/>
                <w:lang w:eastAsia="zh-CN"/>
              </w:rPr>
              <w:t>Disable</w:t>
            </w:r>
          </w:p>
        </w:tc>
        <w:tc>
          <w:tcPr>
            <w:tcW w:w="1275" w:type="dxa"/>
            <w:vMerge w:val="restart"/>
            <w:tcBorders>
              <w:bottom w:val="nil"/>
            </w:tcBorders>
            <w:vAlign w:val="center"/>
          </w:tcPr>
          <w:p w14:paraId="1739A2D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673DB03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5</w:t>
            </w:r>
          </w:p>
        </w:tc>
      </w:tr>
      <w:tr w14:paraId="72EAE9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385BFF0A">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281DDBE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6D5D4850">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05C85D8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3B3A65D5">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0CF555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restart"/>
            <w:tcBorders>
              <w:bottom w:val="nil"/>
            </w:tcBorders>
            <w:vAlign w:val="center"/>
          </w:tcPr>
          <w:p w14:paraId="314EEB8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Input Latch CH2 Enable</w:t>
            </w:r>
          </w:p>
        </w:tc>
        <w:tc>
          <w:tcPr>
            <w:tcW w:w="2833" w:type="dxa"/>
            <w:vMerge w:val="restart"/>
            <w:tcBorders>
              <w:bottom w:val="nil"/>
            </w:tcBorders>
            <w:vAlign w:val="center"/>
          </w:tcPr>
          <w:p w14:paraId="53BFE166">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probe input channel 2 latch enable</w:t>
            </w:r>
          </w:p>
        </w:tc>
        <w:tc>
          <w:tcPr>
            <w:tcW w:w="1841" w:type="dxa"/>
            <w:vAlign w:val="center"/>
          </w:tcPr>
          <w:p w14:paraId="6F59DF5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0: </w:t>
            </w:r>
            <w:r>
              <w:rPr>
                <w:rFonts w:hint="default" w:ascii="Times New Roman" w:hAnsi="Times New Roman" w:cs="Times New Roman"/>
                <w:sz w:val="18"/>
                <w:szCs w:val="18"/>
                <w:lang w:eastAsia="zh-CN"/>
              </w:rPr>
              <w:t>Disable</w:t>
            </w:r>
          </w:p>
        </w:tc>
        <w:tc>
          <w:tcPr>
            <w:tcW w:w="1275" w:type="dxa"/>
            <w:vMerge w:val="restart"/>
            <w:tcBorders>
              <w:bottom w:val="nil"/>
            </w:tcBorders>
            <w:vAlign w:val="center"/>
          </w:tcPr>
          <w:p w14:paraId="24C23E2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bool</w:t>
            </w:r>
          </w:p>
        </w:tc>
        <w:tc>
          <w:tcPr>
            <w:tcW w:w="1001" w:type="dxa"/>
            <w:vMerge w:val="restart"/>
            <w:tcBorders>
              <w:bottom w:val="nil"/>
            </w:tcBorders>
            <w:vAlign w:val="center"/>
          </w:tcPr>
          <w:p w14:paraId="13DCF5C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bit 6</w:t>
            </w:r>
          </w:p>
        </w:tc>
      </w:tr>
      <w:tr w14:paraId="502F1C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Merge w:val="continue"/>
            <w:tcBorders>
              <w:top w:val="nil"/>
            </w:tcBorders>
            <w:vAlign w:val="center"/>
          </w:tcPr>
          <w:p w14:paraId="4FD44B0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2833" w:type="dxa"/>
            <w:vMerge w:val="continue"/>
            <w:tcBorders>
              <w:top w:val="nil"/>
            </w:tcBorders>
            <w:vAlign w:val="center"/>
          </w:tcPr>
          <w:p w14:paraId="049CB70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841" w:type="dxa"/>
            <w:vAlign w:val="center"/>
          </w:tcPr>
          <w:p w14:paraId="218BBE57">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7455CA59">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c>
          <w:tcPr>
            <w:tcW w:w="1001" w:type="dxa"/>
            <w:vMerge w:val="continue"/>
            <w:tcBorders>
              <w:top w:val="nil"/>
            </w:tcBorders>
            <w:vAlign w:val="center"/>
          </w:tcPr>
          <w:p w14:paraId="542437C8">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p>
        </w:tc>
      </w:tr>
      <w:tr w14:paraId="283C9D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Align w:val="center"/>
          </w:tcPr>
          <w:p w14:paraId="1171DC7C">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Compare   Output CH1 SetValue</w:t>
            </w:r>
          </w:p>
        </w:tc>
        <w:tc>
          <w:tcPr>
            <w:tcW w:w="2833" w:type="dxa"/>
            <w:vAlign w:val="center"/>
          </w:tcPr>
          <w:p w14:paraId="5EF75A5F">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w:t>
            </w:r>
            <w:r>
              <w:rPr>
                <w:rFonts w:hint="default" w:ascii="Times New Roman" w:hAnsi="Times New Roman" w:cs="Times New Roman"/>
                <w:sz w:val="18"/>
                <w:szCs w:val="18"/>
                <w:lang w:eastAsia="zh-CN"/>
              </w:rPr>
              <w:t>compare output channel</w:t>
            </w:r>
            <w:r>
              <w:rPr>
                <w:rFonts w:hint="default" w:ascii="Times New Roman" w:hAnsi="Times New Roman" w:cs="Times New Roman"/>
                <w:sz w:val="18"/>
                <w:szCs w:val="18"/>
              </w:rPr>
              <w:t xml:space="preserve"> 1 set value</w:t>
            </w:r>
          </w:p>
        </w:tc>
        <w:tc>
          <w:tcPr>
            <w:tcW w:w="1841" w:type="dxa"/>
            <w:vAlign w:val="center"/>
          </w:tcPr>
          <w:p w14:paraId="610E14C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0~2 ^32-1</w:t>
            </w:r>
          </w:p>
        </w:tc>
        <w:tc>
          <w:tcPr>
            <w:tcW w:w="1275" w:type="dxa"/>
            <w:vAlign w:val="center"/>
          </w:tcPr>
          <w:p w14:paraId="1AA6441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unsigned32</w:t>
            </w:r>
          </w:p>
        </w:tc>
        <w:tc>
          <w:tcPr>
            <w:tcW w:w="1001" w:type="dxa"/>
            <w:vAlign w:val="center"/>
          </w:tcPr>
          <w:p w14:paraId="443B0D73">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4 bytes</w:t>
            </w:r>
          </w:p>
        </w:tc>
      </w:tr>
      <w:tr w14:paraId="1F447B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2126" w:type="dxa"/>
            <w:vAlign w:val="center"/>
          </w:tcPr>
          <w:p w14:paraId="24D411A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Encoder_1 Compare   Output CH2 SetValue</w:t>
            </w:r>
          </w:p>
        </w:tc>
        <w:tc>
          <w:tcPr>
            <w:tcW w:w="2833" w:type="dxa"/>
            <w:vAlign w:val="center"/>
          </w:tcPr>
          <w:p w14:paraId="41FBF77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Encoder </w:t>
            </w:r>
            <w:r>
              <w:rPr>
                <w:rFonts w:hint="default" w:ascii="Times New Roman" w:hAnsi="Times New Roman" w:cs="Times New Roman"/>
                <w:sz w:val="18"/>
                <w:szCs w:val="18"/>
                <w:lang w:eastAsia="zh-CN"/>
              </w:rPr>
              <w:t>compare output channel</w:t>
            </w:r>
            <w:r>
              <w:rPr>
                <w:rFonts w:hint="default" w:ascii="Times New Roman" w:hAnsi="Times New Roman" w:cs="Times New Roman"/>
                <w:sz w:val="18"/>
                <w:szCs w:val="18"/>
              </w:rPr>
              <w:t xml:space="preserve"> 2 set value</w:t>
            </w:r>
          </w:p>
        </w:tc>
        <w:tc>
          <w:tcPr>
            <w:tcW w:w="1841" w:type="dxa"/>
            <w:vAlign w:val="center"/>
          </w:tcPr>
          <w:p w14:paraId="51D0FBED">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0~2 ^32-1</w:t>
            </w:r>
          </w:p>
        </w:tc>
        <w:tc>
          <w:tcPr>
            <w:tcW w:w="1275" w:type="dxa"/>
            <w:vAlign w:val="center"/>
          </w:tcPr>
          <w:p w14:paraId="08940D4B">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unsigned32</w:t>
            </w:r>
          </w:p>
        </w:tc>
        <w:tc>
          <w:tcPr>
            <w:tcW w:w="1001" w:type="dxa"/>
            <w:vAlign w:val="center"/>
          </w:tcPr>
          <w:p w14:paraId="6D64ED71">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4 bytes</w:t>
            </w:r>
          </w:p>
        </w:tc>
      </w:tr>
    </w:tbl>
    <w:p w14:paraId="472A50CE">
      <w:pPr>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right="0"/>
        <w:jc w:val="both"/>
        <w:textAlignment w:val="baseline"/>
        <w:rPr>
          <w:rFonts w:hint="default" w:ascii="Times New Roman" w:hAnsi="Times New Roman" w:cs="Times New Roman"/>
          <w:sz w:val="21"/>
          <w:szCs w:val="21"/>
        </w:rPr>
      </w:pPr>
      <w:r>
        <w:rPr>
          <w:rFonts w:hint="default" w:ascii="Times New Roman" w:hAnsi="Times New Roman" w:eastAsia="宋体" w:cs="Times New Roman"/>
          <w:b/>
          <w:bCs/>
          <w:spacing w:val="-1"/>
          <w:sz w:val="21"/>
          <w:szCs w:val="21"/>
          <w:lang w:eastAsia="zh-CN"/>
        </w:rPr>
        <w:t>Downstream data</w:t>
      </w:r>
      <w:r>
        <w:rPr>
          <w:rFonts w:hint="default" w:ascii="Times New Roman" w:hAnsi="Times New Roman" w:eastAsia="Times New Roman" w:cs="Times New Roman"/>
          <w:b/>
          <w:bCs/>
          <w:spacing w:val="-1"/>
          <w:sz w:val="21"/>
          <w:szCs w:val="21"/>
        </w:rPr>
        <w:t xml:space="preserve"> </w:t>
      </w:r>
      <w:r>
        <w:rPr>
          <w:rFonts w:hint="default" w:ascii="Times New Roman" w:hAnsi="Times New Roman" w:eastAsia="宋体" w:cs="Times New Roman"/>
          <w:b/>
          <w:bCs/>
          <w:spacing w:val="-1"/>
          <w:sz w:val="21"/>
          <w:szCs w:val="21"/>
          <w:lang w:val="en-US" w:eastAsia="zh-CN"/>
        </w:rPr>
        <w:t>description</w:t>
      </w:r>
      <w:r>
        <w:rPr>
          <w:rFonts w:hint="default" w:ascii="Times New Roman" w:hAnsi="Times New Roman" w:eastAsia="Times New Roman" w:cs="Times New Roman"/>
          <w:b/>
          <w:bCs/>
          <w:spacing w:val="-1"/>
          <w:sz w:val="21"/>
          <w:szCs w:val="21"/>
        </w:rPr>
        <w:t xml:space="preserve">: </w:t>
      </w:r>
    </w:p>
    <w:p w14:paraId="06532B38">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Enable Encoder_1 Enable</w:t>
      </w:r>
      <w:r>
        <w:rPr>
          <w:rFonts w:hint="default" w:ascii="Times New Roman" w:hAnsi="Times New Roman" w:eastAsia="Times New Roman" w:cs="Times New Roman"/>
          <w:bCs/>
          <w:spacing w:val="3"/>
          <w:sz w:val="21"/>
          <w:szCs w:val="21"/>
        </w:rPr>
        <w:t xml:space="preserve"> </w:t>
      </w:r>
    </w:p>
    <w:p w14:paraId="6A2931E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0</w:t>
      </w:r>
      <w:r>
        <w:rPr>
          <w:rFonts w:hint="default" w:ascii="Times New Roman" w:hAnsi="Times New Roman" w:eastAsia="宋体" w:cs="Times New Roman"/>
          <w:spacing w:val="-3"/>
          <w:sz w:val="21"/>
          <w:szCs w:val="21"/>
          <w:lang w:val="en-US" w:eastAsia="zh-CN"/>
        </w:rPr>
        <w:t xml:space="preserve">: </w:t>
      </w:r>
      <w:r>
        <w:rPr>
          <w:rFonts w:hint="default" w:ascii="Times New Roman" w:hAnsi="Times New Roman" w:eastAsia="Times New Roman" w:cs="Times New Roman"/>
          <w:spacing w:val="-3"/>
          <w:sz w:val="21"/>
          <w:szCs w:val="21"/>
        </w:rPr>
        <w:t>disabled</w:t>
      </w:r>
      <w:r>
        <w:rPr>
          <w:rFonts w:hint="default" w:ascii="Times New Roman" w:hAnsi="Times New Roman" w:eastAsia="宋体" w:cs="Times New Roman"/>
          <w:spacing w:val="-3"/>
          <w:sz w:val="21"/>
          <w:szCs w:val="21"/>
          <w:lang w:val="en-US" w:eastAsia="zh-CN"/>
        </w:rPr>
        <w:t xml:space="preserve">; 1: </w:t>
      </w:r>
      <w:r>
        <w:rPr>
          <w:rFonts w:hint="default" w:ascii="Times New Roman" w:hAnsi="Times New Roman" w:eastAsia="Times New Roman" w:cs="Times New Roman"/>
          <w:spacing w:val="-3"/>
          <w:sz w:val="21"/>
          <w:szCs w:val="21"/>
        </w:rPr>
        <w:t xml:space="preserve"> enabled. </w:t>
      </w:r>
    </w:p>
    <w:p w14:paraId="092F8294">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eastAsia="Times New Roman" w:cs="Times New Roman"/>
          <w:b/>
          <w:bCs/>
          <w:spacing w:val="3"/>
          <w:sz w:val="21"/>
          <w:szCs w:val="21"/>
        </w:rPr>
      </w:pPr>
      <w:r>
        <w:rPr>
          <w:rFonts w:hint="default" w:ascii="Times New Roman" w:hAnsi="Times New Roman" w:eastAsia="Times New Roman" w:cs="Times New Roman"/>
          <w:b/>
          <w:bCs/>
          <w:spacing w:val="3"/>
          <w:sz w:val="21"/>
          <w:szCs w:val="21"/>
        </w:rPr>
        <w:t>Encoder_1 Z Phase Clear Enable</w:t>
      </w:r>
    </w:p>
    <w:p w14:paraId="2BBA7CEF">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3"/>
          <w:sz w:val="21"/>
          <w:szCs w:val="21"/>
          <w:lang w:val="en-US" w:eastAsia="zh-CN"/>
        </w:rPr>
      </w:pPr>
      <w:r>
        <w:rPr>
          <w:rFonts w:hint="default" w:ascii="Times New Roman" w:hAnsi="Times New Roman" w:eastAsia="宋体" w:cs="Times New Roman"/>
          <w:spacing w:val="-3"/>
          <w:sz w:val="21"/>
          <w:szCs w:val="21"/>
          <w:lang w:val="en-US" w:eastAsia="zh-CN"/>
        </w:rPr>
        <w:t xml:space="preserve">0: disabled; 1:  enabled. </w:t>
      </w:r>
    </w:p>
    <w:p w14:paraId="50FBFD6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4"/>
          <w:sz w:val="21"/>
          <w:szCs w:val="21"/>
        </w:rPr>
        <w:t>After Z</w:t>
      </w:r>
      <w:r>
        <w:rPr>
          <w:rFonts w:hint="default" w:ascii="Times New Roman" w:hAnsi="Times New Roman" w:eastAsia="宋体" w:cs="Times New Roman"/>
          <w:spacing w:val="-4"/>
          <w:sz w:val="21"/>
          <w:szCs w:val="21"/>
          <w:lang w:val="en-US" w:eastAsia="zh-CN"/>
        </w:rPr>
        <w:t xml:space="preserve"> P</w:t>
      </w:r>
      <w:r>
        <w:rPr>
          <w:rFonts w:hint="default" w:ascii="Times New Roman" w:hAnsi="Times New Roman" w:eastAsia="Times New Roman" w:cs="Times New Roman"/>
          <w:spacing w:val="-4"/>
          <w:sz w:val="21"/>
          <w:szCs w:val="21"/>
        </w:rPr>
        <w:t xml:space="preserve">hase </w:t>
      </w:r>
      <w:r>
        <w:rPr>
          <w:rFonts w:hint="default" w:ascii="Times New Roman" w:hAnsi="Times New Roman" w:eastAsia="宋体" w:cs="Times New Roman"/>
          <w:spacing w:val="-4"/>
          <w:sz w:val="21"/>
          <w:szCs w:val="21"/>
          <w:lang w:val="en-US" w:eastAsia="zh-CN"/>
        </w:rPr>
        <w:t xml:space="preserve">Clear Enable is enabled, the </w:t>
      </w:r>
      <w:r>
        <w:rPr>
          <w:rFonts w:hint="default" w:ascii="Times New Roman" w:hAnsi="Times New Roman" w:eastAsia="Times New Roman" w:cs="Times New Roman"/>
          <w:spacing w:val="-4"/>
          <w:sz w:val="21"/>
          <w:szCs w:val="21"/>
        </w:rPr>
        <w:t xml:space="preserve">current count value is </w:t>
      </w:r>
      <w:r>
        <w:rPr>
          <w:rFonts w:hint="default" w:ascii="Times New Roman" w:hAnsi="Times New Roman" w:eastAsia="宋体" w:cs="Times New Roman"/>
          <w:spacing w:val="-4"/>
          <w:sz w:val="21"/>
          <w:szCs w:val="21"/>
          <w:lang w:val="en-US" w:eastAsia="zh-CN"/>
        </w:rPr>
        <w:t xml:space="preserve">cleared </w:t>
      </w:r>
      <w:r>
        <w:rPr>
          <w:rFonts w:hint="default" w:ascii="Times New Roman" w:hAnsi="Times New Roman" w:eastAsia="Times New Roman" w:cs="Times New Roman"/>
          <w:spacing w:val="-4"/>
          <w:sz w:val="21"/>
          <w:szCs w:val="21"/>
        </w:rPr>
        <w:t>by detecting the Z</w:t>
      </w:r>
      <w:r>
        <w:rPr>
          <w:rFonts w:hint="default" w:ascii="Times New Roman" w:hAnsi="Times New Roman" w:eastAsia="宋体" w:cs="Times New Roman"/>
          <w:spacing w:val="-4"/>
          <w:sz w:val="21"/>
          <w:szCs w:val="21"/>
          <w:lang w:val="en-US" w:eastAsia="zh-CN"/>
        </w:rPr>
        <w:t xml:space="preserve"> </w:t>
      </w:r>
      <w:r>
        <w:rPr>
          <w:rFonts w:hint="default" w:ascii="Times New Roman" w:hAnsi="Times New Roman" w:eastAsia="Times New Roman" w:cs="Times New Roman"/>
          <w:spacing w:val="-4"/>
          <w:sz w:val="21"/>
          <w:szCs w:val="21"/>
        </w:rPr>
        <w:t>phase signal of the encoder. The encoder generates a Z</w:t>
      </w:r>
      <w:r>
        <w:rPr>
          <w:rFonts w:hint="default" w:ascii="Times New Roman" w:hAnsi="Times New Roman" w:eastAsia="宋体" w:cs="Times New Roman"/>
          <w:spacing w:val="-4"/>
          <w:sz w:val="21"/>
          <w:szCs w:val="21"/>
          <w:lang w:val="en-US" w:eastAsia="zh-CN"/>
        </w:rPr>
        <w:t xml:space="preserve"> </w:t>
      </w:r>
      <w:r>
        <w:rPr>
          <w:rFonts w:hint="default" w:ascii="Times New Roman" w:hAnsi="Times New Roman" w:eastAsia="Times New Roman" w:cs="Times New Roman"/>
          <w:spacing w:val="-4"/>
          <w:sz w:val="21"/>
          <w:szCs w:val="21"/>
        </w:rPr>
        <w:t xml:space="preserve">phase pulse every time it rotates, and the count value is </w:t>
      </w:r>
      <w:r>
        <w:rPr>
          <w:rFonts w:hint="default" w:ascii="Times New Roman" w:hAnsi="Times New Roman" w:eastAsia="宋体" w:cs="Times New Roman"/>
          <w:spacing w:val="-4"/>
          <w:sz w:val="21"/>
          <w:szCs w:val="21"/>
          <w:lang w:val="en-US" w:eastAsia="zh-CN"/>
        </w:rPr>
        <w:t>cleared</w:t>
      </w:r>
      <w:r>
        <w:rPr>
          <w:rFonts w:hint="default" w:ascii="Times New Roman" w:hAnsi="Times New Roman" w:eastAsia="Times New Roman" w:cs="Times New Roman"/>
          <w:spacing w:val="-4"/>
          <w:sz w:val="21"/>
          <w:szCs w:val="21"/>
        </w:rPr>
        <w:t xml:space="preserve"> once. </w:t>
      </w:r>
    </w:p>
    <w:p w14:paraId="7E12366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1"/>
          <w:sz w:val="21"/>
          <w:szCs w:val="21"/>
        </w:rPr>
        <w:t xml:space="preserve">The physical resolution of </w:t>
      </w:r>
      <w:r>
        <w:rPr>
          <w:rFonts w:hint="default" w:ascii="Times New Roman" w:hAnsi="Times New Roman" w:eastAsia="宋体" w:cs="Times New Roman"/>
          <w:spacing w:val="-1"/>
          <w:sz w:val="21"/>
          <w:szCs w:val="21"/>
          <w:lang w:val="en-US" w:eastAsia="zh-CN"/>
        </w:rPr>
        <w:t xml:space="preserve">the </w:t>
      </w:r>
      <w:r>
        <w:rPr>
          <w:rFonts w:hint="default" w:ascii="Times New Roman" w:hAnsi="Times New Roman" w:eastAsia="Times New Roman" w:cs="Times New Roman"/>
          <w:spacing w:val="-1"/>
          <w:sz w:val="21"/>
          <w:szCs w:val="21"/>
        </w:rPr>
        <w:t xml:space="preserve">encoder is the number of pulses output </w:t>
      </w:r>
      <w:r>
        <w:rPr>
          <w:rFonts w:hint="default" w:ascii="Times New Roman" w:hAnsi="Times New Roman" w:eastAsia="宋体" w:cs="Times New Roman"/>
          <w:spacing w:val="-1"/>
          <w:sz w:val="21"/>
          <w:szCs w:val="21"/>
          <w:lang w:val="en-US" w:eastAsia="zh-CN"/>
        </w:rPr>
        <w:t xml:space="preserve">when </w:t>
      </w:r>
      <w:r>
        <w:rPr>
          <w:rFonts w:hint="default" w:ascii="Times New Roman" w:hAnsi="Times New Roman" w:eastAsia="Times New Roman" w:cs="Times New Roman"/>
          <w:spacing w:val="-1"/>
          <w:sz w:val="21"/>
          <w:szCs w:val="21"/>
        </w:rPr>
        <w:t>the encoder</w:t>
      </w:r>
      <w:r>
        <w:rPr>
          <w:rFonts w:hint="default" w:ascii="Times New Roman" w:hAnsi="Times New Roman" w:eastAsia="宋体" w:cs="Times New Roman"/>
          <w:spacing w:val="-1"/>
          <w:sz w:val="21"/>
          <w:szCs w:val="21"/>
          <w:lang w:val="en-US" w:eastAsia="zh-CN"/>
        </w:rPr>
        <w:t xml:space="preserve"> rotate every revolution</w:t>
      </w:r>
      <w:r>
        <w:rPr>
          <w:rFonts w:hint="default" w:ascii="Times New Roman" w:hAnsi="Times New Roman" w:eastAsia="Times New Roman" w:cs="Times New Roman"/>
          <w:spacing w:val="-1"/>
          <w:sz w:val="21"/>
          <w:szCs w:val="21"/>
        </w:rPr>
        <w:t xml:space="preserve">, and the </w:t>
      </w:r>
      <w:r>
        <w:rPr>
          <w:rFonts w:hint="default" w:ascii="Times New Roman" w:hAnsi="Times New Roman" w:eastAsia="宋体" w:cs="Times New Roman"/>
          <w:spacing w:val="-1"/>
          <w:sz w:val="21"/>
          <w:szCs w:val="21"/>
          <w:lang w:eastAsia="zh-CN"/>
        </w:rPr>
        <w:t>count multiple</w:t>
      </w:r>
      <w:r>
        <w:rPr>
          <w:rFonts w:hint="default" w:ascii="Times New Roman" w:hAnsi="Times New Roman" w:eastAsia="Times New Roman" w:cs="Times New Roman"/>
          <w:spacing w:val="-1"/>
          <w:sz w:val="21"/>
          <w:szCs w:val="21"/>
        </w:rPr>
        <w:t xml:space="preserve"> × physical resolution is the maximum </w:t>
      </w:r>
      <w:r>
        <w:rPr>
          <w:rFonts w:hint="default" w:ascii="Times New Roman" w:hAnsi="Times New Roman" w:eastAsia="宋体" w:cs="Times New Roman"/>
          <w:spacing w:val="-1"/>
          <w:sz w:val="21"/>
          <w:szCs w:val="21"/>
          <w:lang w:val="en-US" w:eastAsia="zh-CN"/>
        </w:rPr>
        <w:t>count value</w:t>
      </w:r>
      <w:r>
        <w:rPr>
          <w:rFonts w:hint="default" w:ascii="Times New Roman" w:hAnsi="Times New Roman" w:eastAsia="Times New Roman" w:cs="Times New Roman"/>
          <w:spacing w:val="-1"/>
          <w:sz w:val="21"/>
          <w:szCs w:val="21"/>
        </w:rPr>
        <w:t xml:space="preserve"> </w:t>
      </w:r>
      <w:r>
        <w:rPr>
          <w:rFonts w:hint="default" w:ascii="Times New Roman" w:hAnsi="Times New Roman" w:eastAsia="宋体" w:cs="Times New Roman"/>
          <w:spacing w:val="-1"/>
          <w:sz w:val="21"/>
          <w:szCs w:val="21"/>
          <w:lang w:val="en-US" w:eastAsia="zh-CN"/>
        </w:rPr>
        <w:t>every revolution. When the</w:t>
      </w:r>
      <w:r>
        <w:rPr>
          <w:rFonts w:hint="default" w:ascii="Times New Roman" w:hAnsi="Times New Roman" w:eastAsia="Times New Roman" w:cs="Times New Roman"/>
          <w:spacing w:val="-1"/>
          <w:sz w:val="21"/>
          <w:szCs w:val="21"/>
        </w:rPr>
        <w:t xml:space="preserve"> Z</w:t>
      </w:r>
      <w:r>
        <w:rPr>
          <w:rFonts w:hint="default" w:ascii="Times New Roman" w:hAnsi="Times New Roman" w:eastAsia="宋体" w:cs="Times New Roman"/>
          <w:spacing w:val="-1"/>
          <w:sz w:val="21"/>
          <w:szCs w:val="21"/>
          <w:lang w:val="en-US" w:eastAsia="zh-CN"/>
        </w:rPr>
        <w:t xml:space="preserve"> </w:t>
      </w:r>
      <w:r>
        <w:rPr>
          <w:rFonts w:hint="default" w:ascii="Times New Roman" w:hAnsi="Times New Roman" w:eastAsia="Times New Roman" w:cs="Times New Roman"/>
          <w:spacing w:val="-1"/>
          <w:sz w:val="21"/>
          <w:szCs w:val="21"/>
        </w:rPr>
        <w:t xml:space="preserve">phase </w:t>
      </w:r>
      <w:r>
        <w:rPr>
          <w:rFonts w:hint="default" w:ascii="Times New Roman" w:hAnsi="Times New Roman" w:eastAsia="宋体" w:cs="Times New Roman"/>
          <w:spacing w:val="-1"/>
          <w:sz w:val="21"/>
          <w:szCs w:val="21"/>
          <w:lang w:val="en-US" w:eastAsia="zh-CN"/>
        </w:rPr>
        <w:t xml:space="preserve">clear </w:t>
      </w:r>
      <w:r>
        <w:rPr>
          <w:rFonts w:hint="default" w:ascii="Times New Roman" w:hAnsi="Times New Roman" w:eastAsia="Times New Roman" w:cs="Times New Roman"/>
          <w:spacing w:val="-1"/>
          <w:sz w:val="21"/>
          <w:szCs w:val="21"/>
        </w:rPr>
        <w:t>function is enabled</w:t>
      </w:r>
      <w:r>
        <w:rPr>
          <w:rFonts w:hint="default" w:ascii="Times New Roman" w:hAnsi="Times New Roman" w:eastAsia="宋体" w:cs="Times New Roman"/>
          <w:spacing w:val="-1"/>
          <w:sz w:val="21"/>
          <w:szCs w:val="21"/>
          <w:lang w:val="en-US" w:eastAsia="zh-CN"/>
        </w:rPr>
        <w:t xml:space="preserve">, </w:t>
      </w:r>
      <w:r>
        <w:rPr>
          <w:rFonts w:hint="default" w:ascii="Times New Roman" w:hAnsi="Times New Roman" w:eastAsia="Times New Roman" w:cs="Times New Roman"/>
          <w:spacing w:val="-1"/>
          <w:sz w:val="21"/>
          <w:szCs w:val="21"/>
        </w:rPr>
        <w:t xml:space="preserve">the count value </w:t>
      </w:r>
      <w:r>
        <w:rPr>
          <w:rFonts w:hint="default" w:ascii="Times New Roman" w:hAnsi="Times New Roman" w:eastAsia="宋体" w:cs="Times New Roman"/>
          <w:spacing w:val="-1"/>
          <w:sz w:val="21"/>
          <w:szCs w:val="21"/>
          <w:lang w:val="en-US" w:eastAsia="zh-CN"/>
        </w:rPr>
        <w:t xml:space="preserve">is cleared </w:t>
      </w:r>
      <w:r>
        <w:rPr>
          <w:rFonts w:hint="default" w:ascii="Times New Roman" w:hAnsi="Times New Roman" w:eastAsia="Times New Roman" w:cs="Times New Roman"/>
          <w:spacing w:val="-1"/>
          <w:sz w:val="21"/>
          <w:szCs w:val="21"/>
        </w:rPr>
        <w:t>once</w:t>
      </w:r>
      <w:r>
        <w:rPr>
          <w:rFonts w:hint="default" w:ascii="Times New Roman" w:hAnsi="Times New Roman" w:eastAsia="宋体" w:cs="Times New Roman"/>
          <w:spacing w:val="-1"/>
          <w:sz w:val="21"/>
          <w:szCs w:val="21"/>
          <w:lang w:val="en-US" w:eastAsia="zh-CN"/>
        </w:rPr>
        <w:t xml:space="preserve"> </w:t>
      </w:r>
      <w:r>
        <w:rPr>
          <w:rFonts w:hint="default" w:ascii="Times New Roman" w:hAnsi="Times New Roman" w:eastAsia="Times New Roman" w:cs="Times New Roman"/>
          <w:spacing w:val="-1"/>
          <w:sz w:val="21"/>
          <w:szCs w:val="21"/>
        </w:rPr>
        <w:t>every revolution</w:t>
      </w:r>
      <w:r>
        <w:rPr>
          <w:rFonts w:hint="default" w:ascii="Times New Roman" w:hAnsi="Times New Roman" w:eastAsia="宋体" w:cs="Times New Roman"/>
          <w:spacing w:val="-1"/>
          <w:sz w:val="21"/>
          <w:szCs w:val="21"/>
          <w:lang w:val="en-US" w:eastAsia="zh-CN"/>
        </w:rPr>
        <w:t xml:space="preserve"> of encoder.</w:t>
      </w:r>
      <w:r>
        <w:rPr>
          <w:rFonts w:hint="default" w:ascii="Times New Roman" w:hAnsi="Times New Roman" w:eastAsia="Times New Roman" w:cs="Times New Roman"/>
          <w:spacing w:val="-1"/>
          <w:sz w:val="21"/>
          <w:szCs w:val="21"/>
        </w:rPr>
        <w:t xml:space="preserve"> </w:t>
      </w:r>
    </w:p>
    <w:p w14:paraId="077920C4">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outlineLvl w:val="1"/>
        <w:rPr>
          <w:rFonts w:hint="default" w:ascii="Times New Roman" w:hAnsi="Times New Roman" w:cs="Times New Roman"/>
          <w:b/>
          <w:bCs/>
          <w:sz w:val="21"/>
          <w:szCs w:val="21"/>
        </w:rPr>
      </w:pPr>
      <w:bookmarkStart w:id="178" w:name="_Toc9341"/>
      <w:bookmarkStart w:id="179" w:name="_Toc2734"/>
      <w:r>
        <w:rPr>
          <w:rFonts w:hint="default" w:ascii="Times New Roman" w:hAnsi="Times New Roman" w:eastAsia="Times New Roman" w:cs="Times New Roman"/>
          <w:b/>
          <w:bCs/>
          <w:spacing w:val="2"/>
          <w:sz w:val="21"/>
          <w:szCs w:val="21"/>
        </w:rPr>
        <w:t>Encoder_1 Count Clear</w:t>
      </w:r>
      <w:bookmarkEnd w:id="178"/>
      <w:bookmarkEnd w:id="179"/>
      <w:r>
        <w:rPr>
          <w:rFonts w:hint="default" w:ascii="Times New Roman" w:hAnsi="Times New Roman" w:eastAsia="Times New Roman" w:cs="Times New Roman"/>
          <w:b/>
          <w:bCs/>
          <w:spacing w:val="2"/>
          <w:sz w:val="21"/>
          <w:szCs w:val="21"/>
        </w:rPr>
        <w:t xml:space="preserve"> </w:t>
      </w:r>
    </w:p>
    <w:p w14:paraId="4B24F9FC">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12" w:right="0" w:hanging="11"/>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 xml:space="preserve">Edge control, when </w:t>
      </w:r>
      <w:r>
        <w:rPr>
          <w:rFonts w:hint="default" w:ascii="Times New Roman" w:hAnsi="Times New Roman" w:eastAsia="宋体" w:cs="Times New Roman"/>
          <w:spacing w:val="-3"/>
          <w:sz w:val="21"/>
          <w:szCs w:val="21"/>
          <w:lang w:val="en-US" w:eastAsia="zh-CN"/>
        </w:rPr>
        <w:t>it</w:t>
      </w:r>
      <w:r>
        <w:rPr>
          <w:rFonts w:hint="default" w:ascii="Times New Roman" w:hAnsi="Times New Roman" w:eastAsia="Times New Roman" w:cs="Times New Roman"/>
          <w:spacing w:val="-3"/>
          <w:sz w:val="21"/>
          <w:szCs w:val="21"/>
        </w:rPr>
        <w:t xml:space="preserve"> is detected to be reset from 0 to 1, the corresponding encoder count value is </w:t>
      </w:r>
      <w:r>
        <w:rPr>
          <w:rFonts w:hint="default" w:ascii="Times New Roman" w:hAnsi="Times New Roman" w:eastAsia="宋体" w:cs="Times New Roman"/>
          <w:spacing w:val="-3"/>
          <w:sz w:val="21"/>
          <w:szCs w:val="21"/>
          <w:lang w:val="en-US" w:eastAsia="zh-CN"/>
        </w:rPr>
        <w:t>cleared</w:t>
      </w:r>
      <w:r>
        <w:rPr>
          <w:rFonts w:hint="default" w:ascii="Times New Roman" w:hAnsi="Times New Roman" w:eastAsia="Times New Roman" w:cs="Times New Roman"/>
          <w:spacing w:val="-3"/>
          <w:sz w:val="21"/>
          <w:szCs w:val="21"/>
        </w:rPr>
        <w:t xml:space="preserve">.  If the encoder count initial value is set, the count value is also </w:t>
      </w:r>
      <w:r>
        <w:rPr>
          <w:rFonts w:hint="default" w:ascii="Times New Roman" w:hAnsi="Times New Roman" w:eastAsia="宋体" w:cs="Times New Roman"/>
          <w:spacing w:val="-3"/>
          <w:sz w:val="21"/>
          <w:szCs w:val="21"/>
          <w:lang w:val="en-US" w:eastAsia="zh-CN"/>
        </w:rPr>
        <w:t>cleared</w:t>
      </w:r>
      <w:r>
        <w:rPr>
          <w:rFonts w:hint="default" w:ascii="Times New Roman" w:hAnsi="Times New Roman" w:eastAsia="Times New Roman" w:cs="Times New Roman"/>
          <w:spacing w:val="-3"/>
          <w:sz w:val="21"/>
          <w:szCs w:val="21"/>
        </w:rPr>
        <w:t xml:space="preserve">. </w:t>
      </w:r>
    </w:p>
    <w:p w14:paraId="5CE2AACF">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eastAsia="Times New Roman" w:cs="Times New Roman"/>
          <w:b/>
          <w:bCs/>
          <w:spacing w:val="2"/>
          <w:sz w:val="21"/>
          <w:szCs w:val="21"/>
        </w:rPr>
      </w:pPr>
      <w:r>
        <w:rPr>
          <w:rFonts w:hint="default" w:ascii="Times New Roman" w:hAnsi="Times New Roman" w:eastAsia="Times New Roman" w:cs="Times New Roman"/>
          <w:b/>
          <w:bCs/>
          <w:spacing w:val="2"/>
          <w:sz w:val="21"/>
          <w:szCs w:val="21"/>
        </w:rPr>
        <w:t xml:space="preserve">Encoder_1 Compare Output CH1/CH2 Enable </w:t>
      </w:r>
    </w:p>
    <w:p w14:paraId="671611C4">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3"/>
          <w:sz w:val="21"/>
          <w:szCs w:val="21"/>
          <w:lang w:val="en-US" w:eastAsia="zh-CN"/>
        </w:rPr>
      </w:pPr>
      <w:r>
        <w:rPr>
          <w:rFonts w:hint="default" w:ascii="Times New Roman" w:hAnsi="Times New Roman" w:eastAsia="宋体" w:cs="Times New Roman"/>
          <w:spacing w:val="-3"/>
          <w:sz w:val="21"/>
          <w:szCs w:val="21"/>
          <w:lang w:val="en-US" w:eastAsia="zh-CN"/>
        </w:rPr>
        <w:t xml:space="preserve"> 0: disabled; 1:  enabled. </w:t>
      </w:r>
    </w:p>
    <w:p w14:paraId="3A422EF5">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9"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When </w:t>
      </w:r>
      <w:r>
        <w:rPr>
          <w:rFonts w:hint="default" w:ascii="Times New Roman" w:hAnsi="Times New Roman" w:eastAsia="宋体" w:cs="Times New Roman"/>
          <w:spacing w:val="-2"/>
          <w:sz w:val="21"/>
          <w:szCs w:val="21"/>
          <w:lang w:val="en-US" w:eastAsia="zh-CN"/>
        </w:rPr>
        <w:t xml:space="preserve">disabled, </w:t>
      </w:r>
      <w:r>
        <w:rPr>
          <w:rFonts w:hint="default" w:ascii="Times New Roman" w:hAnsi="Times New Roman" w:eastAsia="Times New Roman" w:cs="Times New Roman"/>
          <w:spacing w:val="-2"/>
          <w:sz w:val="21"/>
          <w:szCs w:val="21"/>
        </w:rPr>
        <w:t xml:space="preserve">it can be used as a regular digital output channel. </w:t>
      </w:r>
    </w:p>
    <w:p w14:paraId="1285B554">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Encoder_1 Compare Output CH1/CH2 Direction</w:t>
      </w:r>
      <w:r>
        <w:rPr>
          <w:rFonts w:hint="default" w:ascii="Times New Roman" w:hAnsi="Times New Roman" w:eastAsia="Times New Roman" w:cs="Times New Roman"/>
          <w:bCs/>
          <w:spacing w:val="1"/>
          <w:sz w:val="21"/>
          <w:szCs w:val="21"/>
        </w:rPr>
        <w:t xml:space="preserve"> </w:t>
      </w:r>
    </w:p>
    <w:p w14:paraId="1DB4DE9D">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cs="Times New Roman"/>
          <w:sz w:val="21"/>
          <w:szCs w:val="21"/>
        </w:rPr>
      </w:pPr>
      <w:r>
        <w:rPr>
          <w:rFonts w:hint="default" w:ascii="Times New Roman" w:hAnsi="Times New Roman" w:eastAsia="宋体" w:cs="Times New Roman"/>
          <w:spacing w:val="-3"/>
          <w:sz w:val="21"/>
          <w:szCs w:val="21"/>
          <w:lang w:val="en-US" w:eastAsia="zh-CN"/>
        </w:rPr>
        <w:t xml:space="preserve">Set Encoder_1 Compare Output CH1/CH2 Direction to 0, implying </w:t>
      </w:r>
      <w:r>
        <w:rPr>
          <w:rFonts w:hint="default" w:ascii="Times New Roman" w:hAnsi="Times New Roman" w:eastAsia="Times New Roman" w:cs="Times New Roman"/>
          <w:spacing w:val="-3"/>
          <w:sz w:val="21"/>
          <w:szCs w:val="21"/>
        </w:rPr>
        <w:t>decreasing comparison, that is, the direction in which the count value decreases from large to small;  Set Encoder_1 Compare Output CH1/CH2 Direction to 1</w:t>
      </w:r>
      <w:r>
        <w:rPr>
          <w:rFonts w:hint="default" w:ascii="Times New Roman" w:hAnsi="Times New Roman" w:eastAsia="宋体" w:cs="Times New Roman"/>
          <w:spacing w:val="-3"/>
          <w:sz w:val="21"/>
          <w:szCs w:val="21"/>
          <w:lang w:val="en-US" w:eastAsia="zh-CN"/>
        </w:rPr>
        <w:t xml:space="preserve">, implying </w:t>
      </w:r>
      <w:r>
        <w:rPr>
          <w:rFonts w:hint="default" w:ascii="Times New Roman" w:hAnsi="Times New Roman" w:eastAsia="Times New Roman" w:cs="Times New Roman"/>
          <w:spacing w:val="-3"/>
          <w:sz w:val="21"/>
          <w:szCs w:val="21"/>
        </w:rPr>
        <w:t xml:space="preserve">incremental comparison, that is, the direction of counting values from small to large. </w:t>
      </w:r>
    </w:p>
    <w:p w14:paraId="2C3461DD">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Encoder_1 Compare Output CH1/CH2 Mode</w:t>
      </w:r>
      <w:r>
        <w:rPr>
          <w:rFonts w:hint="default" w:ascii="Times New Roman" w:hAnsi="Times New Roman" w:eastAsia="Times New Roman" w:cs="Times New Roman"/>
          <w:bCs/>
          <w:spacing w:val="1"/>
          <w:sz w:val="21"/>
          <w:szCs w:val="21"/>
        </w:rPr>
        <w:t xml:space="preserve"> </w:t>
      </w:r>
    </w:p>
    <w:p w14:paraId="327EEDA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7"/>
          <w:sz w:val="21"/>
          <w:szCs w:val="21"/>
        </w:rPr>
        <w:t xml:space="preserve"> 0 (single trigger), 1 (repeated trigger). </w:t>
      </w:r>
    </w:p>
    <w:p w14:paraId="135954FF">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3" w:right="0"/>
        <w:jc w:val="both"/>
        <w:textAlignment w:val="baseline"/>
        <w:rPr>
          <w:rFonts w:hint="default" w:ascii="Times New Roman" w:hAnsi="Times New Roman" w:cs="Times New Roman"/>
          <w:sz w:val="21"/>
          <w:szCs w:val="21"/>
          <w:highlight w:val="none"/>
        </w:rPr>
      </w:pPr>
      <w:r>
        <w:rPr>
          <w:rFonts w:hint="default" w:ascii="Times New Roman" w:hAnsi="Times New Roman" w:eastAsia="宋体" w:cs="Times New Roman"/>
          <w:spacing w:val="-3"/>
          <w:sz w:val="21"/>
          <w:szCs w:val="21"/>
          <w:highlight w:val="none"/>
          <w:lang w:val="en-US" w:eastAsia="zh-CN"/>
        </w:rPr>
        <w:t>For single trigger, a</w:t>
      </w:r>
      <w:r>
        <w:rPr>
          <w:rFonts w:hint="default" w:ascii="Times New Roman" w:hAnsi="Times New Roman" w:eastAsia="Times New Roman" w:cs="Times New Roman"/>
          <w:spacing w:val="-3"/>
          <w:sz w:val="21"/>
          <w:szCs w:val="21"/>
          <w:highlight w:val="none"/>
        </w:rPr>
        <w:t xml:space="preserve">fter </w:t>
      </w:r>
      <w:r>
        <w:rPr>
          <w:rFonts w:hint="default" w:ascii="Times New Roman" w:hAnsi="Times New Roman" w:eastAsia="宋体" w:cs="Times New Roman"/>
          <w:spacing w:val="-3"/>
          <w:sz w:val="21"/>
          <w:szCs w:val="21"/>
          <w:highlight w:val="none"/>
          <w:lang w:eastAsia="zh-CN"/>
        </w:rPr>
        <w:t xml:space="preserve">the compare output function </w:t>
      </w:r>
      <w:r>
        <w:rPr>
          <w:rFonts w:hint="default" w:ascii="Times New Roman" w:hAnsi="Times New Roman" w:eastAsia="宋体" w:cs="Times New Roman"/>
          <w:spacing w:val="-3"/>
          <w:sz w:val="21"/>
          <w:szCs w:val="21"/>
          <w:highlight w:val="none"/>
          <w:lang w:val="en-US" w:eastAsia="zh-CN"/>
        </w:rPr>
        <w:t xml:space="preserve">is enabled,  </w:t>
      </w:r>
      <w:r>
        <w:rPr>
          <w:rFonts w:hint="default" w:ascii="Times New Roman" w:hAnsi="Times New Roman" w:eastAsia="Times New Roman" w:cs="Times New Roman"/>
          <w:spacing w:val="-3"/>
          <w:sz w:val="21"/>
          <w:szCs w:val="21"/>
          <w:highlight w:val="none"/>
        </w:rPr>
        <w:t xml:space="preserve">a pulse output </w:t>
      </w:r>
      <w:r>
        <w:rPr>
          <w:rFonts w:hint="default" w:ascii="Times New Roman" w:hAnsi="Times New Roman" w:eastAsia="宋体" w:cs="Times New Roman"/>
          <w:spacing w:val="-3"/>
          <w:sz w:val="21"/>
          <w:szCs w:val="21"/>
          <w:highlight w:val="none"/>
          <w:lang w:val="en-US" w:eastAsia="zh-CN"/>
        </w:rPr>
        <w:t xml:space="preserve">will be </w:t>
      </w:r>
      <w:r>
        <w:rPr>
          <w:rFonts w:hint="default" w:ascii="Times New Roman" w:hAnsi="Times New Roman" w:eastAsia="Times New Roman" w:cs="Times New Roman"/>
          <w:spacing w:val="-3"/>
          <w:sz w:val="21"/>
          <w:szCs w:val="21"/>
          <w:highlight w:val="none"/>
        </w:rPr>
        <w:t>triggered when the count value meets conditions, and no further comparison is made afterwards. To trigger the</w:t>
      </w:r>
      <w:r>
        <w:rPr>
          <w:rFonts w:hint="default" w:ascii="Times New Roman" w:hAnsi="Times New Roman" w:eastAsia="宋体" w:cs="Times New Roman"/>
          <w:spacing w:val="-3"/>
          <w:sz w:val="21"/>
          <w:szCs w:val="21"/>
          <w:highlight w:val="none"/>
          <w:lang w:eastAsia="zh-CN"/>
        </w:rPr>
        <w:t xml:space="preserve"> compare output </w:t>
      </w:r>
      <w:r>
        <w:rPr>
          <w:rFonts w:hint="default" w:ascii="Times New Roman" w:hAnsi="Times New Roman" w:eastAsia="Times New Roman" w:cs="Times New Roman"/>
          <w:spacing w:val="-3"/>
          <w:sz w:val="21"/>
          <w:szCs w:val="21"/>
          <w:highlight w:val="none"/>
        </w:rPr>
        <w:t xml:space="preserve"> again, </w:t>
      </w:r>
      <w:r>
        <w:rPr>
          <w:rFonts w:hint="default" w:ascii="Times New Roman" w:hAnsi="Times New Roman" w:eastAsia="宋体" w:cs="Times New Roman"/>
          <w:spacing w:val="-3"/>
          <w:sz w:val="21"/>
          <w:szCs w:val="21"/>
          <w:highlight w:val="none"/>
          <w:lang w:eastAsia="zh-CN"/>
        </w:rPr>
        <w:t xml:space="preserve">the compare output function </w:t>
      </w:r>
      <w:r>
        <w:rPr>
          <w:rFonts w:hint="default" w:ascii="Times New Roman" w:hAnsi="Times New Roman" w:eastAsia="Times New Roman" w:cs="Times New Roman"/>
          <w:spacing w:val="-3"/>
          <w:sz w:val="21"/>
          <w:szCs w:val="21"/>
          <w:highlight w:val="none"/>
        </w:rPr>
        <w:t xml:space="preserve"> </w:t>
      </w:r>
      <w:r>
        <w:rPr>
          <w:rFonts w:hint="default" w:ascii="Times New Roman" w:hAnsi="Times New Roman" w:eastAsia="宋体" w:cs="Times New Roman"/>
          <w:spacing w:val="-3"/>
          <w:sz w:val="21"/>
          <w:szCs w:val="21"/>
          <w:highlight w:val="none"/>
          <w:lang w:val="en-US" w:eastAsia="zh-CN"/>
        </w:rPr>
        <w:t xml:space="preserve">shall be </w:t>
      </w:r>
      <w:r>
        <w:rPr>
          <w:rFonts w:hint="default" w:ascii="Times New Roman" w:hAnsi="Times New Roman" w:eastAsia="Times New Roman" w:cs="Times New Roman"/>
          <w:spacing w:val="-3"/>
          <w:sz w:val="21"/>
          <w:szCs w:val="21"/>
          <w:highlight w:val="none"/>
        </w:rPr>
        <w:t>re</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enabled. </w:t>
      </w:r>
    </w:p>
    <w:p w14:paraId="608E2409">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eastAsia="宋体" w:cs="Times New Roman"/>
          <w:spacing w:val="-4"/>
          <w:sz w:val="21"/>
          <w:szCs w:val="21"/>
          <w:highlight w:val="none"/>
          <w:lang w:val="en-US" w:eastAsia="zh-CN"/>
        </w:rPr>
      </w:pPr>
      <w:r>
        <w:rPr>
          <w:rFonts w:hint="default" w:ascii="Times New Roman" w:hAnsi="Times New Roman" w:eastAsia="宋体" w:cs="Times New Roman"/>
          <w:spacing w:val="-4"/>
          <w:sz w:val="21"/>
          <w:szCs w:val="21"/>
          <w:highlight w:val="none"/>
          <w:lang w:val="en-US" w:eastAsia="zh-CN"/>
        </w:rPr>
        <w:t xml:space="preserve">For </w:t>
      </w:r>
      <w:r>
        <w:rPr>
          <w:rFonts w:hint="default" w:ascii="Times New Roman" w:hAnsi="Times New Roman" w:eastAsia="Times New Roman" w:cs="Times New Roman"/>
          <w:spacing w:val="-4"/>
          <w:sz w:val="21"/>
          <w:szCs w:val="21"/>
          <w:highlight w:val="none"/>
        </w:rPr>
        <w:t>repeated trigger</w:t>
      </w:r>
      <w:r>
        <w:rPr>
          <w:rFonts w:hint="default" w:ascii="Times New Roman" w:hAnsi="Times New Roman" w:eastAsia="宋体" w:cs="Times New Roman"/>
          <w:spacing w:val="-4"/>
          <w:sz w:val="21"/>
          <w:szCs w:val="21"/>
          <w:highlight w:val="none"/>
          <w:lang w:val="en-US" w:eastAsia="zh-CN"/>
        </w:rPr>
        <w:t xml:space="preserve">, after </w:t>
      </w:r>
      <w:r>
        <w:rPr>
          <w:rFonts w:hint="default" w:ascii="Times New Roman" w:hAnsi="Times New Roman" w:eastAsia="宋体" w:cs="Times New Roman"/>
          <w:spacing w:val="-4"/>
          <w:sz w:val="21"/>
          <w:szCs w:val="21"/>
          <w:highlight w:val="none"/>
          <w:lang w:eastAsia="zh-CN"/>
        </w:rPr>
        <w:t xml:space="preserve">the compare output function </w:t>
      </w:r>
      <w:r>
        <w:rPr>
          <w:rFonts w:hint="default" w:ascii="Times New Roman" w:hAnsi="Times New Roman" w:eastAsia="Times New Roman" w:cs="Times New Roman"/>
          <w:spacing w:val="-4"/>
          <w:sz w:val="21"/>
          <w:szCs w:val="21"/>
          <w:highlight w:val="none"/>
        </w:rPr>
        <w:t xml:space="preserve">is enabled, a pulse output will be triggered when the count value meets conditions. After that, the next comparison will immediately begin, but the pulse output will not restart for a period of time during the </w:t>
      </w:r>
      <w:r>
        <w:rPr>
          <w:rFonts w:hint="default" w:ascii="Times New Roman" w:hAnsi="Times New Roman" w:eastAsia="宋体" w:cs="Times New Roman"/>
          <w:spacing w:val="-4"/>
          <w:sz w:val="21"/>
          <w:szCs w:val="21"/>
          <w:highlight w:val="none"/>
          <w:lang w:eastAsia="zh-CN"/>
        </w:rPr>
        <w:t xml:space="preserve">compare output </w:t>
      </w:r>
      <w:r>
        <w:rPr>
          <w:rFonts w:hint="default" w:ascii="Times New Roman" w:hAnsi="Times New Roman" w:eastAsia="Times New Roman" w:cs="Times New Roman"/>
          <w:spacing w:val="-4"/>
          <w:sz w:val="21"/>
          <w:szCs w:val="21"/>
          <w:highlight w:val="none"/>
        </w:rPr>
        <w:t xml:space="preserve"> pulse time.  After </w:t>
      </w:r>
      <w:r>
        <w:rPr>
          <w:rFonts w:hint="default" w:ascii="Times New Roman" w:hAnsi="Times New Roman" w:eastAsia="宋体" w:cs="Times New Roman"/>
          <w:spacing w:val="-4"/>
          <w:sz w:val="21"/>
          <w:szCs w:val="21"/>
          <w:highlight w:val="none"/>
          <w:lang w:val="en-US" w:eastAsia="zh-CN"/>
        </w:rPr>
        <w:t>pulse output within the certain period of time of compare output trigger, the pulse output will be triggered again in case the comparison output conditions are met.</w:t>
      </w:r>
    </w:p>
    <w:p w14:paraId="0CD4F043">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b/>
          <w:bCs w:val="0"/>
          <w:sz w:val="21"/>
          <w:szCs w:val="21"/>
          <w:highlight w:val="none"/>
        </w:rPr>
      </w:pPr>
      <w:r>
        <w:rPr>
          <w:rFonts w:hint="default" w:ascii="Times New Roman" w:hAnsi="Times New Roman" w:eastAsia="Times New Roman" w:cs="Times New Roman"/>
          <w:b/>
          <w:bCs w:val="0"/>
          <w:spacing w:val="-1"/>
          <w:sz w:val="21"/>
          <w:szCs w:val="21"/>
          <w:highlight w:val="none"/>
        </w:rPr>
        <w:t xml:space="preserve">Encoder_1 Output CH1/CH2 (Compare) </w:t>
      </w:r>
    </w:p>
    <w:p w14:paraId="4AABCAED">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4"/>
          <w:sz w:val="21"/>
          <w:szCs w:val="21"/>
          <w:highlight w:val="none"/>
          <w:lang w:val="en-US" w:eastAsia="zh-CN"/>
        </w:rPr>
      </w:pPr>
      <w:r>
        <w:rPr>
          <w:rFonts w:hint="default" w:ascii="Times New Roman" w:hAnsi="Times New Roman" w:eastAsia="宋体" w:cs="Times New Roman"/>
          <w:spacing w:val="-4"/>
          <w:sz w:val="21"/>
          <w:szCs w:val="21"/>
          <w:highlight w:val="none"/>
          <w:lang w:val="en-US" w:eastAsia="zh-CN"/>
        </w:rPr>
        <w:t xml:space="preserve">When the compare output channel function is not enabled, it can be used as a regular digital output channel.  For Digital channel output (NPN type output): When set to “0”, it outputs a high level of 24V, and when set to "1", it outputs a low level of 0V. </w:t>
      </w:r>
    </w:p>
    <w:p w14:paraId="501A73B5">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10" w:right="0" w:hanging="1"/>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When the </w:t>
      </w:r>
      <w:r>
        <w:rPr>
          <w:rFonts w:hint="default" w:ascii="Times New Roman" w:hAnsi="Times New Roman" w:eastAsia="宋体" w:cs="Times New Roman"/>
          <w:spacing w:val="-3"/>
          <w:sz w:val="21"/>
          <w:szCs w:val="21"/>
          <w:highlight w:val="none"/>
          <w:lang w:eastAsia="zh-CN"/>
        </w:rPr>
        <w:t xml:space="preserve"> compare output </w:t>
      </w:r>
      <w:r>
        <w:rPr>
          <w:rFonts w:hint="default" w:ascii="Times New Roman" w:hAnsi="Times New Roman" w:eastAsia="Times New Roman" w:cs="Times New Roman"/>
          <w:spacing w:val="-3"/>
          <w:sz w:val="21"/>
          <w:szCs w:val="21"/>
          <w:highlight w:val="none"/>
        </w:rPr>
        <w:t>is valid, the level of this pin will be flipped, so the</w:t>
      </w:r>
      <w:r>
        <w:rPr>
          <w:rFonts w:hint="eastAsia" w:ascii="Times New Roman" w:hAnsi="Times New Roman" w:eastAsia="宋体" w:cs="Times New Roman"/>
          <w:spacing w:val="-3"/>
          <w:sz w:val="21"/>
          <w:szCs w:val="21"/>
          <w:highlight w:val="none"/>
          <w:lang w:val="en-US" w:eastAsia="zh-CN"/>
        </w:rPr>
        <w:t xml:space="preserve"> invalid/valid </w:t>
      </w:r>
      <w:r>
        <w:rPr>
          <w:rFonts w:hint="default" w:ascii="Times New Roman" w:hAnsi="Times New Roman" w:eastAsia="Times New Roman" w:cs="Times New Roman"/>
          <w:spacing w:val="-3"/>
          <w:sz w:val="21"/>
          <w:szCs w:val="21"/>
          <w:highlight w:val="none"/>
        </w:rPr>
        <w:t xml:space="preserve">level corresponding to the </w:t>
      </w:r>
      <w:r>
        <w:rPr>
          <w:rFonts w:hint="default" w:ascii="Times New Roman" w:hAnsi="Times New Roman" w:eastAsia="宋体" w:cs="Times New Roman"/>
          <w:spacing w:val="-3"/>
          <w:sz w:val="21"/>
          <w:szCs w:val="21"/>
          <w:highlight w:val="none"/>
          <w:lang w:eastAsia="zh-CN"/>
        </w:rPr>
        <w:t xml:space="preserve"> compare output </w:t>
      </w:r>
      <w:r>
        <w:rPr>
          <w:rFonts w:hint="default" w:ascii="Times New Roman" w:hAnsi="Times New Roman" w:eastAsia="Times New Roman" w:cs="Times New Roman"/>
          <w:spacing w:val="-3"/>
          <w:sz w:val="21"/>
          <w:szCs w:val="21"/>
          <w:highlight w:val="none"/>
        </w:rPr>
        <w:t xml:space="preserve">can be set by first setting this bit and then enabling the </w:t>
      </w:r>
      <w:r>
        <w:rPr>
          <w:rFonts w:hint="default" w:ascii="Times New Roman" w:hAnsi="Times New Roman" w:eastAsia="宋体" w:cs="Times New Roman"/>
          <w:spacing w:val="-3"/>
          <w:sz w:val="21"/>
          <w:szCs w:val="21"/>
          <w:highlight w:val="none"/>
          <w:lang w:eastAsia="zh-CN"/>
        </w:rPr>
        <w:t xml:space="preserve">compare output </w:t>
      </w:r>
      <w:r>
        <w:rPr>
          <w:rFonts w:hint="default" w:ascii="Times New Roman" w:hAnsi="Times New Roman" w:eastAsia="Times New Roman" w:cs="Times New Roman"/>
          <w:spacing w:val="-3"/>
          <w:sz w:val="21"/>
          <w:szCs w:val="21"/>
          <w:highlight w:val="none"/>
        </w:rPr>
        <w:t xml:space="preserve">. </w:t>
      </w:r>
    </w:p>
    <w:p w14:paraId="18FD7167">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1"/>
          <w:sz w:val="21"/>
          <w:szCs w:val="21"/>
          <w:highlight w:val="none"/>
        </w:rPr>
        <w:t>Encoder_1 Output CH3/CH4</w:t>
      </w:r>
      <w:r>
        <w:rPr>
          <w:rFonts w:hint="default" w:ascii="Times New Roman" w:hAnsi="Times New Roman" w:eastAsia="Times New Roman" w:cs="Times New Roman"/>
          <w:bCs/>
          <w:spacing w:val="-1"/>
          <w:sz w:val="21"/>
          <w:szCs w:val="21"/>
          <w:highlight w:val="none"/>
        </w:rPr>
        <w:t xml:space="preserve"> </w:t>
      </w:r>
    </w:p>
    <w:p w14:paraId="1D73AFA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When set to </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0</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 it outputs a high level of 24V, and when set to </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1</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 it outputs a low level of 0V. </w:t>
      </w:r>
    </w:p>
    <w:p w14:paraId="77390F17">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1"/>
          <w:sz w:val="21"/>
          <w:szCs w:val="21"/>
          <w:highlight w:val="none"/>
        </w:rPr>
        <w:t>Encoder_1 Input Latch CH1/CH2 Enable</w:t>
      </w:r>
      <w:r>
        <w:rPr>
          <w:rFonts w:hint="default" w:ascii="Times New Roman" w:hAnsi="Times New Roman" w:eastAsia="Times New Roman" w:cs="Times New Roman"/>
          <w:bCs/>
          <w:spacing w:val="1"/>
          <w:sz w:val="21"/>
          <w:szCs w:val="21"/>
          <w:highlight w:val="none"/>
        </w:rPr>
        <w:t xml:space="preserve"> </w:t>
      </w:r>
    </w:p>
    <w:p w14:paraId="27CAC3D7">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5" w:right="0" w:firstLine="407"/>
        <w:jc w:val="both"/>
        <w:textAlignment w:val="baseline"/>
        <w:rPr>
          <w:rFonts w:hint="default" w:ascii="Times New Roman" w:hAnsi="Times New Roman" w:eastAsia="Times New Roman" w:cs="Times New Roman"/>
          <w:spacing w:val="-3"/>
          <w:sz w:val="21"/>
          <w:szCs w:val="21"/>
          <w:highlight w:val="none"/>
        </w:rPr>
      </w:pPr>
      <w:r>
        <w:rPr>
          <w:rFonts w:hint="default" w:ascii="Times New Roman" w:hAnsi="Times New Roman" w:eastAsia="Times New Roman" w:cs="Times New Roman"/>
          <w:spacing w:val="-3"/>
          <w:sz w:val="21"/>
          <w:szCs w:val="21"/>
          <w:highlight w:val="none"/>
        </w:rPr>
        <w:t xml:space="preserve"> 0 </w:t>
      </w:r>
      <w:r>
        <w:rPr>
          <w:rFonts w:hint="default" w:ascii="Times New Roman" w:hAnsi="Times New Roman" w:eastAsia="宋体" w:cs="Times New Roman"/>
          <w:spacing w:val="-3"/>
          <w:sz w:val="21"/>
          <w:szCs w:val="21"/>
          <w:highlight w:val="none"/>
          <w:lang w:val="en-US" w:eastAsia="zh-CN"/>
        </w:rPr>
        <w:t xml:space="preserve">:enable </w:t>
      </w:r>
      <w:r>
        <w:rPr>
          <w:rFonts w:hint="default" w:ascii="Times New Roman" w:hAnsi="Times New Roman" w:eastAsia="Times New Roman" w:cs="Times New Roman"/>
          <w:spacing w:val="-3"/>
          <w:sz w:val="21"/>
          <w:szCs w:val="21"/>
          <w:highlight w:val="none"/>
        </w:rPr>
        <w:t xml:space="preserve">, 1 </w:t>
      </w:r>
      <w:r>
        <w:rPr>
          <w:rFonts w:hint="default" w:ascii="Times New Roman" w:hAnsi="Times New Roman" w:eastAsia="宋体" w:cs="Times New Roman"/>
          <w:spacing w:val="-3"/>
          <w:sz w:val="21"/>
          <w:szCs w:val="21"/>
          <w:highlight w:val="none"/>
          <w:lang w:val="en-US" w:eastAsia="zh-CN"/>
        </w:rPr>
        <w:t xml:space="preserve">: disable </w:t>
      </w:r>
      <w:r>
        <w:rPr>
          <w:rFonts w:hint="default" w:ascii="Times New Roman" w:hAnsi="Times New Roman" w:eastAsia="Times New Roman" w:cs="Times New Roman"/>
          <w:spacing w:val="-3"/>
          <w:sz w:val="21"/>
          <w:szCs w:val="21"/>
          <w:highlight w:val="none"/>
        </w:rPr>
        <w:t xml:space="preserve"> </w:t>
      </w:r>
    </w:p>
    <w:p w14:paraId="0A8C02CD">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 </w:t>
      </w:r>
      <w:r>
        <w:rPr>
          <w:rFonts w:hint="default" w:ascii="Times New Roman" w:hAnsi="Times New Roman" w:eastAsia="Times New Roman" w:cs="Times New Roman"/>
          <w:b/>
          <w:bCs/>
          <w:spacing w:val="1"/>
          <w:sz w:val="21"/>
          <w:szCs w:val="21"/>
          <w:highlight w:val="none"/>
        </w:rPr>
        <w:t>Encoder_1 Compare Output CH1/CH2 SetValue</w:t>
      </w:r>
      <w:r>
        <w:rPr>
          <w:rFonts w:hint="default" w:ascii="Times New Roman" w:hAnsi="Times New Roman" w:eastAsia="Times New Roman" w:cs="Times New Roman"/>
          <w:bCs/>
          <w:spacing w:val="1"/>
          <w:sz w:val="21"/>
          <w:szCs w:val="21"/>
          <w:highlight w:val="none"/>
        </w:rPr>
        <w:t xml:space="preserve"> </w:t>
      </w:r>
    </w:p>
    <w:p w14:paraId="1F35BFBC">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2"/>
          <w:sz w:val="21"/>
          <w:szCs w:val="21"/>
          <w:highlight w:val="none"/>
        </w:rPr>
        <w:t xml:space="preserve">The </w:t>
      </w:r>
      <w:r>
        <w:rPr>
          <w:rFonts w:hint="default" w:ascii="Times New Roman" w:hAnsi="Times New Roman" w:eastAsia="宋体" w:cs="Times New Roman"/>
          <w:spacing w:val="-2"/>
          <w:sz w:val="21"/>
          <w:szCs w:val="21"/>
          <w:highlight w:val="none"/>
          <w:lang w:val="en-US" w:eastAsia="zh-CN"/>
        </w:rPr>
        <w:t xml:space="preserve">set value of </w:t>
      </w:r>
      <w:r>
        <w:rPr>
          <w:rFonts w:hint="default" w:ascii="Times New Roman" w:hAnsi="Times New Roman" w:eastAsia="Times New Roman" w:cs="Times New Roman"/>
          <w:spacing w:val="-2"/>
          <w:sz w:val="21"/>
          <w:szCs w:val="21"/>
          <w:highlight w:val="none"/>
        </w:rPr>
        <w:t>encoder compare</w:t>
      </w:r>
      <w:r>
        <w:rPr>
          <w:rFonts w:hint="default" w:ascii="Times New Roman" w:hAnsi="Times New Roman" w:eastAsia="宋体" w:cs="Times New Roman"/>
          <w:spacing w:val="-2"/>
          <w:sz w:val="21"/>
          <w:szCs w:val="21"/>
          <w:highlight w:val="none"/>
          <w:lang w:val="en-US" w:eastAsia="zh-CN"/>
        </w:rPr>
        <w:t xml:space="preserve"> </w:t>
      </w:r>
      <w:r>
        <w:rPr>
          <w:rFonts w:hint="default" w:ascii="Times New Roman" w:hAnsi="Times New Roman" w:eastAsia="Times New Roman" w:cs="Times New Roman"/>
          <w:spacing w:val="-2"/>
          <w:sz w:val="21"/>
          <w:szCs w:val="21"/>
          <w:highlight w:val="none"/>
        </w:rPr>
        <w:t xml:space="preserve">output channel </w:t>
      </w:r>
      <w:r>
        <w:rPr>
          <w:rFonts w:hint="default" w:ascii="Times New Roman" w:hAnsi="Times New Roman" w:eastAsia="宋体" w:cs="Times New Roman"/>
          <w:spacing w:val="-2"/>
          <w:sz w:val="21"/>
          <w:szCs w:val="21"/>
          <w:highlight w:val="none"/>
          <w:lang w:val="en-US" w:eastAsia="zh-CN"/>
        </w:rPr>
        <w:t xml:space="preserve">is consistent with that of </w:t>
      </w:r>
      <w:r>
        <w:rPr>
          <w:rFonts w:hint="default" w:ascii="Times New Roman" w:hAnsi="Times New Roman" w:eastAsia="Times New Roman" w:cs="Times New Roman"/>
          <w:spacing w:val="-2"/>
          <w:sz w:val="21"/>
          <w:szCs w:val="21"/>
          <w:highlight w:val="none"/>
        </w:rPr>
        <w:t xml:space="preserve">encoder count range, 0-2 ^ 32-1. </w:t>
      </w:r>
    </w:p>
    <w:p w14:paraId="13CFFA19">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firstLine="7"/>
        <w:jc w:val="both"/>
        <w:textAlignment w:val="baseline"/>
        <w:rPr>
          <w:rFonts w:hint="default" w:ascii="Times New Roman" w:hAnsi="Times New Roman" w:eastAsia="Times New Roman" w:cs="Times New Roman"/>
          <w:spacing w:val="-3"/>
          <w:sz w:val="21"/>
          <w:szCs w:val="21"/>
          <w:highlight w:val="none"/>
        </w:rPr>
      </w:pPr>
      <w:r>
        <w:rPr>
          <w:rFonts w:hint="default" w:ascii="Times New Roman" w:hAnsi="Times New Roman" w:eastAsia="Times New Roman" w:cs="Times New Roman"/>
          <w:spacing w:val="-3"/>
          <w:sz w:val="21"/>
          <w:szCs w:val="21"/>
          <w:highlight w:val="none"/>
        </w:rPr>
        <w:t xml:space="preserve">After </w:t>
      </w:r>
      <w:r>
        <w:rPr>
          <w:rFonts w:hint="default" w:ascii="Times New Roman" w:hAnsi="Times New Roman" w:eastAsia="宋体" w:cs="Times New Roman"/>
          <w:spacing w:val="-3"/>
          <w:sz w:val="21"/>
          <w:szCs w:val="21"/>
          <w:highlight w:val="none"/>
          <w:lang w:eastAsia="zh-CN"/>
        </w:rPr>
        <w:t>the compare output function</w:t>
      </w:r>
      <w:r>
        <w:rPr>
          <w:rFonts w:hint="default" w:ascii="Times New Roman" w:hAnsi="Times New Roman" w:eastAsia="宋体" w:cs="Times New Roman"/>
          <w:spacing w:val="-3"/>
          <w:sz w:val="21"/>
          <w:szCs w:val="21"/>
          <w:highlight w:val="none"/>
          <w:lang w:val="en-US" w:eastAsia="zh-CN"/>
        </w:rPr>
        <w:t xml:space="preserve"> is enabled</w:t>
      </w:r>
      <w:r>
        <w:rPr>
          <w:rFonts w:hint="default" w:ascii="Times New Roman" w:hAnsi="Times New Roman" w:eastAsia="Times New Roman" w:cs="Times New Roman"/>
          <w:spacing w:val="-3"/>
          <w:sz w:val="21"/>
          <w:szCs w:val="21"/>
          <w:highlight w:val="none"/>
        </w:rPr>
        <w:t xml:space="preserve">, the module will compare whether the current count value is consistent with the </w:t>
      </w:r>
      <w:r>
        <w:rPr>
          <w:rFonts w:hint="default" w:ascii="Times New Roman" w:hAnsi="Times New Roman" w:eastAsia="宋体" w:cs="Times New Roman"/>
          <w:spacing w:val="-3"/>
          <w:sz w:val="21"/>
          <w:szCs w:val="21"/>
          <w:highlight w:val="none"/>
          <w:lang w:eastAsia="zh-CN"/>
        </w:rPr>
        <w:t>set value</w:t>
      </w:r>
      <w:r>
        <w:rPr>
          <w:rFonts w:hint="default" w:ascii="Times New Roman" w:hAnsi="Times New Roman" w:eastAsia="Times New Roman" w:cs="Times New Roman"/>
          <w:spacing w:val="-3"/>
          <w:sz w:val="21"/>
          <w:szCs w:val="21"/>
          <w:highlight w:val="none"/>
        </w:rPr>
        <w:t xml:space="preserve">. When the </w:t>
      </w:r>
      <w:r>
        <w:rPr>
          <w:rFonts w:hint="default" w:ascii="Times New Roman" w:hAnsi="Times New Roman" w:eastAsia="宋体" w:cs="Times New Roman"/>
          <w:spacing w:val="-3"/>
          <w:sz w:val="21"/>
          <w:szCs w:val="21"/>
          <w:highlight w:val="none"/>
          <w:lang w:val="en-US" w:eastAsia="zh-CN"/>
        </w:rPr>
        <w:t xml:space="preserve">compare </w:t>
      </w:r>
      <w:r>
        <w:rPr>
          <w:rFonts w:hint="default" w:ascii="Times New Roman" w:hAnsi="Times New Roman" w:eastAsia="Times New Roman" w:cs="Times New Roman"/>
          <w:spacing w:val="-3"/>
          <w:sz w:val="21"/>
          <w:szCs w:val="21"/>
          <w:highlight w:val="none"/>
        </w:rPr>
        <w:t xml:space="preserve">direction is consistent with the </w:t>
      </w:r>
      <w:r>
        <w:rPr>
          <w:rFonts w:hint="default" w:ascii="Times New Roman" w:hAnsi="Times New Roman" w:eastAsia="宋体" w:cs="Times New Roman"/>
          <w:spacing w:val="-3"/>
          <w:sz w:val="21"/>
          <w:szCs w:val="21"/>
          <w:highlight w:val="none"/>
          <w:lang w:val="en-US" w:eastAsia="zh-CN"/>
        </w:rPr>
        <w:t xml:space="preserve">compare </w:t>
      </w:r>
      <w:r>
        <w:rPr>
          <w:rFonts w:hint="default" w:ascii="Times New Roman" w:hAnsi="Times New Roman" w:eastAsia="Times New Roman" w:cs="Times New Roman"/>
          <w:spacing w:val="-3"/>
          <w:sz w:val="21"/>
          <w:szCs w:val="21"/>
          <w:highlight w:val="none"/>
        </w:rPr>
        <w:t xml:space="preserve">set value, the corresponding </w:t>
      </w:r>
      <w:r>
        <w:rPr>
          <w:rFonts w:hint="default" w:ascii="Times New Roman" w:hAnsi="Times New Roman" w:eastAsia="宋体" w:cs="Times New Roman"/>
          <w:spacing w:val="-3"/>
          <w:sz w:val="21"/>
          <w:szCs w:val="21"/>
          <w:highlight w:val="none"/>
          <w:lang w:eastAsia="zh-CN"/>
        </w:rPr>
        <w:t>compare output channel</w:t>
      </w:r>
      <w:r>
        <w:rPr>
          <w:rFonts w:hint="default" w:ascii="Times New Roman" w:hAnsi="Times New Roman" w:eastAsia="Times New Roman" w:cs="Times New Roman"/>
          <w:spacing w:val="-3"/>
          <w:sz w:val="21"/>
          <w:szCs w:val="21"/>
          <w:highlight w:val="none"/>
        </w:rPr>
        <w:t xml:space="preserve"> will output a pulse with adjustable time. </w:t>
      </w:r>
    </w:p>
    <w:p w14:paraId="29FD1CDF">
      <w:pPr>
        <w:pStyle w:val="3"/>
        <w:bidi w:val="0"/>
        <w:rPr>
          <w:rFonts w:hint="default" w:ascii="Times New Roman" w:hAnsi="Times New Roman" w:cs="Times New Roman"/>
        </w:rPr>
      </w:pPr>
      <w:bookmarkStart w:id="180" w:name="bookmark136"/>
      <w:bookmarkEnd w:id="180"/>
      <w:bookmarkStart w:id="181" w:name="bookmark138"/>
      <w:bookmarkEnd w:id="181"/>
      <w:bookmarkStart w:id="182" w:name="_Toc27300"/>
      <w:r>
        <w:rPr>
          <w:rFonts w:hint="default" w:ascii="Times New Roman" w:hAnsi="Times New Roman" w:cs="Times New Roman"/>
        </w:rPr>
        <w:t xml:space="preserve">6.7 SRC5041 SSI Encoder </w:t>
      </w:r>
      <w:r>
        <w:rPr>
          <w:rFonts w:hint="default" w:ascii="Times New Roman" w:hAnsi="Times New Roman" w:cs="Times New Roman"/>
          <w:lang w:eastAsia="zh-CN"/>
        </w:rPr>
        <w:t>Count Module</w:t>
      </w:r>
      <w:bookmarkEnd w:id="182"/>
      <w:r>
        <w:rPr>
          <w:rFonts w:hint="default" w:ascii="Times New Roman" w:hAnsi="Times New Roman" w:cs="Times New Roman"/>
        </w:rPr>
        <w:t xml:space="preserve"> </w:t>
      </w:r>
    </w:p>
    <w:p w14:paraId="7EF42F27">
      <w:pPr>
        <w:spacing w:line="294" w:lineRule="auto"/>
        <w:rPr>
          <w:rFonts w:hint="default" w:ascii="Times New Roman" w:hAnsi="Times New Roman" w:cs="Times New Roman"/>
          <w:sz w:val="21"/>
        </w:rPr>
      </w:pPr>
    </w:p>
    <w:p w14:paraId="7DFF7C04">
      <w:pPr>
        <w:pStyle w:val="4"/>
        <w:bidi w:val="0"/>
        <w:rPr>
          <w:rFonts w:hint="default" w:ascii="Times New Roman" w:hAnsi="Times New Roman" w:cs="Times New Roman"/>
        </w:rPr>
      </w:pPr>
      <w:bookmarkStart w:id="183" w:name="_Toc28384"/>
      <w:r>
        <w:rPr>
          <w:rFonts w:hint="default" w:ascii="Times New Roman" w:hAnsi="Times New Roman" w:cs="Times New Roman"/>
        </w:rPr>
        <w:t>6.7.1 Upstream Data</w:t>
      </w:r>
      <w:bookmarkEnd w:id="183"/>
    </w:p>
    <w:p w14:paraId="1D111C42">
      <w:pPr>
        <w:pStyle w:val="5"/>
        <w:spacing w:before="103" w:line="183" w:lineRule="auto"/>
        <w:outlineLvl w:val="9"/>
        <w:rPr>
          <w:rFonts w:hint="default" w:ascii="Times New Roman" w:hAnsi="Times New Roman" w:eastAsia="Times New Roman" w:cs="Times New Roman"/>
          <w:spacing w:val="-3"/>
          <w:sz w:val="24"/>
          <w:szCs w:val="24"/>
        </w:rPr>
      </w:pPr>
    </w:p>
    <w:tbl>
      <w:tblPr>
        <w:tblStyle w:val="14"/>
        <w:tblW w:w="0" w:type="auto"/>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2759"/>
        <w:gridCol w:w="3641"/>
        <w:gridCol w:w="1636"/>
        <w:gridCol w:w="816"/>
        <w:gridCol w:w="539"/>
      </w:tblGrid>
      <w:tr w14:paraId="12BBFC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gridSpan w:val="5"/>
            <w:shd w:val="clear" w:color="auto" w:fill="95B3D7"/>
            <w:vAlign w:val="center"/>
          </w:tcPr>
          <w:p w14:paraId="7B70E990">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19"/>
                <w:szCs w:val="19"/>
                <w:lang w:val="en-US" w:eastAsia="zh-CN"/>
              </w:rPr>
            </w:pPr>
            <w:r>
              <w:rPr>
                <w:rFonts w:hint="default" w:ascii="Times New Roman" w:hAnsi="Times New Roman" w:eastAsia="宋体" w:cs="Times New Roman"/>
                <w:b/>
                <w:bCs/>
                <w:spacing w:val="4"/>
                <w:sz w:val="19"/>
                <w:szCs w:val="19"/>
                <w:lang w:val="en-US" w:eastAsia="zh-CN"/>
              </w:rPr>
              <w:t>U</w:t>
            </w:r>
            <w:r>
              <w:rPr>
                <w:rFonts w:hint="default" w:ascii="Times New Roman" w:hAnsi="Times New Roman" w:eastAsia="Times New Roman" w:cs="Times New Roman"/>
                <w:b/>
                <w:bCs/>
                <w:spacing w:val="4"/>
                <w:sz w:val="19"/>
                <w:szCs w:val="19"/>
              </w:rPr>
              <w:t xml:space="preserve">pstream </w:t>
            </w:r>
            <w:r>
              <w:rPr>
                <w:rFonts w:hint="default" w:ascii="Times New Roman" w:hAnsi="Times New Roman" w:eastAsia="宋体" w:cs="Times New Roman"/>
                <w:b/>
                <w:bCs/>
                <w:spacing w:val="4"/>
                <w:sz w:val="19"/>
                <w:szCs w:val="19"/>
                <w:lang w:val="en-US" w:eastAsia="zh-CN"/>
              </w:rPr>
              <w:t>D</w:t>
            </w:r>
            <w:r>
              <w:rPr>
                <w:rFonts w:hint="default" w:ascii="Times New Roman" w:hAnsi="Times New Roman" w:eastAsia="Times New Roman" w:cs="Times New Roman"/>
                <w:b/>
                <w:bCs/>
                <w:spacing w:val="4"/>
                <w:sz w:val="19"/>
                <w:szCs w:val="19"/>
              </w:rPr>
              <w:t>ata</w:t>
            </w:r>
            <w:r>
              <w:rPr>
                <w:rFonts w:hint="default" w:ascii="Times New Roman" w:hAnsi="Times New Roman" w:eastAsia="宋体" w:cs="Times New Roman"/>
                <w:b/>
                <w:bCs/>
                <w:spacing w:val="4"/>
                <w:sz w:val="19"/>
                <w:szCs w:val="19"/>
                <w:lang w:val="en-US" w:eastAsia="zh-CN"/>
              </w:rPr>
              <w:t xml:space="preserve"> 17 bytes</w:t>
            </w:r>
          </w:p>
        </w:tc>
      </w:tr>
      <w:tr w14:paraId="390EBD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shd w:val="clear" w:color="auto" w:fill="BEBEBE"/>
            <w:vAlign w:val="center"/>
          </w:tcPr>
          <w:p w14:paraId="151B752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ame</w:t>
            </w:r>
          </w:p>
        </w:tc>
        <w:tc>
          <w:tcPr>
            <w:tcW w:w="0" w:type="auto"/>
            <w:shd w:val="clear" w:color="auto" w:fill="BEBEBE"/>
            <w:vAlign w:val="center"/>
          </w:tcPr>
          <w:p w14:paraId="394C2C10">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宋体" w:cs="Times New Roman"/>
                <w:b/>
                <w:bCs/>
                <w:spacing w:val="-2"/>
                <w:lang w:val="en-US" w:eastAsia="zh-CN"/>
              </w:rPr>
              <w:t>M</w:t>
            </w:r>
            <w:r>
              <w:rPr>
                <w:rFonts w:hint="default" w:ascii="Times New Roman" w:hAnsi="Times New Roman" w:eastAsia="Times New Roman" w:cs="Times New Roman"/>
                <w:b/>
                <w:bCs/>
                <w:spacing w:val="-2"/>
              </w:rPr>
              <w:t>eaning</w:t>
            </w:r>
          </w:p>
        </w:tc>
        <w:tc>
          <w:tcPr>
            <w:tcW w:w="0" w:type="auto"/>
            <w:shd w:val="clear" w:color="auto" w:fill="BEBEBE"/>
            <w:vAlign w:val="center"/>
          </w:tcPr>
          <w:p w14:paraId="45F07D2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b/>
                <w:bCs/>
                <w:spacing w:val="-1"/>
              </w:rPr>
              <w:t>Value range</w:t>
            </w:r>
          </w:p>
        </w:tc>
        <w:tc>
          <w:tcPr>
            <w:tcW w:w="0" w:type="auto"/>
            <w:shd w:val="clear" w:color="auto" w:fill="BEBEBE"/>
            <w:vAlign w:val="center"/>
          </w:tcPr>
          <w:p w14:paraId="6AF62DBF">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ata type</w:t>
            </w:r>
          </w:p>
        </w:tc>
        <w:tc>
          <w:tcPr>
            <w:tcW w:w="0" w:type="auto"/>
            <w:shd w:val="clear" w:color="auto" w:fill="BEBEBE"/>
            <w:vAlign w:val="center"/>
          </w:tcPr>
          <w:p w14:paraId="4FECA5A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宋体" w:cs="Times New Roman"/>
                <w:b/>
                <w:bCs/>
                <w:spacing w:val="-3"/>
                <w:lang w:val="en-US" w:eastAsia="zh-CN"/>
              </w:rPr>
              <w:t>L</w:t>
            </w:r>
            <w:r>
              <w:rPr>
                <w:rFonts w:hint="default" w:ascii="Times New Roman" w:hAnsi="Times New Roman" w:eastAsia="Times New Roman" w:cs="Times New Roman"/>
                <w:b/>
                <w:bCs/>
                <w:spacing w:val="-3"/>
              </w:rPr>
              <w:t>ength</w:t>
            </w:r>
          </w:p>
        </w:tc>
      </w:tr>
      <w:tr w14:paraId="4CA96A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4E94337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Encoder_1 Probe Input CH1</w:t>
            </w:r>
          </w:p>
        </w:tc>
        <w:tc>
          <w:tcPr>
            <w:tcW w:w="0" w:type="auto"/>
            <w:vMerge w:val="restart"/>
            <w:tcBorders>
              <w:bottom w:val="nil"/>
            </w:tcBorders>
            <w:vAlign w:val="center"/>
          </w:tcPr>
          <w:p w14:paraId="2FFF9325">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probe input signal channel 1</w:t>
            </w:r>
          </w:p>
        </w:tc>
        <w:tc>
          <w:tcPr>
            <w:tcW w:w="0" w:type="auto"/>
            <w:vAlign w:val="center"/>
          </w:tcPr>
          <w:p w14:paraId="389E485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0: No signal input</w:t>
            </w:r>
          </w:p>
        </w:tc>
        <w:tc>
          <w:tcPr>
            <w:tcW w:w="0" w:type="auto"/>
            <w:vMerge w:val="restart"/>
            <w:tcBorders>
              <w:bottom w:val="nil"/>
            </w:tcBorders>
            <w:vAlign w:val="center"/>
          </w:tcPr>
          <w:p w14:paraId="4D10503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76BA30DF">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2E150A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continue"/>
            <w:tcBorders>
              <w:top w:val="nil"/>
            </w:tcBorders>
            <w:vAlign w:val="center"/>
          </w:tcPr>
          <w:p w14:paraId="7EFF1D2D">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79891E5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5DEAF73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default" w:ascii="Times New Roman" w:hAnsi="Times New Roman" w:eastAsia="宋体" w:cs="Times New Roman"/>
                <w:spacing w:val="-9"/>
                <w:lang w:val="en-US" w:eastAsia="zh-CN"/>
              </w:rPr>
              <w:t>Have  s</w:t>
            </w:r>
            <w:r>
              <w:rPr>
                <w:rFonts w:hint="default" w:ascii="Times New Roman" w:hAnsi="Times New Roman" w:eastAsia="Times New Roman" w:cs="Times New Roman"/>
                <w:spacing w:val="-9"/>
              </w:rPr>
              <w:t>ignal input</w:t>
            </w:r>
          </w:p>
        </w:tc>
        <w:tc>
          <w:tcPr>
            <w:tcW w:w="0" w:type="auto"/>
            <w:vMerge w:val="continue"/>
            <w:tcBorders>
              <w:top w:val="nil"/>
            </w:tcBorders>
            <w:vAlign w:val="center"/>
          </w:tcPr>
          <w:p w14:paraId="4426A20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52E6AD65">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108170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jc w:val="center"/>
        </w:trPr>
        <w:tc>
          <w:tcPr>
            <w:tcW w:w="0" w:type="auto"/>
            <w:vMerge w:val="restart"/>
            <w:tcBorders>
              <w:bottom w:val="nil"/>
            </w:tcBorders>
            <w:vAlign w:val="center"/>
          </w:tcPr>
          <w:p w14:paraId="4D44265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Encoder_1 Probe Input CH2</w:t>
            </w:r>
          </w:p>
        </w:tc>
        <w:tc>
          <w:tcPr>
            <w:tcW w:w="0" w:type="auto"/>
            <w:vMerge w:val="restart"/>
            <w:tcBorders>
              <w:bottom w:val="nil"/>
            </w:tcBorders>
            <w:vAlign w:val="center"/>
          </w:tcPr>
          <w:p w14:paraId="5625CD0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probe input signal channel 2</w:t>
            </w:r>
          </w:p>
        </w:tc>
        <w:tc>
          <w:tcPr>
            <w:tcW w:w="0" w:type="auto"/>
            <w:vAlign w:val="center"/>
          </w:tcPr>
          <w:p w14:paraId="7C78C1F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0: No signal input</w:t>
            </w:r>
          </w:p>
        </w:tc>
        <w:tc>
          <w:tcPr>
            <w:tcW w:w="0" w:type="auto"/>
            <w:vMerge w:val="restart"/>
            <w:tcBorders>
              <w:bottom w:val="nil"/>
            </w:tcBorders>
            <w:vAlign w:val="center"/>
          </w:tcPr>
          <w:p w14:paraId="2CD393B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11C82DE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41287B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continue"/>
            <w:tcBorders>
              <w:top w:val="nil"/>
            </w:tcBorders>
            <w:vAlign w:val="center"/>
          </w:tcPr>
          <w:p w14:paraId="58A874F5">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7E5D83F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7AE83780">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default" w:ascii="Times New Roman" w:hAnsi="Times New Roman" w:eastAsia="宋体" w:cs="Times New Roman"/>
                <w:spacing w:val="-9"/>
                <w:lang w:val="en-US" w:eastAsia="zh-CN"/>
              </w:rPr>
              <w:t>Have</w:t>
            </w:r>
            <w:r>
              <w:rPr>
                <w:rFonts w:hint="default" w:ascii="Times New Roman" w:hAnsi="Times New Roman" w:eastAsia="Times New Roman" w:cs="Times New Roman"/>
                <w:spacing w:val="-9"/>
              </w:rPr>
              <w:t xml:space="preserve"> signal input</w:t>
            </w:r>
          </w:p>
        </w:tc>
        <w:tc>
          <w:tcPr>
            <w:tcW w:w="0" w:type="auto"/>
            <w:vMerge w:val="continue"/>
            <w:tcBorders>
              <w:top w:val="nil"/>
            </w:tcBorders>
            <w:vAlign w:val="center"/>
          </w:tcPr>
          <w:p w14:paraId="00B77CD9">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4091EE3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32589C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0878BBB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Encoder_1 Input CH3</w:t>
            </w:r>
          </w:p>
        </w:tc>
        <w:tc>
          <w:tcPr>
            <w:tcW w:w="0" w:type="auto"/>
            <w:vMerge w:val="restart"/>
            <w:tcBorders>
              <w:bottom w:val="nil"/>
            </w:tcBorders>
            <w:vAlign w:val="center"/>
          </w:tcPr>
          <w:p w14:paraId="2D19FE4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Encoder ordinary input signal channel 3</w:t>
            </w:r>
          </w:p>
        </w:tc>
        <w:tc>
          <w:tcPr>
            <w:tcW w:w="0" w:type="auto"/>
            <w:vAlign w:val="center"/>
          </w:tcPr>
          <w:p w14:paraId="00840AF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0: No signal input</w:t>
            </w:r>
          </w:p>
        </w:tc>
        <w:tc>
          <w:tcPr>
            <w:tcW w:w="0" w:type="auto"/>
            <w:vMerge w:val="restart"/>
            <w:tcBorders>
              <w:bottom w:val="nil"/>
            </w:tcBorders>
            <w:vAlign w:val="center"/>
          </w:tcPr>
          <w:p w14:paraId="79056C93">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1D90AE4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4327E7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continue"/>
            <w:tcBorders>
              <w:top w:val="nil"/>
            </w:tcBorders>
            <w:vAlign w:val="center"/>
          </w:tcPr>
          <w:p w14:paraId="0D194B0D">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4E3FB6C8">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6483ED4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9"/>
              </w:rPr>
              <w:t xml:space="preserve">1: </w:t>
            </w:r>
            <w:r>
              <w:rPr>
                <w:rFonts w:hint="default" w:ascii="Times New Roman" w:hAnsi="Times New Roman" w:eastAsia="宋体" w:cs="Times New Roman"/>
                <w:spacing w:val="-9"/>
                <w:lang w:val="en-US" w:eastAsia="zh-CN"/>
              </w:rPr>
              <w:t>Have</w:t>
            </w:r>
            <w:r>
              <w:rPr>
                <w:rFonts w:hint="default" w:ascii="Times New Roman" w:hAnsi="Times New Roman" w:eastAsia="Times New Roman" w:cs="Times New Roman"/>
                <w:spacing w:val="-9"/>
              </w:rPr>
              <w:t xml:space="preserve"> signal input</w:t>
            </w:r>
          </w:p>
        </w:tc>
        <w:tc>
          <w:tcPr>
            <w:tcW w:w="0" w:type="auto"/>
            <w:vMerge w:val="continue"/>
            <w:tcBorders>
              <w:top w:val="nil"/>
            </w:tcBorders>
            <w:vAlign w:val="center"/>
          </w:tcPr>
          <w:p w14:paraId="6E6D41E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0301F0F6">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079BF0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4885E487">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Encoder_1 Probe Input CH1 Latched Finish</w:t>
            </w:r>
          </w:p>
        </w:tc>
        <w:tc>
          <w:tcPr>
            <w:tcW w:w="0" w:type="auto"/>
            <w:vMerge w:val="restart"/>
            <w:tcBorders>
              <w:bottom w:val="nil"/>
            </w:tcBorders>
            <w:vAlign w:val="center"/>
          </w:tcPr>
          <w:p w14:paraId="0D71E4C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18"/>
                <w:szCs w:val="18"/>
                <w:lang w:val="en-US" w:eastAsia="zh-CN"/>
              </w:rPr>
            </w:pPr>
            <w:r>
              <w:rPr>
                <w:rFonts w:hint="default" w:ascii="Times New Roman" w:hAnsi="Times New Roman" w:cs="Times New Roman"/>
                <w:sz w:val="18"/>
                <w:szCs w:val="18"/>
              </w:rPr>
              <w:t xml:space="preserve">Encoder probe input channel  1 </w:t>
            </w:r>
            <w:r>
              <w:rPr>
                <w:rFonts w:hint="default" w:ascii="Times New Roman" w:hAnsi="Times New Roman" w:eastAsia="宋体" w:cs="Times New Roman"/>
                <w:sz w:val="18"/>
                <w:szCs w:val="18"/>
                <w:lang w:val="en-US" w:eastAsia="zh-CN"/>
              </w:rPr>
              <w:t xml:space="preserve">latch </w:t>
            </w:r>
            <w:r>
              <w:rPr>
                <w:rFonts w:hint="default" w:ascii="Times New Roman" w:hAnsi="Times New Roman" w:cs="Times New Roman"/>
                <w:sz w:val="18"/>
                <w:szCs w:val="18"/>
              </w:rPr>
              <w:t>completion flag</w:t>
            </w:r>
            <w:r>
              <w:rPr>
                <w:rFonts w:hint="default" w:ascii="Times New Roman" w:hAnsi="Times New Roman" w:eastAsia="宋体" w:cs="Times New Roman"/>
                <w:sz w:val="18"/>
                <w:szCs w:val="18"/>
                <w:lang w:val="en-US" w:eastAsia="zh-CN"/>
              </w:rPr>
              <w:t xml:space="preserve"> bit</w:t>
            </w:r>
          </w:p>
        </w:tc>
        <w:tc>
          <w:tcPr>
            <w:tcW w:w="0" w:type="auto"/>
            <w:vAlign w:val="center"/>
          </w:tcPr>
          <w:p w14:paraId="2D0F88A7">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0:1-&gt;0 </w:t>
            </w:r>
            <w:r>
              <w:rPr>
                <w:rFonts w:hint="default" w:ascii="Times New Roman" w:hAnsi="Times New Roman" w:eastAsia="宋体" w:cs="Times New Roman"/>
                <w:spacing w:val="-8"/>
                <w:lang w:eastAsia="zh-CN"/>
              </w:rPr>
              <w:t>latch once</w:t>
            </w:r>
            <w:r>
              <w:rPr>
                <w:rFonts w:hint="default" w:ascii="Times New Roman" w:hAnsi="Times New Roman" w:eastAsia="Times New Roman" w:cs="Times New Roman"/>
                <w:spacing w:val="-8"/>
              </w:rPr>
              <w:t>, flip once</w:t>
            </w:r>
          </w:p>
        </w:tc>
        <w:tc>
          <w:tcPr>
            <w:tcW w:w="0" w:type="auto"/>
            <w:vMerge w:val="restart"/>
            <w:tcBorders>
              <w:bottom w:val="nil"/>
            </w:tcBorders>
            <w:vAlign w:val="center"/>
          </w:tcPr>
          <w:p w14:paraId="5E024FF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0739830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5FB867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continue"/>
            <w:tcBorders>
              <w:top w:val="nil"/>
            </w:tcBorders>
            <w:vAlign w:val="center"/>
          </w:tcPr>
          <w:p w14:paraId="7829DEC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28204DD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rPr>
            </w:pPr>
          </w:p>
        </w:tc>
        <w:tc>
          <w:tcPr>
            <w:tcW w:w="0" w:type="auto"/>
            <w:vAlign w:val="center"/>
          </w:tcPr>
          <w:p w14:paraId="2A69E75F">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1: 0-&gt;1 latch once, flip once</w:t>
            </w:r>
          </w:p>
        </w:tc>
        <w:tc>
          <w:tcPr>
            <w:tcW w:w="0" w:type="auto"/>
            <w:vMerge w:val="continue"/>
            <w:tcBorders>
              <w:top w:val="nil"/>
            </w:tcBorders>
            <w:vAlign w:val="center"/>
          </w:tcPr>
          <w:p w14:paraId="1EF2BE45">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44CE9EB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03D4F7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Merge w:val="restart"/>
            <w:tcBorders>
              <w:bottom w:val="nil"/>
            </w:tcBorders>
            <w:vAlign w:val="center"/>
          </w:tcPr>
          <w:p w14:paraId="75A2FD8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highlight w:val="none"/>
              </w:rPr>
            </w:pPr>
            <w:r>
              <w:rPr>
                <w:rFonts w:hint="default" w:ascii="Times New Roman" w:hAnsi="Times New Roman" w:eastAsia="Times New Roman" w:cs="Times New Roman"/>
                <w:spacing w:val="-3"/>
                <w:highlight w:val="none"/>
              </w:rPr>
              <w:t>Encoder_1 Probe Input CH2 Latched Finish</w:t>
            </w:r>
          </w:p>
        </w:tc>
        <w:tc>
          <w:tcPr>
            <w:tcW w:w="0" w:type="auto"/>
            <w:vMerge w:val="restart"/>
            <w:tcBorders>
              <w:bottom w:val="nil"/>
            </w:tcBorders>
            <w:vAlign w:val="center"/>
          </w:tcPr>
          <w:p w14:paraId="275A8A8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18"/>
                <w:szCs w:val="18"/>
                <w:highlight w:val="none"/>
                <w:lang w:val="en-US" w:eastAsia="zh-CN"/>
              </w:rPr>
            </w:pPr>
            <w:r>
              <w:rPr>
                <w:rFonts w:hint="default" w:ascii="Times New Roman" w:hAnsi="Times New Roman" w:cs="Times New Roman"/>
                <w:sz w:val="18"/>
                <w:szCs w:val="18"/>
                <w:highlight w:val="none"/>
              </w:rPr>
              <w:t>Encoder probe input channel  2</w:t>
            </w:r>
            <w:r>
              <w:rPr>
                <w:rFonts w:hint="default" w:ascii="Times New Roman" w:hAnsi="Times New Roman" w:eastAsia="宋体" w:cs="Times New Roman"/>
                <w:sz w:val="18"/>
                <w:szCs w:val="18"/>
                <w:highlight w:val="none"/>
                <w:lang w:val="en-US" w:eastAsia="zh-CN"/>
              </w:rPr>
              <w:t xml:space="preserve"> latch</w:t>
            </w:r>
            <w:r>
              <w:rPr>
                <w:rFonts w:hint="default" w:ascii="Times New Roman" w:hAnsi="Times New Roman" w:cs="Times New Roman"/>
                <w:sz w:val="18"/>
                <w:szCs w:val="18"/>
                <w:highlight w:val="none"/>
              </w:rPr>
              <w:t xml:space="preserve"> completion flag</w:t>
            </w:r>
            <w:r>
              <w:rPr>
                <w:rFonts w:hint="default" w:ascii="Times New Roman" w:hAnsi="Times New Roman" w:eastAsia="宋体" w:cs="Times New Roman"/>
                <w:sz w:val="18"/>
                <w:szCs w:val="18"/>
                <w:highlight w:val="none"/>
                <w:lang w:val="en-US" w:eastAsia="zh-CN"/>
              </w:rPr>
              <w:t xml:space="preserve"> bit</w:t>
            </w:r>
          </w:p>
        </w:tc>
        <w:tc>
          <w:tcPr>
            <w:tcW w:w="0" w:type="auto"/>
            <w:vAlign w:val="center"/>
          </w:tcPr>
          <w:p w14:paraId="225D167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 xml:space="preserve">0:1-&gt;0 </w:t>
            </w:r>
            <w:r>
              <w:rPr>
                <w:rFonts w:hint="default" w:ascii="Times New Roman" w:hAnsi="Times New Roman" w:eastAsia="宋体" w:cs="Times New Roman"/>
                <w:spacing w:val="-8"/>
                <w:lang w:eastAsia="zh-CN"/>
              </w:rPr>
              <w:t>latch once</w:t>
            </w:r>
            <w:r>
              <w:rPr>
                <w:rFonts w:hint="default" w:ascii="Times New Roman" w:hAnsi="Times New Roman" w:eastAsia="Times New Roman" w:cs="Times New Roman"/>
                <w:spacing w:val="-8"/>
              </w:rPr>
              <w:t>, flip once</w:t>
            </w:r>
          </w:p>
        </w:tc>
        <w:tc>
          <w:tcPr>
            <w:tcW w:w="0" w:type="auto"/>
            <w:vMerge w:val="restart"/>
            <w:tcBorders>
              <w:bottom w:val="nil"/>
            </w:tcBorders>
            <w:vAlign w:val="center"/>
          </w:tcPr>
          <w:p w14:paraId="119B6BC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0" w:type="auto"/>
            <w:vMerge w:val="restart"/>
            <w:tcBorders>
              <w:bottom w:val="nil"/>
            </w:tcBorders>
            <w:vAlign w:val="center"/>
          </w:tcPr>
          <w:p w14:paraId="465B1FC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14"/>
              </w:rPr>
              <w:t xml:space="preserve">1 </w:t>
            </w:r>
            <w:r>
              <w:rPr>
                <w:rFonts w:hint="default" w:ascii="Times New Roman" w:hAnsi="Times New Roman" w:eastAsia="宋体" w:cs="Times New Roman"/>
                <w:spacing w:val="14"/>
                <w:lang w:val="en-US" w:eastAsia="zh-CN"/>
              </w:rPr>
              <w:t>bit</w:t>
            </w:r>
          </w:p>
        </w:tc>
      </w:tr>
      <w:tr w14:paraId="132E41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jc w:val="center"/>
        </w:trPr>
        <w:tc>
          <w:tcPr>
            <w:tcW w:w="0" w:type="auto"/>
            <w:vMerge w:val="continue"/>
            <w:tcBorders>
              <w:top w:val="nil"/>
            </w:tcBorders>
            <w:vAlign w:val="center"/>
          </w:tcPr>
          <w:p w14:paraId="4A6C1C8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highlight w:val="none"/>
              </w:rPr>
            </w:pPr>
          </w:p>
        </w:tc>
        <w:tc>
          <w:tcPr>
            <w:tcW w:w="0" w:type="auto"/>
            <w:vMerge w:val="continue"/>
            <w:tcBorders>
              <w:top w:val="nil"/>
            </w:tcBorders>
            <w:vAlign w:val="center"/>
          </w:tcPr>
          <w:p w14:paraId="13F97194">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highlight w:val="none"/>
              </w:rPr>
            </w:pPr>
          </w:p>
        </w:tc>
        <w:tc>
          <w:tcPr>
            <w:tcW w:w="0" w:type="auto"/>
            <w:vAlign w:val="center"/>
          </w:tcPr>
          <w:p w14:paraId="379315B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8"/>
              </w:rPr>
              <w:t>1: 0-&gt;1 latch once, flip once</w:t>
            </w:r>
          </w:p>
        </w:tc>
        <w:tc>
          <w:tcPr>
            <w:tcW w:w="0" w:type="auto"/>
            <w:vMerge w:val="continue"/>
            <w:tcBorders>
              <w:top w:val="nil"/>
            </w:tcBorders>
            <w:vAlign w:val="center"/>
          </w:tcPr>
          <w:p w14:paraId="14B96D7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c>
          <w:tcPr>
            <w:tcW w:w="0" w:type="auto"/>
            <w:vMerge w:val="continue"/>
            <w:tcBorders>
              <w:top w:val="nil"/>
            </w:tcBorders>
            <w:vAlign w:val="center"/>
          </w:tcPr>
          <w:p w14:paraId="410BD1D8">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21"/>
              </w:rPr>
            </w:pPr>
          </w:p>
        </w:tc>
      </w:tr>
      <w:tr w14:paraId="6600DF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Align w:val="center"/>
          </w:tcPr>
          <w:p w14:paraId="2CFA8E13">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highlight w:val="none"/>
              </w:rPr>
            </w:pPr>
            <w:r>
              <w:rPr>
                <w:rFonts w:hint="default" w:ascii="Times New Roman" w:hAnsi="Times New Roman" w:eastAsia="Times New Roman" w:cs="Times New Roman"/>
                <w:spacing w:val="-1"/>
                <w:highlight w:val="none"/>
              </w:rPr>
              <w:t>Encoder_1 Count Value</w:t>
            </w:r>
          </w:p>
        </w:tc>
        <w:tc>
          <w:tcPr>
            <w:tcW w:w="0" w:type="auto"/>
            <w:vAlign w:val="center"/>
          </w:tcPr>
          <w:p w14:paraId="7B9725F7">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Encoder count value</w:t>
            </w:r>
          </w:p>
        </w:tc>
        <w:tc>
          <w:tcPr>
            <w:tcW w:w="0" w:type="auto"/>
            <w:vAlign w:val="center"/>
          </w:tcPr>
          <w:p w14:paraId="79DDF12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0~2 ^32-1</w:t>
            </w:r>
          </w:p>
        </w:tc>
        <w:tc>
          <w:tcPr>
            <w:tcW w:w="0" w:type="auto"/>
            <w:vAlign w:val="center"/>
          </w:tcPr>
          <w:p w14:paraId="75775D8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unsigned32</w:t>
            </w:r>
          </w:p>
        </w:tc>
        <w:tc>
          <w:tcPr>
            <w:tcW w:w="0" w:type="auto"/>
            <w:vAlign w:val="center"/>
          </w:tcPr>
          <w:p w14:paraId="662F825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4 bytes</w:t>
            </w:r>
          </w:p>
        </w:tc>
      </w:tr>
      <w:tr w14:paraId="398CBF9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Align w:val="center"/>
          </w:tcPr>
          <w:p w14:paraId="4A0CB42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highlight w:val="none"/>
              </w:rPr>
            </w:pPr>
            <w:r>
              <w:rPr>
                <w:rFonts w:hint="default" w:ascii="Times New Roman" w:hAnsi="Times New Roman" w:eastAsia="Times New Roman" w:cs="Times New Roman"/>
                <w:spacing w:val="-2"/>
                <w:highlight w:val="none"/>
              </w:rPr>
              <w:t>Encoder_1 Latch CH1 Value</w:t>
            </w:r>
          </w:p>
        </w:tc>
        <w:tc>
          <w:tcPr>
            <w:tcW w:w="0" w:type="auto"/>
            <w:vAlign w:val="center"/>
          </w:tcPr>
          <w:p w14:paraId="4491AC5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Encoder probe input channel  1</w:t>
            </w:r>
            <w:r>
              <w:rPr>
                <w:rFonts w:hint="default" w:ascii="Times New Roman" w:hAnsi="Times New Roman" w:eastAsia="宋体" w:cs="Times New Roman"/>
                <w:sz w:val="18"/>
                <w:szCs w:val="18"/>
                <w:highlight w:val="none"/>
                <w:lang w:val="en-US" w:eastAsia="zh-CN"/>
              </w:rPr>
              <w:t xml:space="preserve"> latch</w:t>
            </w:r>
            <w:r>
              <w:rPr>
                <w:rFonts w:hint="default" w:ascii="Times New Roman" w:hAnsi="Times New Roman" w:cs="Times New Roman"/>
                <w:sz w:val="18"/>
                <w:szCs w:val="18"/>
                <w:highlight w:val="none"/>
              </w:rPr>
              <w:t xml:space="preserve"> value</w:t>
            </w:r>
          </w:p>
        </w:tc>
        <w:tc>
          <w:tcPr>
            <w:tcW w:w="0" w:type="auto"/>
            <w:vAlign w:val="center"/>
          </w:tcPr>
          <w:p w14:paraId="7DE0BEF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0~2 ^32-1</w:t>
            </w:r>
          </w:p>
        </w:tc>
        <w:tc>
          <w:tcPr>
            <w:tcW w:w="0" w:type="auto"/>
            <w:vAlign w:val="center"/>
          </w:tcPr>
          <w:p w14:paraId="3A73465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unsigned32</w:t>
            </w:r>
          </w:p>
        </w:tc>
        <w:tc>
          <w:tcPr>
            <w:tcW w:w="0" w:type="auto"/>
            <w:vAlign w:val="center"/>
          </w:tcPr>
          <w:p w14:paraId="3E10078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4 bytes</w:t>
            </w:r>
          </w:p>
        </w:tc>
      </w:tr>
      <w:tr w14:paraId="1082C5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Align w:val="center"/>
          </w:tcPr>
          <w:p w14:paraId="3616591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highlight w:val="none"/>
              </w:rPr>
            </w:pPr>
            <w:r>
              <w:rPr>
                <w:rFonts w:hint="default" w:ascii="Times New Roman" w:hAnsi="Times New Roman" w:eastAsia="Times New Roman" w:cs="Times New Roman"/>
                <w:spacing w:val="-2"/>
                <w:highlight w:val="none"/>
              </w:rPr>
              <w:t>Encoder_1 Latch CH2 Value</w:t>
            </w:r>
          </w:p>
        </w:tc>
        <w:tc>
          <w:tcPr>
            <w:tcW w:w="0" w:type="auto"/>
            <w:vAlign w:val="center"/>
          </w:tcPr>
          <w:p w14:paraId="416D9E1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 xml:space="preserve">Encoder probe input channel  2 </w:t>
            </w:r>
            <w:r>
              <w:rPr>
                <w:rFonts w:hint="default" w:ascii="Times New Roman" w:hAnsi="Times New Roman" w:eastAsia="宋体" w:cs="Times New Roman"/>
                <w:sz w:val="18"/>
                <w:szCs w:val="18"/>
                <w:highlight w:val="none"/>
                <w:lang w:val="en-US" w:eastAsia="zh-CN"/>
              </w:rPr>
              <w:t xml:space="preserve">latch </w:t>
            </w:r>
            <w:r>
              <w:rPr>
                <w:rFonts w:hint="default" w:ascii="Times New Roman" w:hAnsi="Times New Roman" w:cs="Times New Roman"/>
                <w:sz w:val="18"/>
                <w:szCs w:val="18"/>
                <w:highlight w:val="none"/>
              </w:rPr>
              <w:t>value</w:t>
            </w:r>
          </w:p>
        </w:tc>
        <w:tc>
          <w:tcPr>
            <w:tcW w:w="0" w:type="auto"/>
            <w:vAlign w:val="center"/>
          </w:tcPr>
          <w:p w14:paraId="376876C3">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0~2 ^32-1</w:t>
            </w:r>
          </w:p>
        </w:tc>
        <w:tc>
          <w:tcPr>
            <w:tcW w:w="0" w:type="auto"/>
            <w:vAlign w:val="center"/>
          </w:tcPr>
          <w:p w14:paraId="6C48A2E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unsigned32</w:t>
            </w:r>
          </w:p>
        </w:tc>
        <w:tc>
          <w:tcPr>
            <w:tcW w:w="0" w:type="auto"/>
            <w:vAlign w:val="center"/>
          </w:tcPr>
          <w:p w14:paraId="008D39C0">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4 bytes</w:t>
            </w:r>
          </w:p>
        </w:tc>
      </w:tr>
      <w:tr w14:paraId="1F30FC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jc w:val="center"/>
        </w:trPr>
        <w:tc>
          <w:tcPr>
            <w:tcW w:w="0" w:type="auto"/>
            <w:vAlign w:val="center"/>
          </w:tcPr>
          <w:p w14:paraId="676F0FF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highlight w:val="none"/>
              </w:rPr>
            </w:pPr>
            <w:r>
              <w:rPr>
                <w:rFonts w:hint="default" w:ascii="Times New Roman" w:hAnsi="Times New Roman" w:eastAsia="Times New Roman" w:cs="Times New Roman"/>
                <w:spacing w:val="-2"/>
                <w:highlight w:val="none"/>
              </w:rPr>
              <w:t>Encoder_1 Speed</w:t>
            </w:r>
          </w:p>
        </w:tc>
        <w:tc>
          <w:tcPr>
            <w:tcW w:w="0" w:type="auto"/>
            <w:vAlign w:val="center"/>
          </w:tcPr>
          <w:p w14:paraId="7C3453DE">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Encoder speed</w:t>
            </w:r>
          </w:p>
        </w:tc>
        <w:tc>
          <w:tcPr>
            <w:tcW w:w="0" w:type="auto"/>
            <w:vAlign w:val="center"/>
          </w:tcPr>
          <w:p w14:paraId="376ACF20">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-2^31~2 ^31-1</w:t>
            </w:r>
          </w:p>
        </w:tc>
        <w:tc>
          <w:tcPr>
            <w:tcW w:w="0" w:type="auto"/>
            <w:vAlign w:val="center"/>
          </w:tcPr>
          <w:p w14:paraId="1624891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signed32</w:t>
            </w:r>
          </w:p>
        </w:tc>
        <w:tc>
          <w:tcPr>
            <w:tcW w:w="0" w:type="auto"/>
            <w:vAlign w:val="center"/>
          </w:tcPr>
          <w:p w14:paraId="119D570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4 bytes</w:t>
            </w:r>
          </w:p>
        </w:tc>
      </w:tr>
    </w:tbl>
    <w:p w14:paraId="615451F0">
      <w:pPr>
        <w:pStyle w:val="5"/>
        <w:keepNext w:val="0"/>
        <w:keepLines w:val="0"/>
        <w:pageBreakBefore w:val="0"/>
        <w:widowControl/>
        <w:kinsoku w:val="0"/>
        <w:wordWrap/>
        <w:overflowPunct/>
        <w:topLinePunct w:val="0"/>
        <w:autoSpaceDE w:val="0"/>
        <w:autoSpaceDN w:val="0"/>
        <w:bidi w:val="0"/>
        <w:adjustRightInd w:val="0"/>
        <w:snapToGrid w:val="0"/>
        <w:spacing w:before="95" w:line="185" w:lineRule="auto"/>
        <w:ind w:left="42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 xml:space="preserve">Upstream data description: </w:t>
      </w:r>
    </w:p>
    <w:p w14:paraId="40637B71">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 xml:space="preserve"> Encoder_1 Probe Input CH1/CH2</w:t>
      </w:r>
      <w:r>
        <w:rPr>
          <w:rFonts w:hint="default" w:ascii="Times New Roman" w:hAnsi="Times New Roman" w:eastAsia="Times New Roman" w:cs="Times New Roman"/>
          <w:bCs/>
          <w:spacing w:val="1"/>
          <w:sz w:val="21"/>
          <w:szCs w:val="21"/>
        </w:rPr>
        <w:t xml:space="preserve"> </w:t>
      </w:r>
    </w:p>
    <w:p w14:paraId="0553154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62"/>
        <w:textAlignment w:val="baseline"/>
        <w:rPr>
          <w:rFonts w:hint="default" w:ascii="Times New Roman" w:hAnsi="Times New Roman" w:eastAsia="Times New Roman" w:cs="Times New Roman"/>
          <w:spacing w:val="-2"/>
          <w:sz w:val="21"/>
          <w:szCs w:val="21"/>
        </w:rPr>
      </w:pPr>
      <w:r>
        <w:rPr>
          <w:rFonts w:hint="default" w:ascii="Times New Roman" w:hAnsi="Times New Roman" w:eastAsia="Times New Roman" w:cs="Times New Roman"/>
          <w:spacing w:val="-2"/>
          <w:sz w:val="21"/>
          <w:szCs w:val="21"/>
        </w:rPr>
        <w:t xml:space="preserve">The encoder is equipped with two probe input channels, indicating the presence or absence of input signals from the corresponding probe input channels. </w:t>
      </w:r>
    </w:p>
    <w:p w14:paraId="25BF5E2F">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62"/>
        <w:textAlignment w:val="baseline"/>
        <w:rPr>
          <w:rFonts w:hint="default" w:ascii="Times New Roman" w:hAnsi="Times New Roman" w:eastAsia="Times New Roman" w:cs="Times New Roman"/>
          <w:spacing w:val="-3"/>
          <w:sz w:val="21"/>
          <w:szCs w:val="21"/>
        </w:rPr>
      </w:pPr>
      <w:r>
        <w:rPr>
          <w:rFonts w:hint="default" w:ascii="Times New Roman" w:hAnsi="Times New Roman" w:eastAsia="Times New Roman" w:cs="Times New Roman"/>
          <w:spacing w:val="-3"/>
          <w:sz w:val="21"/>
          <w:szCs w:val="21"/>
        </w:rPr>
        <w:t xml:space="preserve">When the probe input channel latch function is not enabled, it can be used as a regular digital input channel.  </w:t>
      </w:r>
    </w:p>
    <w:p w14:paraId="2A8958AF">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eastAsia="Times New Roman" w:cs="Times New Roman"/>
          <w:b/>
          <w:bCs/>
          <w:spacing w:val="1"/>
          <w:sz w:val="21"/>
          <w:szCs w:val="21"/>
        </w:rPr>
      </w:pPr>
      <w:r>
        <w:rPr>
          <w:rFonts w:hint="default" w:ascii="Times New Roman" w:hAnsi="Times New Roman" w:eastAsia="Times New Roman" w:cs="Times New Roman"/>
          <w:b/>
          <w:bCs/>
          <w:spacing w:val="1"/>
          <w:sz w:val="21"/>
          <w:szCs w:val="21"/>
        </w:rPr>
        <w:t xml:space="preserve">Encoder_1 Input CH3 </w:t>
      </w:r>
    </w:p>
    <w:p w14:paraId="49ECE0CC">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62"/>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encoder is equipped with one ordinary digital input channel, indicating the presence or absence of the corresponding DI channel input signal. </w:t>
      </w:r>
    </w:p>
    <w:p w14:paraId="0ADBD632">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z w:val="21"/>
          <w:szCs w:val="21"/>
        </w:rPr>
        <w:t>Encoder_1 Probe Input CH1/CH2 Latched Finish</w:t>
      </w:r>
      <w:r>
        <w:rPr>
          <w:rFonts w:hint="default" w:ascii="Times New Roman" w:hAnsi="Times New Roman" w:eastAsia="Times New Roman" w:cs="Times New Roman"/>
          <w:bCs/>
          <w:sz w:val="21"/>
          <w:szCs w:val="21"/>
        </w:rPr>
        <w:t xml:space="preserve"> </w:t>
      </w:r>
    </w:p>
    <w:p w14:paraId="37316564">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33"/>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 xml:space="preserve">The encoder is equipped with two probe input channels. After the probe input channel </w:t>
      </w:r>
      <w:r>
        <w:rPr>
          <w:rFonts w:hint="default" w:ascii="Times New Roman" w:hAnsi="Times New Roman" w:eastAsia="宋体" w:cs="Times New Roman"/>
          <w:spacing w:val="-3"/>
          <w:sz w:val="21"/>
          <w:szCs w:val="21"/>
          <w:lang w:val="en-US" w:eastAsia="zh-CN"/>
        </w:rPr>
        <w:t xml:space="preserve">is latched, </w:t>
      </w:r>
      <w:r>
        <w:rPr>
          <w:rFonts w:hint="default" w:ascii="Times New Roman" w:hAnsi="Times New Roman" w:eastAsia="Times New Roman" w:cs="Times New Roman"/>
          <w:spacing w:val="-3"/>
          <w:sz w:val="21"/>
          <w:szCs w:val="21"/>
        </w:rPr>
        <w:t>the flag bit will flip from 0 to</w:t>
      </w:r>
      <w:r>
        <w:rPr>
          <w:rFonts w:hint="default" w:ascii="Times New Roman" w:hAnsi="Times New Roman" w:eastAsia="宋体" w:cs="Times New Roman"/>
          <w:spacing w:val="-3"/>
          <w:sz w:val="21"/>
          <w:szCs w:val="21"/>
          <w:lang w:val="en-US" w:eastAsia="zh-CN"/>
        </w:rPr>
        <w:t xml:space="preserve"> </w:t>
      </w:r>
      <w:r>
        <w:rPr>
          <w:rFonts w:hint="default" w:ascii="Times New Roman" w:hAnsi="Times New Roman" w:eastAsia="Times New Roman" w:cs="Times New Roman"/>
          <w:spacing w:val="-3"/>
          <w:sz w:val="21"/>
          <w:szCs w:val="21"/>
        </w:rPr>
        <w:t>1 or 1 to</w:t>
      </w:r>
      <w:r>
        <w:rPr>
          <w:rFonts w:hint="default" w:ascii="Times New Roman" w:hAnsi="Times New Roman" w:eastAsia="宋体" w:cs="Times New Roman"/>
          <w:spacing w:val="-3"/>
          <w:sz w:val="21"/>
          <w:szCs w:val="21"/>
          <w:lang w:val="en-US" w:eastAsia="zh-CN"/>
        </w:rPr>
        <w:t xml:space="preserve"> </w:t>
      </w:r>
      <w:r>
        <w:rPr>
          <w:rFonts w:hint="default" w:ascii="Times New Roman" w:hAnsi="Times New Roman" w:eastAsia="Times New Roman" w:cs="Times New Roman"/>
          <w:spacing w:val="-3"/>
          <w:sz w:val="21"/>
          <w:szCs w:val="21"/>
        </w:rPr>
        <w:t xml:space="preserve">0. </w:t>
      </w:r>
    </w:p>
    <w:p w14:paraId="10559E0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33" w:right="12"/>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6"/>
          <w:sz w:val="21"/>
          <w:szCs w:val="21"/>
        </w:rPr>
        <w:t>Example 1: Encoder 1 probe input channel 1 has a latch completion fla</w:t>
      </w:r>
      <w:r>
        <w:rPr>
          <w:rFonts w:hint="default" w:ascii="Times New Roman" w:hAnsi="Times New Roman" w:eastAsia="宋体" w:cs="Times New Roman"/>
          <w:spacing w:val="-6"/>
          <w:sz w:val="21"/>
          <w:szCs w:val="21"/>
          <w:lang w:val="en-US" w:eastAsia="zh-CN"/>
        </w:rPr>
        <w:t xml:space="preserve">g bit </w:t>
      </w:r>
      <w:r>
        <w:rPr>
          <w:rFonts w:hint="default" w:ascii="Times New Roman" w:hAnsi="Times New Roman" w:eastAsia="Times New Roman" w:cs="Times New Roman"/>
          <w:spacing w:val="-6"/>
          <w:sz w:val="21"/>
          <w:szCs w:val="21"/>
        </w:rPr>
        <w:t xml:space="preserve">of 0. After completing one latch, the flag becomes 1, and after completing another latch, the flag becomes 0. </w:t>
      </w:r>
    </w:p>
    <w:p w14:paraId="1A0C9B7D">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Encoder_1 Count Value</w:t>
      </w:r>
      <w:r>
        <w:rPr>
          <w:rFonts w:hint="default" w:ascii="Times New Roman" w:hAnsi="Times New Roman" w:eastAsia="Times New Roman" w:cs="Times New Roman"/>
          <w:bCs/>
          <w:spacing w:val="3"/>
          <w:sz w:val="21"/>
          <w:szCs w:val="21"/>
        </w:rPr>
        <w:t xml:space="preserve"> </w:t>
      </w:r>
    </w:p>
    <w:p w14:paraId="4776F2FF">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33"/>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encoder count value corresponds to the current count value of the encoder, with a range of 0-2 ^ 32-1. </w:t>
      </w:r>
    </w:p>
    <w:p w14:paraId="2CB680E4">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Cs/>
          <w:spacing w:val="1"/>
          <w:sz w:val="21"/>
          <w:szCs w:val="21"/>
        </w:rPr>
        <w:t xml:space="preserve"> </w:t>
      </w:r>
      <w:r>
        <w:rPr>
          <w:rFonts w:hint="default" w:ascii="Times New Roman" w:hAnsi="Times New Roman" w:eastAsia="Times New Roman" w:cs="Times New Roman"/>
          <w:b/>
          <w:bCs/>
          <w:spacing w:val="1"/>
          <w:sz w:val="21"/>
          <w:szCs w:val="21"/>
        </w:rPr>
        <w:t>Encoder_1 Latch CH1/CH2 Value</w:t>
      </w:r>
      <w:r>
        <w:rPr>
          <w:rFonts w:hint="default" w:ascii="Times New Roman" w:hAnsi="Times New Roman" w:eastAsia="Times New Roman" w:cs="Times New Roman"/>
          <w:bCs/>
          <w:spacing w:val="1"/>
          <w:sz w:val="21"/>
          <w:szCs w:val="21"/>
        </w:rPr>
        <w:t xml:space="preserve"> </w:t>
      </w:r>
    </w:p>
    <w:p w14:paraId="6F5AE84E">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839" w:hanging="6"/>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encoder is equipped with 2 probe input channels. By inputting signals that meet the set conditions into the probe input channels, the current count value of the corresponding encoder can be quickly latched. Therefore, the range of the latched value is the same as the count value, with a range of 0-2 ^ 32-1. </w:t>
      </w:r>
    </w:p>
    <w:p w14:paraId="44507373">
      <w:pPr>
        <w:pStyle w:val="5"/>
        <w:keepNext w:val="0"/>
        <w:keepLines w:val="0"/>
        <w:pageBreakBefore w:val="0"/>
        <w:widowControl/>
        <w:numPr>
          <w:ilvl w:val="0"/>
          <w:numId w:val="5"/>
        </w:numPr>
        <w:kinsoku w:val="0"/>
        <w:wordWrap/>
        <w:overflowPunct/>
        <w:topLinePunct w:val="0"/>
        <w:autoSpaceDE w:val="0"/>
        <w:autoSpaceDN w:val="0"/>
        <w:bidi w:val="0"/>
        <w:adjustRightInd w:val="0"/>
        <w:snapToGrid w:val="0"/>
        <w:spacing w:before="160" w:line="214" w:lineRule="auto"/>
        <w:ind w:left="703" w:leftChars="0" w:hanging="283" w:firstLineChars="0"/>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Encoder Speed Encoder_1 Speed</w:t>
      </w:r>
      <w:r>
        <w:rPr>
          <w:rFonts w:hint="default" w:ascii="Times New Roman" w:hAnsi="Times New Roman" w:eastAsia="Times New Roman" w:cs="Times New Roman"/>
          <w:bCs/>
          <w:spacing w:val="3"/>
          <w:sz w:val="21"/>
          <w:szCs w:val="21"/>
        </w:rPr>
        <w:t xml:space="preserve"> </w:t>
      </w:r>
    </w:p>
    <w:p w14:paraId="4BBFFC81">
      <w:pPr>
        <w:pStyle w:val="5"/>
        <w:keepNext w:val="0"/>
        <w:keepLines w:val="0"/>
        <w:pageBreakBefore w:val="0"/>
        <w:widowControl/>
        <w:kinsoku w:val="0"/>
        <w:wordWrap/>
        <w:overflowPunct/>
        <w:topLinePunct w:val="0"/>
        <w:autoSpaceDE w:val="0"/>
        <w:autoSpaceDN w:val="0"/>
        <w:bidi w:val="0"/>
        <w:adjustRightInd w:val="0"/>
        <w:snapToGrid w:val="0"/>
        <w:spacing w:before="72" w:line="184" w:lineRule="auto"/>
        <w:ind w:left="833"/>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encoder speed is the pulse speed of the input channel of the encoder, with a numerical range of -2 ^ 31~2 ^ 31-1. </w:t>
      </w:r>
    </w:p>
    <w:p w14:paraId="38087FD5">
      <w:pPr>
        <w:pStyle w:val="5"/>
        <w:spacing w:before="103" w:line="183" w:lineRule="auto"/>
        <w:outlineLvl w:val="9"/>
        <w:rPr>
          <w:rFonts w:hint="default" w:ascii="Times New Roman" w:hAnsi="Times New Roman" w:eastAsia="Times New Roman" w:cs="Times New Roman"/>
          <w:spacing w:val="-3"/>
          <w:sz w:val="24"/>
          <w:szCs w:val="24"/>
        </w:rPr>
      </w:pPr>
    </w:p>
    <w:p w14:paraId="50187873">
      <w:pPr>
        <w:pStyle w:val="4"/>
        <w:bidi w:val="0"/>
        <w:rPr>
          <w:rFonts w:hint="default" w:ascii="Times New Roman" w:hAnsi="Times New Roman" w:cs="Times New Roman"/>
          <w:lang w:eastAsia="zh-CN"/>
        </w:rPr>
      </w:pPr>
      <w:bookmarkStart w:id="184" w:name="bookmark140"/>
      <w:bookmarkEnd w:id="184"/>
      <w:bookmarkStart w:id="185" w:name="_Toc24771"/>
      <w:r>
        <w:rPr>
          <w:rFonts w:hint="default" w:ascii="Times New Roman" w:hAnsi="Times New Roman" w:cs="Times New Roman"/>
        </w:rPr>
        <w:t xml:space="preserve">6.7.2 </w:t>
      </w:r>
      <w:r>
        <w:rPr>
          <w:rFonts w:hint="default" w:ascii="Times New Roman" w:hAnsi="Times New Roman" w:cs="Times New Roman"/>
          <w:lang w:eastAsia="zh-CN"/>
        </w:rPr>
        <w:t>Downstream data</w:t>
      </w:r>
      <w:bookmarkEnd w:id="185"/>
    </w:p>
    <w:p w14:paraId="07060956">
      <w:pPr>
        <w:spacing w:line="129" w:lineRule="exact"/>
        <w:rPr>
          <w:rFonts w:hint="default" w:ascii="Times New Roman" w:hAnsi="Times New Roman" w:cs="Times New Roman"/>
        </w:rPr>
      </w:pPr>
    </w:p>
    <w:p w14:paraId="2D11B4D4">
      <w:pPr>
        <w:spacing w:line="128" w:lineRule="exact"/>
        <w:rPr>
          <w:rFonts w:hint="default" w:ascii="Times New Roman" w:hAnsi="Times New Roman" w:cs="Times New Roman"/>
        </w:rPr>
      </w:pPr>
    </w:p>
    <w:tbl>
      <w:tblPr>
        <w:tblStyle w:val="14"/>
        <w:tblW w:w="9076" w:type="dxa"/>
        <w:tblInd w:w="28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126"/>
        <w:gridCol w:w="2833"/>
        <w:gridCol w:w="1841"/>
        <w:gridCol w:w="1275"/>
        <w:gridCol w:w="1001"/>
      </w:tblGrid>
      <w:tr w14:paraId="2A810B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9076" w:type="dxa"/>
            <w:gridSpan w:val="5"/>
            <w:shd w:val="clear" w:color="auto" w:fill="95B3D7"/>
            <w:vAlign w:val="top"/>
          </w:tcPr>
          <w:p w14:paraId="530F2890">
            <w:pPr>
              <w:pStyle w:val="15"/>
              <w:spacing w:before="226" w:line="189" w:lineRule="auto"/>
              <w:ind w:left="3767"/>
              <w:rPr>
                <w:rFonts w:hint="default" w:ascii="Times New Roman" w:hAnsi="Times New Roman" w:cs="Times New Roman"/>
                <w:sz w:val="19"/>
                <w:szCs w:val="19"/>
              </w:rPr>
            </w:pPr>
            <w:r>
              <w:rPr>
                <w:rFonts w:hint="default" w:ascii="Times New Roman" w:hAnsi="Times New Roman" w:eastAsia="宋体" w:cs="Times New Roman"/>
                <w:b/>
                <w:bCs/>
                <w:spacing w:val="5"/>
                <w:sz w:val="19"/>
                <w:szCs w:val="19"/>
                <w:lang w:eastAsia="zh-CN"/>
              </w:rPr>
              <w:t>Downstream instruction</w:t>
            </w:r>
            <w:r>
              <w:rPr>
                <w:rFonts w:hint="default" w:ascii="Times New Roman" w:hAnsi="Times New Roman" w:eastAsia="Times New Roman" w:cs="Times New Roman"/>
                <w:b/>
                <w:bCs/>
                <w:spacing w:val="5"/>
                <w:sz w:val="19"/>
                <w:szCs w:val="19"/>
              </w:rPr>
              <w:t xml:space="preserve"> 10 bytes  </w:t>
            </w:r>
          </w:p>
        </w:tc>
      </w:tr>
      <w:tr w14:paraId="52F367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shd w:val="clear" w:color="auto" w:fill="BEBEBE"/>
            <w:vAlign w:val="top"/>
          </w:tcPr>
          <w:p w14:paraId="15226956">
            <w:pPr>
              <w:pStyle w:val="15"/>
              <w:spacing w:before="89" w:line="183" w:lineRule="auto"/>
              <w:ind w:left="884"/>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ame  </w:t>
            </w:r>
          </w:p>
        </w:tc>
        <w:tc>
          <w:tcPr>
            <w:tcW w:w="2833" w:type="dxa"/>
            <w:shd w:val="clear" w:color="auto" w:fill="BEBEBE"/>
            <w:vAlign w:val="top"/>
          </w:tcPr>
          <w:p w14:paraId="1FFA897C">
            <w:pPr>
              <w:pStyle w:val="15"/>
              <w:spacing w:before="89" w:line="183" w:lineRule="auto"/>
              <w:ind w:left="1234"/>
              <w:rPr>
                <w:rFonts w:hint="default" w:ascii="Times New Roman" w:hAnsi="Times New Roman" w:cs="Times New Roman"/>
              </w:rPr>
            </w:pPr>
            <w:r>
              <w:rPr>
                <w:rFonts w:hint="default" w:ascii="Times New Roman" w:hAnsi="Times New Roman" w:eastAsia="宋体" w:cs="Times New Roman"/>
                <w:b/>
                <w:bCs/>
                <w:spacing w:val="-2"/>
                <w:lang w:val="en-US" w:eastAsia="zh-CN"/>
              </w:rPr>
              <w:t>M</w:t>
            </w:r>
            <w:r>
              <w:rPr>
                <w:rFonts w:hint="default" w:ascii="Times New Roman" w:hAnsi="Times New Roman" w:eastAsia="Times New Roman" w:cs="Times New Roman"/>
                <w:b/>
                <w:bCs/>
                <w:spacing w:val="-2"/>
              </w:rPr>
              <w:t xml:space="preserve">eaning  </w:t>
            </w:r>
          </w:p>
        </w:tc>
        <w:tc>
          <w:tcPr>
            <w:tcW w:w="1841" w:type="dxa"/>
            <w:shd w:val="clear" w:color="auto" w:fill="BEBEBE"/>
            <w:vAlign w:val="top"/>
          </w:tcPr>
          <w:p w14:paraId="71745B94">
            <w:pPr>
              <w:pStyle w:val="15"/>
              <w:spacing w:before="89" w:line="183" w:lineRule="auto"/>
              <w:ind w:left="562"/>
              <w:rPr>
                <w:rFonts w:hint="default" w:ascii="Times New Roman" w:hAnsi="Times New Roman" w:cs="Times New Roman"/>
              </w:rPr>
            </w:pPr>
            <w:r>
              <w:rPr>
                <w:rFonts w:hint="default" w:ascii="Times New Roman" w:hAnsi="Times New Roman" w:eastAsia="Times New Roman" w:cs="Times New Roman"/>
                <w:b/>
                <w:bCs/>
                <w:spacing w:val="-1"/>
              </w:rPr>
              <w:t xml:space="preserve">Value range  </w:t>
            </w:r>
          </w:p>
        </w:tc>
        <w:tc>
          <w:tcPr>
            <w:tcW w:w="1275" w:type="dxa"/>
            <w:shd w:val="clear" w:color="auto" w:fill="BEBEBE"/>
            <w:vAlign w:val="top"/>
          </w:tcPr>
          <w:p w14:paraId="3318E26E">
            <w:pPr>
              <w:pStyle w:val="15"/>
              <w:spacing w:before="89" w:line="183" w:lineRule="auto"/>
              <w:ind w:left="277"/>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ata type  </w:t>
            </w:r>
          </w:p>
        </w:tc>
        <w:tc>
          <w:tcPr>
            <w:tcW w:w="1001" w:type="dxa"/>
            <w:shd w:val="clear" w:color="auto" w:fill="BEBEBE"/>
            <w:vAlign w:val="top"/>
          </w:tcPr>
          <w:p w14:paraId="140CAD0E">
            <w:pPr>
              <w:pStyle w:val="15"/>
              <w:spacing w:before="89" w:line="183" w:lineRule="auto"/>
              <w:ind w:left="323"/>
              <w:rPr>
                <w:rFonts w:hint="default" w:ascii="Times New Roman" w:hAnsi="Times New Roman" w:cs="Times New Roman"/>
              </w:rPr>
            </w:pPr>
            <w:r>
              <w:rPr>
                <w:rFonts w:hint="default" w:ascii="Times New Roman" w:hAnsi="Times New Roman" w:eastAsia="宋体" w:cs="Times New Roman"/>
                <w:b/>
                <w:bCs/>
                <w:spacing w:val="-3"/>
                <w:lang w:val="en-US" w:eastAsia="zh-CN"/>
              </w:rPr>
              <w:t>L</w:t>
            </w:r>
            <w:r>
              <w:rPr>
                <w:rFonts w:hint="default" w:ascii="Times New Roman" w:hAnsi="Times New Roman" w:eastAsia="Times New Roman" w:cs="Times New Roman"/>
                <w:b/>
                <w:bCs/>
                <w:spacing w:val="-3"/>
              </w:rPr>
              <w:t xml:space="preserve">ength  </w:t>
            </w:r>
          </w:p>
        </w:tc>
      </w:tr>
      <w:tr w14:paraId="4A8F15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688F5959">
            <w:pPr>
              <w:pStyle w:val="15"/>
              <w:spacing w:before="46" w:line="226" w:lineRule="auto"/>
              <w:ind w:left="115" w:right="285"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CH1 Enable  </w:t>
            </w:r>
          </w:p>
        </w:tc>
        <w:tc>
          <w:tcPr>
            <w:tcW w:w="2833" w:type="dxa"/>
            <w:vMerge w:val="restart"/>
            <w:tcBorders>
              <w:bottom w:val="nil"/>
            </w:tcBorders>
            <w:vAlign w:val="center"/>
          </w:tcPr>
          <w:p w14:paraId="1398615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1 enabled</w:t>
            </w:r>
          </w:p>
        </w:tc>
        <w:tc>
          <w:tcPr>
            <w:tcW w:w="1841" w:type="dxa"/>
            <w:vAlign w:val="center"/>
          </w:tcPr>
          <w:p w14:paraId="101A2C46">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0F4C0389">
            <w:pPr>
              <w:pStyle w:val="15"/>
              <w:keepNext w:val="0"/>
              <w:keepLines w:val="0"/>
              <w:pageBreakBefore w:val="0"/>
              <w:widowControl/>
              <w:kinsoku w:val="0"/>
              <w:wordWrap/>
              <w:overflowPunct/>
              <w:topLinePunct w:val="0"/>
              <w:autoSpaceDE w:val="0"/>
              <w:autoSpaceDN w:val="0"/>
              <w:bidi w:val="0"/>
              <w:adjustRightInd w:val="0"/>
              <w:snapToGrid w:val="0"/>
              <w:spacing w:before="203"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1E4927B3">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0</w:t>
            </w:r>
          </w:p>
          <w:p w14:paraId="1D21C3BE">
            <w:pPr>
              <w:pStyle w:val="15"/>
              <w:keepNext w:val="0"/>
              <w:keepLines w:val="0"/>
              <w:pageBreakBefore w:val="0"/>
              <w:widowControl/>
              <w:kinsoku w:val="0"/>
              <w:wordWrap/>
              <w:overflowPunct/>
              <w:topLinePunct w:val="0"/>
              <w:autoSpaceDE w:val="0"/>
              <w:autoSpaceDN w:val="0"/>
              <w:bidi w:val="0"/>
              <w:adjustRightInd w:val="0"/>
              <w:snapToGrid w:val="0"/>
              <w:spacing w:before="203" w:line="226" w:lineRule="auto"/>
              <w:ind w:left="0" w:leftChars="0"/>
              <w:jc w:val="center"/>
              <w:textAlignment w:val="baseline"/>
              <w:rPr>
                <w:rFonts w:hint="default" w:ascii="Times New Roman" w:hAnsi="Times New Roman" w:cs="Times New Roman"/>
              </w:rPr>
            </w:pPr>
          </w:p>
        </w:tc>
      </w:tr>
      <w:tr w14:paraId="62A2FF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52C269A9">
            <w:pPr>
              <w:rPr>
                <w:rFonts w:hint="default" w:ascii="Times New Roman" w:hAnsi="Times New Roman" w:cs="Times New Roman"/>
                <w:sz w:val="21"/>
              </w:rPr>
            </w:pPr>
          </w:p>
        </w:tc>
        <w:tc>
          <w:tcPr>
            <w:tcW w:w="2833" w:type="dxa"/>
            <w:vMerge w:val="continue"/>
            <w:tcBorders>
              <w:top w:val="nil"/>
            </w:tcBorders>
            <w:vAlign w:val="center"/>
          </w:tcPr>
          <w:p w14:paraId="258CAEB0">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13963E60">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76E16E31">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2B85DB25">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58A36D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7E57CFA8">
            <w:pPr>
              <w:pStyle w:val="15"/>
              <w:spacing w:before="49" w:line="225" w:lineRule="auto"/>
              <w:ind w:left="115" w:right="285"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CH2 Enable  </w:t>
            </w:r>
          </w:p>
        </w:tc>
        <w:tc>
          <w:tcPr>
            <w:tcW w:w="2833" w:type="dxa"/>
            <w:vMerge w:val="restart"/>
            <w:tcBorders>
              <w:bottom w:val="nil"/>
            </w:tcBorders>
            <w:vAlign w:val="center"/>
          </w:tcPr>
          <w:p w14:paraId="5E53AEE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2 enabled</w:t>
            </w:r>
          </w:p>
        </w:tc>
        <w:tc>
          <w:tcPr>
            <w:tcW w:w="1841" w:type="dxa"/>
            <w:vAlign w:val="center"/>
          </w:tcPr>
          <w:p w14:paraId="066FBB42">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4ADC277E">
            <w:pPr>
              <w:pStyle w:val="15"/>
              <w:keepNext w:val="0"/>
              <w:keepLines w:val="0"/>
              <w:pageBreakBefore w:val="0"/>
              <w:widowControl/>
              <w:kinsoku w:val="0"/>
              <w:wordWrap/>
              <w:overflowPunct/>
              <w:topLinePunct w:val="0"/>
              <w:autoSpaceDE w:val="0"/>
              <w:autoSpaceDN w:val="0"/>
              <w:bidi w:val="0"/>
              <w:adjustRightInd w:val="0"/>
              <w:snapToGrid w:val="0"/>
              <w:spacing w:before="205"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42C37D72">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1</w:t>
            </w:r>
          </w:p>
          <w:p w14:paraId="65AC2615">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cs="Times New Roman"/>
              </w:rPr>
            </w:pPr>
          </w:p>
        </w:tc>
      </w:tr>
      <w:tr w14:paraId="4E5375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43180138">
            <w:pPr>
              <w:rPr>
                <w:rFonts w:hint="default" w:ascii="Times New Roman" w:hAnsi="Times New Roman" w:cs="Times New Roman"/>
                <w:sz w:val="21"/>
              </w:rPr>
            </w:pPr>
          </w:p>
        </w:tc>
        <w:tc>
          <w:tcPr>
            <w:tcW w:w="2833" w:type="dxa"/>
            <w:vMerge w:val="continue"/>
            <w:tcBorders>
              <w:top w:val="nil"/>
            </w:tcBorders>
            <w:vAlign w:val="center"/>
          </w:tcPr>
          <w:p w14:paraId="6CDE05DA">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5CBCEEC1">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5EA5100D">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4C30847F">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35E296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77C42A00">
            <w:pPr>
              <w:pStyle w:val="15"/>
              <w:spacing w:before="49" w:line="225" w:lineRule="auto"/>
              <w:ind w:left="115" w:right="137"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CH1 Direction  </w:t>
            </w:r>
          </w:p>
        </w:tc>
        <w:tc>
          <w:tcPr>
            <w:tcW w:w="2833" w:type="dxa"/>
            <w:vMerge w:val="restart"/>
            <w:tcBorders>
              <w:bottom w:val="nil"/>
            </w:tcBorders>
            <w:vAlign w:val="center"/>
          </w:tcPr>
          <w:p w14:paraId="37D2B21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lang w:eastAsia="zh-C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1 </w:t>
            </w:r>
            <w:r>
              <w:rPr>
                <w:rFonts w:hint="default" w:ascii="Times New Roman" w:hAnsi="Times New Roman" w:eastAsia="宋体" w:cs="Times New Roman"/>
                <w:spacing w:val="-2"/>
                <w:lang w:eastAsia="zh-CN"/>
              </w:rPr>
              <w:t>compare direction</w:t>
            </w:r>
          </w:p>
        </w:tc>
        <w:tc>
          <w:tcPr>
            <w:tcW w:w="1841" w:type="dxa"/>
            <w:vAlign w:val="center"/>
          </w:tcPr>
          <w:p w14:paraId="29CDFCD5">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Decreasing comparison</w:t>
            </w:r>
          </w:p>
        </w:tc>
        <w:tc>
          <w:tcPr>
            <w:tcW w:w="1275" w:type="dxa"/>
            <w:vMerge w:val="restart"/>
            <w:tcBorders>
              <w:bottom w:val="nil"/>
            </w:tcBorders>
            <w:vAlign w:val="center"/>
          </w:tcPr>
          <w:p w14:paraId="497F73BB">
            <w:pPr>
              <w:pStyle w:val="15"/>
              <w:keepNext w:val="0"/>
              <w:keepLines w:val="0"/>
              <w:pageBreakBefore w:val="0"/>
              <w:widowControl/>
              <w:kinsoku w:val="0"/>
              <w:wordWrap/>
              <w:overflowPunct/>
              <w:topLinePunct w:val="0"/>
              <w:autoSpaceDE w:val="0"/>
              <w:autoSpaceDN w:val="0"/>
              <w:bidi w:val="0"/>
              <w:adjustRightInd w:val="0"/>
              <w:snapToGrid w:val="0"/>
              <w:spacing w:before="205"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25298B94">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2</w:t>
            </w:r>
          </w:p>
          <w:p w14:paraId="08344D9E">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cs="Times New Roman"/>
              </w:rPr>
            </w:pPr>
          </w:p>
        </w:tc>
      </w:tr>
      <w:tr w14:paraId="68ACE4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1834C4C6">
            <w:pPr>
              <w:rPr>
                <w:rFonts w:hint="default" w:ascii="Times New Roman" w:hAnsi="Times New Roman" w:cs="Times New Roman"/>
                <w:sz w:val="21"/>
              </w:rPr>
            </w:pPr>
          </w:p>
        </w:tc>
        <w:tc>
          <w:tcPr>
            <w:tcW w:w="2833" w:type="dxa"/>
            <w:vMerge w:val="continue"/>
            <w:tcBorders>
              <w:top w:val="nil"/>
            </w:tcBorders>
            <w:vAlign w:val="center"/>
          </w:tcPr>
          <w:p w14:paraId="23E87629">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0489412C">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Incremental comparison</w:t>
            </w:r>
          </w:p>
        </w:tc>
        <w:tc>
          <w:tcPr>
            <w:tcW w:w="1275" w:type="dxa"/>
            <w:vMerge w:val="continue"/>
            <w:tcBorders>
              <w:top w:val="nil"/>
            </w:tcBorders>
            <w:vAlign w:val="center"/>
          </w:tcPr>
          <w:p w14:paraId="276AE139">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756A25A6">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0D10A0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trPr>
        <w:tc>
          <w:tcPr>
            <w:tcW w:w="2126" w:type="dxa"/>
            <w:vMerge w:val="restart"/>
            <w:tcBorders>
              <w:bottom w:val="nil"/>
            </w:tcBorders>
            <w:vAlign w:val="top"/>
          </w:tcPr>
          <w:p w14:paraId="4077AEEE">
            <w:pPr>
              <w:pStyle w:val="15"/>
              <w:spacing w:before="47" w:line="226" w:lineRule="auto"/>
              <w:ind w:left="115" w:right="137"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CH2 Direction  </w:t>
            </w:r>
          </w:p>
        </w:tc>
        <w:tc>
          <w:tcPr>
            <w:tcW w:w="2833" w:type="dxa"/>
            <w:vMerge w:val="restart"/>
            <w:tcBorders>
              <w:bottom w:val="nil"/>
            </w:tcBorders>
            <w:vAlign w:val="center"/>
          </w:tcPr>
          <w:p w14:paraId="47D8934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lang w:eastAsia="zh-C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2 </w:t>
            </w:r>
            <w:r>
              <w:rPr>
                <w:rFonts w:hint="default" w:ascii="Times New Roman" w:hAnsi="Times New Roman" w:eastAsia="宋体" w:cs="Times New Roman"/>
                <w:spacing w:val="-2"/>
                <w:lang w:eastAsia="zh-CN"/>
              </w:rPr>
              <w:t>compare direction</w:t>
            </w:r>
          </w:p>
        </w:tc>
        <w:tc>
          <w:tcPr>
            <w:tcW w:w="1841" w:type="dxa"/>
            <w:vAlign w:val="center"/>
          </w:tcPr>
          <w:p w14:paraId="082376E1">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Decreasing comparison</w:t>
            </w:r>
          </w:p>
        </w:tc>
        <w:tc>
          <w:tcPr>
            <w:tcW w:w="1275" w:type="dxa"/>
            <w:vMerge w:val="restart"/>
            <w:tcBorders>
              <w:bottom w:val="nil"/>
            </w:tcBorders>
            <w:vAlign w:val="center"/>
          </w:tcPr>
          <w:p w14:paraId="7FE3905D">
            <w:pPr>
              <w:pStyle w:val="15"/>
              <w:keepNext w:val="0"/>
              <w:keepLines w:val="0"/>
              <w:pageBreakBefore w:val="0"/>
              <w:widowControl/>
              <w:kinsoku w:val="0"/>
              <w:wordWrap/>
              <w:overflowPunct/>
              <w:topLinePunct w:val="0"/>
              <w:autoSpaceDE w:val="0"/>
              <w:autoSpaceDN w:val="0"/>
              <w:bidi w:val="0"/>
              <w:adjustRightInd w:val="0"/>
              <w:snapToGrid w:val="0"/>
              <w:spacing w:before="204"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7DBF36CA">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3</w:t>
            </w:r>
          </w:p>
          <w:p w14:paraId="0878CEA2">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cs="Times New Roman"/>
              </w:rPr>
            </w:pPr>
          </w:p>
        </w:tc>
      </w:tr>
      <w:tr w14:paraId="2E8A5D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507C437B">
            <w:pPr>
              <w:rPr>
                <w:rFonts w:hint="default" w:ascii="Times New Roman" w:hAnsi="Times New Roman" w:cs="Times New Roman"/>
                <w:sz w:val="21"/>
              </w:rPr>
            </w:pPr>
          </w:p>
        </w:tc>
        <w:tc>
          <w:tcPr>
            <w:tcW w:w="2833" w:type="dxa"/>
            <w:vMerge w:val="continue"/>
            <w:tcBorders>
              <w:top w:val="nil"/>
            </w:tcBorders>
            <w:vAlign w:val="center"/>
          </w:tcPr>
          <w:p w14:paraId="70595308">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732F9243">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Incremental comparison</w:t>
            </w:r>
          </w:p>
        </w:tc>
        <w:tc>
          <w:tcPr>
            <w:tcW w:w="1275" w:type="dxa"/>
            <w:vMerge w:val="continue"/>
            <w:tcBorders>
              <w:top w:val="nil"/>
            </w:tcBorders>
            <w:vAlign w:val="center"/>
          </w:tcPr>
          <w:p w14:paraId="7F101F34">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5EF68B6F">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39A5BB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37738361">
            <w:pPr>
              <w:pStyle w:val="15"/>
              <w:spacing w:before="49" w:line="225" w:lineRule="auto"/>
              <w:ind w:left="115" w:right="285"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CH1 Mode  </w:t>
            </w:r>
          </w:p>
        </w:tc>
        <w:tc>
          <w:tcPr>
            <w:tcW w:w="2833" w:type="dxa"/>
            <w:vMerge w:val="restart"/>
            <w:tcBorders>
              <w:bottom w:val="nil"/>
            </w:tcBorders>
            <w:vAlign w:val="center"/>
          </w:tcPr>
          <w:p w14:paraId="55C49B4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1 trigger mode</w:t>
            </w:r>
          </w:p>
        </w:tc>
        <w:tc>
          <w:tcPr>
            <w:tcW w:w="1841" w:type="dxa"/>
            <w:vAlign w:val="center"/>
          </w:tcPr>
          <w:p w14:paraId="4F4C1C6A">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Single trigger</w:t>
            </w:r>
          </w:p>
        </w:tc>
        <w:tc>
          <w:tcPr>
            <w:tcW w:w="1275" w:type="dxa"/>
            <w:vMerge w:val="restart"/>
            <w:tcBorders>
              <w:bottom w:val="nil"/>
            </w:tcBorders>
            <w:vAlign w:val="center"/>
          </w:tcPr>
          <w:p w14:paraId="0E7EB561">
            <w:pPr>
              <w:pStyle w:val="15"/>
              <w:keepNext w:val="0"/>
              <w:keepLines w:val="0"/>
              <w:pageBreakBefore w:val="0"/>
              <w:widowControl/>
              <w:kinsoku w:val="0"/>
              <w:wordWrap/>
              <w:overflowPunct/>
              <w:topLinePunct w:val="0"/>
              <w:autoSpaceDE w:val="0"/>
              <w:autoSpaceDN w:val="0"/>
              <w:bidi w:val="0"/>
              <w:adjustRightInd w:val="0"/>
              <w:snapToGrid w:val="0"/>
              <w:spacing w:before="205"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2EA6FA0D">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4</w:t>
            </w:r>
          </w:p>
          <w:p w14:paraId="248E078D">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cs="Times New Roman"/>
              </w:rPr>
            </w:pPr>
          </w:p>
        </w:tc>
      </w:tr>
      <w:tr w14:paraId="4F1E32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593CC718">
            <w:pPr>
              <w:rPr>
                <w:rFonts w:hint="default" w:ascii="Times New Roman" w:hAnsi="Times New Roman" w:cs="Times New Roman"/>
                <w:sz w:val="21"/>
              </w:rPr>
            </w:pPr>
          </w:p>
        </w:tc>
        <w:tc>
          <w:tcPr>
            <w:tcW w:w="2833" w:type="dxa"/>
            <w:vMerge w:val="continue"/>
            <w:tcBorders>
              <w:top w:val="nil"/>
            </w:tcBorders>
            <w:vAlign w:val="center"/>
          </w:tcPr>
          <w:p w14:paraId="772C4F4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34E1804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Repeated triggering</w:t>
            </w:r>
          </w:p>
        </w:tc>
        <w:tc>
          <w:tcPr>
            <w:tcW w:w="1275" w:type="dxa"/>
            <w:vMerge w:val="continue"/>
            <w:tcBorders>
              <w:top w:val="nil"/>
            </w:tcBorders>
            <w:vAlign w:val="center"/>
          </w:tcPr>
          <w:p w14:paraId="2E7A32E9">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7236D4C3">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206320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26A1580E">
            <w:pPr>
              <w:pStyle w:val="15"/>
              <w:spacing w:before="49" w:line="225" w:lineRule="auto"/>
              <w:ind w:left="115" w:right="285"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CH2 Mode  </w:t>
            </w:r>
          </w:p>
        </w:tc>
        <w:tc>
          <w:tcPr>
            <w:tcW w:w="2833" w:type="dxa"/>
            <w:vMerge w:val="restart"/>
            <w:tcBorders>
              <w:bottom w:val="nil"/>
            </w:tcBorders>
            <w:vAlign w:val="center"/>
          </w:tcPr>
          <w:p w14:paraId="165FBF13">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2 trigger mode</w:t>
            </w:r>
          </w:p>
        </w:tc>
        <w:tc>
          <w:tcPr>
            <w:tcW w:w="1841" w:type="dxa"/>
            <w:vAlign w:val="center"/>
          </w:tcPr>
          <w:p w14:paraId="5545E486">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Single trigger</w:t>
            </w:r>
          </w:p>
        </w:tc>
        <w:tc>
          <w:tcPr>
            <w:tcW w:w="1275" w:type="dxa"/>
            <w:vMerge w:val="restart"/>
            <w:tcBorders>
              <w:bottom w:val="nil"/>
            </w:tcBorders>
            <w:vAlign w:val="center"/>
          </w:tcPr>
          <w:p w14:paraId="34AC70DE">
            <w:pPr>
              <w:pStyle w:val="15"/>
              <w:keepNext w:val="0"/>
              <w:keepLines w:val="0"/>
              <w:pageBreakBefore w:val="0"/>
              <w:widowControl/>
              <w:kinsoku w:val="0"/>
              <w:wordWrap/>
              <w:overflowPunct/>
              <w:topLinePunct w:val="0"/>
              <w:autoSpaceDE w:val="0"/>
              <w:autoSpaceDN w:val="0"/>
              <w:bidi w:val="0"/>
              <w:adjustRightInd w:val="0"/>
              <w:snapToGrid w:val="0"/>
              <w:spacing w:before="205"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496AE841">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5</w:t>
            </w:r>
          </w:p>
          <w:p w14:paraId="73D4B4DD">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cs="Times New Roman"/>
              </w:rPr>
            </w:pPr>
          </w:p>
        </w:tc>
      </w:tr>
      <w:tr w14:paraId="550AFD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7E24B1E5">
            <w:pPr>
              <w:rPr>
                <w:rFonts w:hint="default" w:ascii="Times New Roman" w:hAnsi="Times New Roman" w:cs="Times New Roman"/>
                <w:sz w:val="21"/>
              </w:rPr>
            </w:pPr>
          </w:p>
        </w:tc>
        <w:tc>
          <w:tcPr>
            <w:tcW w:w="2833" w:type="dxa"/>
            <w:vMerge w:val="continue"/>
            <w:tcBorders>
              <w:top w:val="nil"/>
            </w:tcBorders>
            <w:vAlign w:val="center"/>
          </w:tcPr>
          <w:p w14:paraId="04FB5707">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13938DA4">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Repeated triggering</w:t>
            </w:r>
          </w:p>
        </w:tc>
        <w:tc>
          <w:tcPr>
            <w:tcW w:w="1275" w:type="dxa"/>
            <w:vMerge w:val="continue"/>
            <w:tcBorders>
              <w:top w:val="nil"/>
            </w:tcBorders>
            <w:vAlign w:val="center"/>
          </w:tcPr>
          <w:p w14:paraId="0C95CD0F">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274622A7">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55DF0D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59F1CF64">
            <w:pPr>
              <w:pStyle w:val="15"/>
              <w:spacing w:before="47" w:line="226" w:lineRule="auto"/>
              <w:ind w:left="115" w:right="457" w:firstLine="8"/>
              <w:rPr>
                <w:rFonts w:hint="default" w:ascii="Times New Roman" w:hAnsi="Times New Roman" w:cs="Times New Roman"/>
              </w:rPr>
            </w:pPr>
            <w:r>
              <w:rPr>
                <w:rFonts w:hint="default" w:ascii="Times New Roman" w:hAnsi="Times New Roman" w:eastAsia="Times New Roman" w:cs="Times New Roman"/>
                <w:spacing w:val="-2"/>
              </w:rPr>
              <w:t xml:space="preserve">Encoder_1 Output CH1(Compare)  </w:t>
            </w:r>
          </w:p>
        </w:tc>
        <w:tc>
          <w:tcPr>
            <w:tcW w:w="2833" w:type="dxa"/>
            <w:vMerge w:val="restart"/>
            <w:tcBorders>
              <w:bottom w:val="nil"/>
            </w:tcBorders>
            <w:vAlign w:val="center"/>
          </w:tcPr>
          <w:p w14:paraId="06F658C7">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Encoder output channel 1 (comparative output)</w:t>
            </w:r>
          </w:p>
        </w:tc>
        <w:tc>
          <w:tcPr>
            <w:tcW w:w="1841" w:type="dxa"/>
            <w:vAlign w:val="center"/>
          </w:tcPr>
          <w:p w14:paraId="3C92A329">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103A4C18">
            <w:pPr>
              <w:pStyle w:val="15"/>
              <w:keepNext w:val="0"/>
              <w:keepLines w:val="0"/>
              <w:pageBreakBefore w:val="0"/>
              <w:widowControl/>
              <w:kinsoku w:val="0"/>
              <w:wordWrap/>
              <w:overflowPunct/>
              <w:topLinePunct w:val="0"/>
              <w:autoSpaceDE w:val="0"/>
              <w:autoSpaceDN w:val="0"/>
              <w:bidi w:val="0"/>
              <w:adjustRightInd w:val="0"/>
              <w:snapToGrid w:val="0"/>
              <w:spacing w:before="204"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2C06E06F">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6</w:t>
            </w:r>
          </w:p>
        </w:tc>
      </w:tr>
      <w:tr w14:paraId="31A467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5348B5B8">
            <w:pPr>
              <w:rPr>
                <w:rFonts w:hint="default" w:ascii="Times New Roman" w:hAnsi="Times New Roman" w:cs="Times New Roman"/>
                <w:sz w:val="21"/>
              </w:rPr>
            </w:pPr>
          </w:p>
        </w:tc>
        <w:tc>
          <w:tcPr>
            <w:tcW w:w="2833" w:type="dxa"/>
            <w:vMerge w:val="continue"/>
            <w:tcBorders>
              <w:top w:val="nil"/>
            </w:tcBorders>
            <w:vAlign w:val="center"/>
          </w:tcPr>
          <w:p w14:paraId="1DA101A8">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6A79AE4C">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52CEEE51">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3869E6F1">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12E1B5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4D0412F6">
            <w:pPr>
              <w:pStyle w:val="15"/>
              <w:spacing w:before="49" w:line="225" w:lineRule="auto"/>
              <w:ind w:left="115" w:right="457" w:firstLine="8"/>
              <w:rPr>
                <w:rFonts w:hint="default" w:ascii="Times New Roman" w:hAnsi="Times New Roman" w:cs="Times New Roman"/>
              </w:rPr>
            </w:pPr>
            <w:r>
              <w:rPr>
                <w:rFonts w:hint="default" w:ascii="Times New Roman" w:hAnsi="Times New Roman" w:eastAsia="Times New Roman" w:cs="Times New Roman"/>
                <w:spacing w:val="-2"/>
              </w:rPr>
              <w:t xml:space="preserve">Encoder_1 Output CH2(Compare)  </w:t>
            </w:r>
          </w:p>
        </w:tc>
        <w:tc>
          <w:tcPr>
            <w:tcW w:w="2833" w:type="dxa"/>
            <w:vMerge w:val="restart"/>
            <w:tcBorders>
              <w:bottom w:val="nil"/>
            </w:tcBorders>
            <w:vAlign w:val="center"/>
          </w:tcPr>
          <w:p w14:paraId="2E8C1D17">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Encoder output channel 2 (comparative output)</w:t>
            </w:r>
          </w:p>
        </w:tc>
        <w:tc>
          <w:tcPr>
            <w:tcW w:w="1841" w:type="dxa"/>
            <w:vAlign w:val="center"/>
          </w:tcPr>
          <w:p w14:paraId="6D96E99C">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55393B7A">
            <w:pPr>
              <w:pStyle w:val="15"/>
              <w:keepNext w:val="0"/>
              <w:keepLines w:val="0"/>
              <w:pageBreakBefore w:val="0"/>
              <w:widowControl/>
              <w:kinsoku w:val="0"/>
              <w:wordWrap/>
              <w:overflowPunct/>
              <w:topLinePunct w:val="0"/>
              <w:autoSpaceDE w:val="0"/>
              <w:autoSpaceDN w:val="0"/>
              <w:bidi w:val="0"/>
              <w:adjustRightInd w:val="0"/>
              <w:snapToGrid w:val="0"/>
              <w:spacing w:before="205"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vAlign w:val="center"/>
          </w:tcPr>
          <w:p w14:paraId="2E1F480D">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eastAsia="宋体" w:cs="Times New Roman"/>
                <w:lang w:eastAsia="zh-CN"/>
              </w:rPr>
            </w:pPr>
            <w:r>
              <w:rPr>
                <w:rFonts w:hint="default" w:ascii="Times New Roman" w:hAnsi="Times New Roman" w:eastAsia="Times New Roman" w:cs="Times New Roman"/>
                <w:spacing w:val="-7"/>
              </w:rPr>
              <w:t xml:space="preserve">1 bit </w:t>
            </w:r>
            <w:r>
              <w:rPr>
                <w:rFonts w:hint="default" w:ascii="Times New Roman" w:hAnsi="Times New Roman" w:eastAsia="宋体" w:cs="Times New Roman"/>
                <w:spacing w:val="-7"/>
                <w:lang w:val="en-US" w:eastAsia="zh-CN"/>
              </w:rPr>
              <w:t>7</w:t>
            </w:r>
          </w:p>
        </w:tc>
      </w:tr>
      <w:tr w14:paraId="1631A5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42F935DD">
            <w:pPr>
              <w:rPr>
                <w:rFonts w:hint="default" w:ascii="Times New Roman" w:hAnsi="Times New Roman" w:cs="Times New Roman"/>
                <w:sz w:val="21"/>
              </w:rPr>
            </w:pPr>
          </w:p>
        </w:tc>
        <w:tc>
          <w:tcPr>
            <w:tcW w:w="2833" w:type="dxa"/>
            <w:vMerge w:val="continue"/>
            <w:tcBorders>
              <w:top w:val="nil"/>
            </w:tcBorders>
            <w:vAlign w:val="center"/>
          </w:tcPr>
          <w:p w14:paraId="4B5EE1AC">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6CCEADA5">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0226403C">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4F2B0F05">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626AAF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0D1D94FB">
            <w:pPr>
              <w:pStyle w:val="15"/>
              <w:spacing w:before="49" w:line="225" w:lineRule="auto"/>
              <w:ind w:left="115" w:right="457" w:firstLine="8"/>
              <w:rPr>
                <w:rFonts w:hint="default" w:ascii="Times New Roman" w:hAnsi="Times New Roman" w:cs="Times New Roman"/>
              </w:rPr>
            </w:pPr>
            <w:r>
              <w:rPr>
                <w:rFonts w:hint="default" w:ascii="Times New Roman" w:hAnsi="Times New Roman" w:eastAsia="Times New Roman" w:cs="Times New Roman"/>
                <w:spacing w:val="-2"/>
              </w:rPr>
              <w:t xml:space="preserve">Encoder_1 Output CH3  </w:t>
            </w:r>
          </w:p>
        </w:tc>
        <w:tc>
          <w:tcPr>
            <w:tcW w:w="2833" w:type="dxa"/>
            <w:vMerge w:val="restart"/>
            <w:tcBorders>
              <w:bottom w:val="nil"/>
            </w:tcBorders>
            <w:vAlign w:val="center"/>
          </w:tcPr>
          <w:p w14:paraId="13C9943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Encoder output channel 3 (normal output)</w:t>
            </w:r>
          </w:p>
        </w:tc>
        <w:tc>
          <w:tcPr>
            <w:tcW w:w="1841" w:type="dxa"/>
            <w:vAlign w:val="center"/>
          </w:tcPr>
          <w:p w14:paraId="01599A36">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3373012A">
            <w:pPr>
              <w:pStyle w:val="15"/>
              <w:keepNext w:val="0"/>
              <w:keepLines w:val="0"/>
              <w:pageBreakBefore w:val="0"/>
              <w:widowControl/>
              <w:kinsoku w:val="0"/>
              <w:wordWrap/>
              <w:overflowPunct/>
              <w:topLinePunct w:val="0"/>
              <w:autoSpaceDE w:val="0"/>
              <w:autoSpaceDN w:val="0"/>
              <w:bidi w:val="0"/>
              <w:adjustRightInd w:val="0"/>
              <w:snapToGrid w:val="0"/>
              <w:spacing w:before="205"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4F8C7D52">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0</w:t>
            </w:r>
          </w:p>
          <w:p w14:paraId="21A0F0BB">
            <w:pPr>
              <w:pStyle w:val="15"/>
              <w:keepNext w:val="0"/>
              <w:keepLines w:val="0"/>
              <w:pageBreakBefore w:val="0"/>
              <w:widowControl/>
              <w:kinsoku w:val="0"/>
              <w:wordWrap/>
              <w:overflowPunct/>
              <w:topLinePunct w:val="0"/>
              <w:autoSpaceDE w:val="0"/>
              <w:autoSpaceDN w:val="0"/>
              <w:bidi w:val="0"/>
              <w:adjustRightInd w:val="0"/>
              <w:snapToGrid w:val="0"/>
              <w:spacing w:before="203"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p>
          <w:p w14:paraId="638C5BBB">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cs="Times New Roman"/>
              </w:rPr>
            </w:pPr>
          </w:p>
        </w:tc>
      </w:tr>
      <w:tr w14:paraId="054FF8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06D7F9E6">
            <w:pPr>
              <w:rPr>
                <w:rFonts w:hint="default" w:ascii="Times New Roman" w:hAnsi="Times New Roman" w:cs="Times New Roman"/>
                <w:sz w:val="21"/>
              </w:rPr>
            </w:pPr>
          </w:p>
        </w:tc>
        <w:tc>
          <w:tcPr>
            <w:tcW w:w="2833" w:type="dxa"/>
            <w:vMerge w:val="continue"/>
            <w:tcBorders>
              <w:top w:val="nil"/>
            </w:tcBorders>
            <w:vAlign w:val="center"/>
          </w:tcPr>
          <w:p w14:paraId="0B9CCE12">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66FDA799">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43C1CBB9">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28619FB8">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3E35E4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3047C277">
            <w:pPr>
              <w:pStyle w:val="15"/>
              <w:spacing w:before="47" w:line="226" w:lineRule="auto"/>
              <w:ind w:left="115" w:right="457" w:firstLine="8"/>
              <w:rPr>
                <w:rFonts w:hint="default" w:ascii="Times New Roman" w:hAnsi="Times New Roman" w:cs="Times New Roman"/>
              </w:rPr>
            </w:pPr>
            <w:r>
              <w:rPr>
                <w:rFonts w:hint="default" w:ascii="Times New Roman" w:hAnsi="Times New Roman" w:eastAsia="Times New Roman" w:cs="Times New Roman"/>
                <w:spacing w:val="-2"/>
              </w:rPr>
              <w:t xml:space="preserve">Encoder_1 Output CH4  </w:t>
            </w:r>
          </w:p>
        </w:tc>
        <w:tc>
          <w:tcPr>
            <w:tcW w:w="2833" w:type="dxa"/>
            <w:vMerge w:val="restart"/>
            <w:tcBorders>
              <w:bottom w:val="nil"/>
            </w:tcBorders>
            <w:vAlign w:val="center"/>
          </w:tcPr>
          <w:p w14:paraId="38B73D8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rPr>
              <w:t>Encoder output channel 4 (normal output)</w:t>
            </w:r>
          </w:p>
        </w:tc>
        <w:tc>
          <w:tcPr>
            <w:tcW w:w="1841" w:type="dxa"/>
            <w:vAlign w:val="center"/>
          </w:tcPr>
          <w:p w14:paraId="449AE358">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 Output high-level 24V</w:t>
            </w:r>
          </w:p>
        </w:tc>
        <w:tc>
          <w:tcPr>
            <w:tcW w:w="1275" w:type="dxa"/>
            <w:vMerge w:val="restart"/>
            <w:tcBorders>
              <w:bottom w:val="nil"/>
            </w:tcBorders>
            <w:vAlign w:val="center"/>
          </w:tcPr>
          <w:p w14:paraId="46A8BEAC">
            <w:pPr>
              <w:pStyle w:val="15"/>
              <w:keepNext w:val="0"/>
              <w:keepLines w:val="0"/>
              <w:pageBreakBefore w:val="0"/>
              <w:widowControl/>
              <w:kinsoku w:val="0"/>
              <w:wordWrap/>
              <w:overflowPunct/>
              <w:topLinePunct w:val="0"/>
              <w:autoSpaceDE w:val="0"/>
              <w:autoSpaceDN w:val="0"/>
              <w:bidi w:val="0"/>
              <w:adjustRightInd w:val="0"/>
              <w:snapToGrid w:val="0"/>
              <w:spacing w:before="204"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531E7EDE">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1</w:t>
            </w:r>
          </w:p>
          <w:p w14:paraId="44C921AA">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p>
          <w:p w14:paraId="05BB64C4">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cs="Times New Roman"/>
              </w:rPr>
            </w:pPr>
          </w:p>
        </w:tc>
      </w:tr>
      <w:tr w14:paraId="125363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42DA6B98">
            <w:pPr>
              <w:rPr>
                <w:rFonts w:hint="default" w:ascii="Times New Roman" w:hAnsi="Times New Roman" w:cs="Times New Roman"/>
                <w:sz w:val="21"/>
              </w:rPr>
            </w:pPr>
          </w:p>
        </w:tc>
        <w:tc>
          <w:tcPr>
            <w:tcW w:w="2833" w:type="dxa"/>
            <w:vMerge w:val="continue"/>
            <w:tcBorders>
              <w:top w:val="nil"/>
            </w:tcBorders>
            <w:vAlign w:val="center"/>
          </w:tcPr>
          <w:p w14:paraId="11958DCE">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368AD61A">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Output low level 0V</w:t>
            </w:r>
          </w:p>
        </w:tc>
        <w:tc>
          <w:tcPr>
            <w:tcW w:w="1275" w:type="dxa"/>
            <w:vMerge w:val="continue"/>
            <w:tcBorders>
              <w:top w:val="nil"/>
            </w:tcBorders>
            <w:vAlign w:val="center"/>
          </w:tcPr>
          <w:p w14:paraId="1AFB903E">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562C00A3">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28250E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148481AC">
            <w:pPr>
              <w:pStyle w:val="15"/>
              <w:spacing w:before="49" w:line="225" w:lineRule="auto"/>
              <w:ind w:left="115" w:right="108" w:firstLine="8"/>
              <w:rPr>
                <w:rFonts w:hint="default" w:ascii="Times New Roman" w:hAnsi="Times New Roman" w:cs="Times New Roman"/>
              </w:rPr>
            </w:pPr>
            <w:r>
              <w:rPr>
                <w:rFonts w:hint="default" w:ascii="Times New Roman" w:hAnsi="Times New Roman" w:eastAsia="Times New Roman" w:cs="Times New Roman"/>
                <w:spacing w:val="-3"/>
              </w:rPr>
              <w:t xml:space="preserve">Encoder_1 Input Latch CH1 Enable  </w:t>
            </w:r>
          </w:p>
        </w:tc>
        <w:tc>
          <w:tcPr>
            <w:tcW w:w="2833" w:type="dxa"/>
            <w:vMerge w:val="restart"/>
            <w:tcBorders>
              <w:bottom w:val="nil"/>
            </w:tcBorders>
            <w:vAlign w:val="center"/>
          </w:tcPr>
          <w:p w14:paraId="1E368F0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 probe input channel 1 latch enable</w:t>
            </w:r>
          </w:p>
        </w:tc>
        <w:tc>
          <w:tcPr>
            <w:tcW w:w="1841" w:type="dxa"/>
            <w:vAlign w:val="center"/>
          </w:tcPr>
          <w:p w14:paraId="43AE3E7E">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7BF2F89E">
            <w:pPr>
              <w:pStyle w:val="15"/>
              <w:keepNext w:val="0"/>
              <w:keepLines w:val="0"/>
              <w:pageBreakBefore w:val="0"/>
              <w:widowControl/>
              <w:kinsoku w:val="0"/>
              <w:wordWrap/>
              <w:overflowPunct/>
              <w:topLinePunct w:val="0"/>
              <w:autoSpaceDE w:val="0"/>
              <w:autoSpaceDN w:val="0"/>
              <w:bidi w:val="0"/>
              <w:adjustRightInd w:val="0"/>
              <w:snapToGrid w:val="0"/>
              <w:spacing w:before="205" w:line="313"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206DB0EF">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2</w:t>
            </w:r>
          </w:p>
          <w:p w14:paraId="2D8112E2">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p>
          <w:p w14:paraId="08F3CB64">
            <w:pPr>
              <w:pStyle w:val="15"/>
              <w:keepNext w:val="0"/>
              <w:keepLines w:val="0"/>
              <w:pageBreakBefore w:val="0"/>
              <w:widowControl/>
              <w:kinsoku w:val="0"/>
              <w:wordWrap/>
              <w:overflowPunct/>
              <w:topLinePunct w:val="0"/>
              <w:autoSpaceDE w:val="0"/>
              <w:autoSpaceDN w:val="0"/>
              <w:bidi w:val="0"/>
              <w:adjustRightInd w:val="0"/>
              <w:snapToGrid w:val="0"/>
              <w:spacing w:before="206" w:line="226" w:lineRule="auto"/>
              <w:ind w:left="0" w:leftChars="0"/>
              <w:jc w:val="center"/>
              <w:textAlignment w:val="baseline"/>
              <w:rPr>
                <w:rFonts w:hint="default" w:ascii="Times New Roman" w:hAnsi="Times New Roman" w:cs="Times New Roman"/>
              </w:rPr>
            </w:pPr>
          </w:p>
        </w:tc>
      </w:tr>
      <w:tr w14:paraId="442224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0C9AAA9F">
            <w:pPr>
              <w:rPr>
                <w:rFonts w:hint="default" w:ascii="Times New Roman" w:hAnsi="Times New Roman" w:cs="Times New Roman"/>
                <w:sz w:val="21"/>
              </w:rPr>
            </w:pPr>
          </w:p>
        </w:tc>
        <w:tc>
          <w:tcPr>
            <w:tcW w:w="2833" w:type="dxa"/>
            <w:vMerge w:val="continue"/>
            <w:tcBorders>
              <w:top w:val="nil"/>
            </w:tcBorders>
            <w:vAlign w:val="center"/>
          </w:tcPr>
          <w:p w14:paraId="2E6BCA71">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7BCAF724">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27658110">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3C16D322">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3DB149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restart"/>
            <w:tcBorders>
              <w:bottom w:val="nil"/>
            </w:tcBorders>
            <w:vAlign w:val="top"/>
          </w:tcPr>
          <w:p w14:paraId="7D047F7A">
            <w:pPr>
              <w:pStyle w:val="15"/>
              <w:spacing w:before="49" w:line="225" w:lineRule="auto"/>
              <w:ind w:left="115" w:right="108" w:firstLine="8"/>
              <w:rPr>
                <w:rFonts w:hint="default" w:ascii="Times New Roman" w:hAnsi="Times New Roman" w:cs="Times New Roman"/>
              </w:rPr>
            </w:pPr>
            <w:r>
              <w:rPr>
                <w:rFonts w:hint="default" w:ascii="Times New Roman" w:hAnsi="Times New Roman" w:eastAsia="Times New Roman" w:cs="Times New Roman"/>
                <w:spacing w:val="-3"/>
              </w:rPr>
              <w:t xml:space="preserve">Encoder_1 Input Latch CH2 Enable  </w:t>
            </w:r>
          </w:p>
        </w:tc>
        <w:tc>
          <w:tcPr>
            <w:tcW w:w="2833" w:type="dxa"/>
            <w:vMerge w:val="restart"/>
            <w:tcBorders>
              <w:bottom w:val="nil"/>
            </w:tcBorders>
            <w:vAlign w:val="center"/>
          </w:tcPr>
          <w:p w14:paraId="2DEC251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Encoder probe input channel 2 latch enable</w:t>
            </w:r>
          </w:p>
        </w:tc>
        <w:tc>
          <w:tcPr>
            <w:tcW w:w="1841" w:type="dxa"/>
            <w:vAlign w:val="center"/>
          </w:tcPr>
          <w:p w14:paraId="77A7E78D">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0: </w:t>
            </w:r>
            <w:r>
              <w:rPr>
                <w:rFonts w:hint="default" w:ascii="Times New Roman" w:hAnsi="Times New Roman" w:eastAsia="宋体" w:cs="Times New Roman"/>
                <w:sz w:val="18"/>
                <w:szCs w:val="18"/>
                <w:lang w:eastAsia="zh-CN"/>
              </w:rPr>
              <w:t>Disable</w:t>
            </w:r>
          </w:p>
        </w:tc>
        <w:tc>
          <w:tcPr>
            <w:tcW w:w="1275" w:type="dxa"/>
            <w:vMerge w:val="restart"/>
            <w:tcBorders>
              <w:bottom w:val="nil"/>
            </w:tcBorders>
            <w:vAlign w:val="center"/>
          </w:tcPr>
          <w:p w14:paraId="2C2FA3CE">
            <w:pPr>
              <w:pStyle w:val="15"/>
              <w:keepNext w:val="0"/>
              <w:keepLines w:val="0"/>
              <w:pageBreakBefore w:val="0"/>
              <w:widowControl/>
              <w:kinsoku w:val="0"/>
              <w:wordWrap/>
              <w:overflowPunct/>
              <w:topLinePunct w:val="0"/>
              <w:autoSpaceDE w:val="0"/>
              <w:autoSpaceDN w:val="0"/>
              <w:bidi w:val="0"/>
              <w:adjustRightInd w:val="0"/>
              <w:snapToGrid w:val="0"/>
              <w:spacing w:before="205" w:line="312" w:lineRule="exact"/>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4"/>
                <w:position w:val="2"/>
              </w:rPr>
              <w:t>bool</w:t>
            </w:r>
          </w:p>
        </w:tc>
        <w:tc>
          <w:tcPr>
            <w:tcW w:w="1001" w:type="dxa"/>
            <w:vMerge w:val="restart"/>
            <w:tcBorders>
              <w:bottom w:val="nil"/>
            </w:tcBorders>
            <w:shd w:val="clear" w:color="auto" w:fill="auto"/>
            <w:vAlign w:val="center"/>
          </w:tcPr>
          <w:p w14:paraId="37D22C69">
            <w:pPr>
              <w:pStyle w:val="15"/>
              <w:keepNext w:val="0"/>
              <w:keepLines w:val="0"/>
              <w:pageBreakBefore w:val="0"/>
              <w:widowControl/>
              <w:kinsoku w:val="0"/>
              <w:wordWrap/>
              <w:overflowPunct/>
              <w:topLinePunct w:val="0"/>
              <w:autoSpaceDE w:val="0"/>
              <w:autoSpaceDN w:val="0"/>
              <w:bidi w:val="0"/>
              <w:adjustRightInd w:val="0"/>
              <w:snapToGrid w:val="0"/>
              <w:spacing w:before="205"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7"/>
              </w:rPr>
              <w:t>1 bit 3</w:t>
            </w:r>
          </w:p>
          <w:p w14:paraId="4CC00621">
            <w:pPr>
              <w:pStyle w:val="15"/>
              <w:keepNext w:val="0"/>
              <w:keepLines w:val="0"/>
              <w:pageBreakBefore w:val="0"/>
              <w:widowControl/>
              <w:kinsoku w:val="0"/>
              <w:wordWrap/>
              <w:overflowPunct/>
              <w:topLinePunct w:val="0"/>
              <w:autoSpaceDE w:val="0"/>
              <w:autoSpaceDN w:val="0"/>
              <w:bidi w:val="0"/>
              <w:adjustRightInd w:val="0"/>
              <w:snapToGrid w:val="0"/>
              <w:spacing w:before="204" w:line="226" w:lineRule="auto"/>
              <w:ind w:left="0" w:leftChars="0"/>
              <w:jc w:val="center"/>
              <w:textAlignment w:val="baseline"/>
              <w:rPr>
                <w:rFonts w:hint="default" w:ascii="Times New Roman" w:hAnsi="Times New Roman" w:eastAsia="微软雅黑" w:cs="Times New Roman"/>
                <w:snapToGrid w:val="0"/>
                <w:color w:val="000000"/>
                <w:kern w:val="0"/>
                <w:sz w:val="18"/>
                <w:szCs w:val="18"/>
                <w:lang w:val="en-US" w:eastAsia="en-US" w:bidi="ar-SA"/>
              </w:rPr>
            </w:pPr>
          </w:p>
        </w:tc>
      </w:tr>
      <w:tr w14:paraId="7FE8A8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Merge w:val="continue"/>
            <w:tcBorders>
              <w:top w:val="nil"/>
            </w:tcBorders>
            <w:vAlign w:val="top"/>
          </w:tcPr>
          <w:p w14:paraId="22E5624A">
            <w:pPr>
              <w:rPr>
                <w:rFonts w:hint="default" w:ascii="Times New Roman" w:hAnsi="Times New Roman" w:cs="Times New Roman"/>
                <w:sz w:val="21"/>
              </w:rPr>
            </w:pPr>
          </w:p>
        </w:tc>
        <w:tc>
          <w:tcPr>
            <w:tcW w:w="2833" w:type="dxa"/>
            <w:vMerge w:val="continue"/>
            <w:tcBorders>
              <w:top w:val="nil"/>
            </w:tcBorders>
            <w:vAlign w:val="center"/>
          </w:tcPr>
          <w:p w14:paraId="55A1F080">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21"/>
              </w:rPr>
            </w:pPr>
          </w:p>
        </w:tc>
        <w:tc>
          <w:tcPr>
            <w:tcW w:w="1841" w:type="dxa"/>
            <w:vAlign w:val="center"/>
          </w:tcPr>
          <w:p w14:paraId="076A4A7E">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1: Enable</w:t>
            </w:r>
          </w:p>
        </w:tc>
        <w:tc>
          <w:tcPr>
            <w:tcW w:w="1275" w:type="dxa"/>
            <w:vMerge w:val="continue"/>
            <w:tcBorders>
              <w:top w:val="nil"/>
            </w:tcBorders>
            <w:vAlign w:val="center"/>
          </w:tcPr>
          <w:p w14:paraId="600B4358">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c>
          <w:tcPr>
            <w:tcW w:w="1001" w:type="dxa"/>
            <w:vMerge w:val="continue"/>
            <w:tcBorders>
              <w:top w:val="nil"/>
            </w:tcBorders>
            <w:vAlign w:val="center"/>
          </w:tcPr>
          <w:p w14:paraId="3A83DF1E">
            <w:pPr>
              <w:keepNext w:val="0"/>
              <w:keepLines w:val="0"/>
              <w:pageBreakBefore w:val="0"/>
              <w:widowControl/>
              <w:kinsoku w:val="0"/>
              <w:wordWrap/>
              <w:overflowPunct/>
              <w:topLinePunct w:val="0"/>
              <w:autoSpaceDE w:val="0"/>
              <w:autoSpaceDN w:val="0"/>
              <w:bidi w:val="0"/>
              <w:adjustRightInd w:val="0"/>
              <w:snapToGrid w:val="0"/>
              <w:ind w:left="0" w:leftChars="0"/>
              <w:jc w:val="center"/>
              <w:textAlignment w:val="baseline"/>
              <w:rPr>
                <w:rFonts w:hint="default" w:ascii="Times New Roman" w:hAnsi="Times New Roman" w:cs="Times New Roman"/>
                <w:sz w:val="21"/>
              </w:rPr>
            </w:pPr>
          </w:p>
        </w:tc>
      </w:tr>
      <w:tr w14:paraId="541B04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Align w:val="top"/>
          </w:tcPr>
          <w:p w14:paraId="6F7C70CE">
            <w:pPr>
              <w:pStyle w:val="15"/>
              <w:spacing w:before="44" w:line="223" w:lineRule="auto"/>
              <w:ind w:left="115" w:right="170"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CH1 SetValue  </w:t>
            </w:r>
          </w:p>
        </w:tc>
        <w:tc>
          <w:tcPr>
            <w:tcW w:w="2833" w:type="dxa"/>
            <w:vAlign w:val="center"/>
          </w:tcPr>
          <w:p w14:paraId="506DB4F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1 set value</w:t>
            </w:r>
          </w:p>
        </w:tc>
        <w:tc>
          <w:tcPr>
            <w:tcW w:w="1841" w:type="dxa"/>
            <w:vAlign w:val="center"/>
          </w:tcPr>
          <w:p w14:paraId="58623369">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jc w:val="center"/>
              <w:textAlignment w:val="baseline"/>
              <w:rPr>
                <w:rFonts w:hint="default" w:ascii="Times New Roman" w:hAnsi="Times New Roman" w:cs="Times New Roman"/>
                <w:sz w:val="18"/>
                <w:szCs w:val="18"/>
              </w:rPr>
            </w:pPr>
            <w:r>
              <w:rPr>
                <w:rFonts w:hint="default" w:ascii="Times New Roman" w:hAnsi="Times New Roman" w:cs="Times New Roman"/>
                <w:sz w:val="18"/>
                <w:szCs w:val="18"/>
              </w:rPr>
              <w:t>0~2 ^32-1</w:t>
            </w:r>
          </w:p>
        </w:tc>
        <w:tc>
          <w:tcPr>
            <w:tcW w:w="1275" w:type="dxa"/>
            <w:vAlign w:val="center"/>
          </w:tcPr>
          <w:p w14:paraId="56789600">
            <w:pPr>
              <w:pStyle w:val="15"/>
              <w:keepNext w:val="0"/>
              <w:keepLines w:val="0"/>
              <w:pageBreakBefore w:val="0"/>
              <w:widowControl/>
              <w:kinsoku w:val="0"/>
              <w:wordWrap/>
              <w:overflowPunct/>
              <w:topLinePunct w:val="0"/>
              <w:autoSpaceDE w:val="0"/>
              <w:autoSpaceDN w:val="0"/>
              <w:bidi w:val="0"/>
              <w:adjustRightInd w:val="0"/>
              <w:snapToGrid w:val="0"/>
              <w:spacing w:before="199" w:line="209"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unsigned32</w:t>
            </w:r>
          </w:p>
        </w:tc>
        <w:tc>
          <w:tcPr>
            <w:tcW w:w="1001" w:type="dxa"/>
            <w:vAlign w:val="center"/>
          </w:tcPr>
          <w:p w14:paraId="418DF5C8">
            <w:pPr>
              <w:pStyle w:val="15"/>
              <w:keepNext w:val="0"/>
              <w:keepLines w:val="0"/>
              <w:pageBreakBefore w:val="0"/>
              <w:widowControl/>
              <w:kinsoku w:val="0"/>
              <w:wordWrap/>
              <w:overflowPunct/>
              <w:topLinePunct w:val="0"/>
              <w:autoSpaceDE w:val="0"/>
              <w:autoSpaceDN w:val="0"/>
              <w:bidi w:val="0"/>
              <w:adjustRightInd w:val="0"/>
              <w:snapToGrid w:val="0"/>
              <w:spacing w:before="231" w:line="184" w:lineRule="auto"/>
              <w:ind w:left="0" w:leftChars="0"/>
              <w:jc w:val="center"/>
              <w:textAlignment w:val="baseline"/>
              <w:rPr>
                <w:rFonts w:hint="default" w:ascii="Times New Roman" w:hAnsi="Times New Roman" w:cs="Times New Roman"/>
              </w:rPr>
            </w:pPr>
            <w:r>
              <w:rPr>
                <w:rFonts w:hint="default" w:ascii="Times New Roman" w:hAnsi="Times New Roman" w:eastAsia="Times New Roman" w:cs="Times New Roman"/>
                <w:spacing w:val="-3"/>
              </w:rPr>
              <w:t>4 bytes</w:t>
            </w:r>
          </w:p>
        </w:tc>
      </w:tr>
      <w:tr w14:paraId="0C1824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2126" w:type="dxa"/>
            <w:vAlign w:val="top"/>
          </w:tcPr>
          <w:p w14:paraId="70D74068">
            <w:pPr>
              <w:pStyle w:val="15"/>
              <w:spacing w:before="46" w:line="224" w:lineRule="auto"/>
              <w:ind w:left="115" w:right="170" w:firstLine="8"/>
              <w:rPr>
                <w:rFonts w:hint="default" w:ascii="Times New Roman" w:hAnsi="Times New Roman" w:cs="Times New Roman"/>
              </w:rPr>
            </w:pPr>
            <w:r>
              <w:rPr>
                <w:rFonts w:hint="default" w:ascii="Times New Roman" w:hAnsi="Times New Roman" w:eastAsia="Times New Roman" w:cs="Times New Roman"/>
                <w:spacing w:val="-2"/>
              </w:rPr>
              <w:t xml:space="preserve">Encoder_1 Compare   Output CH2 SetValue  </w:t>
            </w:r>
          </w:p>
        </w:tc>
        <w:tc>
          <w:tcPr>
            <w:tcW w:w="2833" w:type="dxa"/>
            <w:vAlign w:val="center"/>
          </w:tcPr>
          <w:p w14:paraId="599D59F5">
            <w:pPr>
              <w:pStyle w:val="15"/>
              <w:spacing w:before="236" w:line="183" w:lineRule="auto"/>
              <w:ind w:left="236"/>
              <w:jc w:val="center"/>
              <w:rPr>
                <w:rFonts w:hint="default" w:ascii="Times New Roman" w:hAnsi="Times New Roman" w:cs="Times New Roman"/>
              </w:rPr>
            </w:pPr>
            <w:r>
              <w:rPr>
                <w:rFonts w:hint="default" w:ascii="Times New Roman" w:hAnsi="Times New Roman" w:eastAsia="Times New Roman" w:cs="Times New Roman"/>
                <w:spacing w:val="-2"/>
              </w:rPr>
              <w:t xml:space="preserve">Encoder </w:t>
            </w:r>
            <w:r>
              <w:rPr>
                <w:rFonts w:hint="default" w:ascii="Times New Roman" w:hAnsi="Times New Roman" w:eastAsia="宋体" w:cs="Times New Roman"/>
                <w:spacing w:val="-2"/>
                <w:lang w:eastAsia="zh-CN"/>
              </w:rPr>
              <w:t>compare output channel</w:t>
            </w:r>
            <w:r>
              <w:rPr>
                <w:rFonts w:hint="default" w:ascii="Times New Roman" w:hAnsi="Times New Roman" w:eastAsia="Times New Roman" w:cs="Times New Roman"/>
                <w:spacing w:val="-2"/>
              </w:rPr>
              <w:t xml:space="preserve"> 2 set value</w:t>
            </w:r>
          </w:p>
        </w:tc>
        <w:tc>
          <w:tcPr>
            <w:tcW w:w="1841" w:type="dxa"/>
            <w:vAlign w:val="center"/>
          </w:tcPr>
          <w:p w14:paraId="175620FC">
            <w:pPr>
              <w:pStyle w:val="15"/>
              <w:spacing w:before="247" w:line="174" w:lineRule="auto"/>
              <w:ind w:left="490"/>
              <w:jc w:val="center"/>
              <w:rPr>
                <w:rFonts w:hint="default" w:ascii="Times New Roman" w:hAnsi="Times New Roman" w:cs="Times New Roman"/>
              </w:rPr>
            </w:pPr>
            <w:r>
              <w:rPr>
                <w:rFonts w:hint="default" w:ascii="Times New Roman" w:hAnsi="Times New Roman" w:eastAsia="Times New Roman" w:cs="Times New Roman"/>
                <w:spacing w:val="-4"/>
              </w:rPr>
              <w:t>0~2 ^32-1</w:t>
            </w:r>
          </w:p>
        </w:tc>
        <w:tc>
          <w:tcPr>
            <w:tcW w:w="1275" w:type="dxa"/>
            <w:vAlign w:val="center"/>
          </w:tcPr>
          <w:p w14:paraId="577AF99E">
            <w:pPr>
              <w:pStyle w:val="15"/>
              <w:spacing w:before="202" w:line="209" w:lineRule="auto"/>
              <w:ind w:left="145"/>
              <w:jc w:val="center"/>
              <w:rPr>
                <w:rFonts w:hint="default" w:ascii="Times New Roman" w:hAnsi="Times New Roman" w:cs="Times New Roman"/>
              </w:rPr>
            </w:pPr>
            <w:r>
              <w:rPr>
                <w:rFonts w:hint="default" w:ascii="Times New Roman" w:hAnsi="Times New Roman" w:eastAsia="Times New Roman" w:cs="Times New Roman"/>
                <w:spacing w:val="-2"/>
              </w:rPr>
              <w:t>unsigned32</w:t>
            </w:r>
          </w:p>
        </w:tc>
        <w:tc>
          <w:tcPr>
            <w:tcW w:w="1001" w:type="dxa"/>
            <w:vAlign w:val="center"/>
          </w:tcPr>
          <w:p w14:paraId="23E962B8">
            <w:pPr>
              <w:pStyle w:val="15"/>
              <w:spacing w:before="234" w:line="184" w:lineRule="auto"/>
              <w:ind w:left="243"/>
              <w:jc w:val="center"/>
              <w:rPr>
                <w:rFonts w:hint="default" w:ascii="Times New Roman" w:hAnsi="Times New Roman" w:cs="Times New Roman"/>
              </w:rPr>
            </w:pPr>
            <w:r>
              <w:rPr>
                <w:rFonts w:hint="default" w:ascii="Times New Roman" w:hAnsi="Times New Roman" w:eastAsia="Times New Roman" w:cs="Times New Roman"/>
                <w:spacing w:val="-3"/>
              </w:rPr>
              <w:t>4 bytes</w:t>
            </w:r>
          </w:p>
        </w:tc>
      </w:tr>
    </w:tbl>
    <w:p w14:paraId="4AD1A62E">
      <w:pPr>
        <w:spacing w:line="313" w:lineRule="auto"/>
        <w:rPr>
          <w:rFonts w:hint="default" w:ascii="Times New Roman" w:hAnsi="Times New Roman" w:cs="Times New Roman"/>
          <w:sz w:val="21"/>
        </w:rPr>
      </w:pPr>
    </w:p>
    <w:p w14:paraId="42977EAD">
      <w:pPr>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rPr>
        <w:t xml:space="preserve"> </w:t>
      </w:r>
      <w:r>
        <w:rPr>
          <w:rFonts w:hint="default" w:ascii="Times New Roman" w:hAnsi="Times New Roman" w:eastAsia="宋体" w:cs="Times New Roman"/>
          <w:b/>
          <w:bCs/>
          <w:spacing w:val="-1"/>
          <w:sz w:val="21"/>
          <w:szCs w:val="21"/>
          <w:lang w:eastAsia="zh-CN"/>
        </w:rPr>
        <w:t>Downstream data</w:t>
      </w:r>
      <w:r>
        <w:rPr>
          <w:rFonts w:hint="default" w:ascii="Times New Roman" w:hAnsi="Times New Roman" w:eastAsia="Times New Roman" w:cs="Times New Roman"/>
          <w:b/>
          <w:bCs/>
          <w:spacing w:val="-1"/>
          <w:sz w:val="21"/>
          <w:szCs w:val="21"/>
        </w:rPr>
        <w:t xml:space="preserve"> </w:t>
      </w:r>
      <w:r>
        <w:rPr>
          <w:rFonts w:hint="default" w:ascii="Times New Roman" w:hAnsi="Times New Roman" w:eastAsia="宋体" w:cs="Times New Roman"/>
          <w:b/>
          <w:bCs/>
          <w:spacing w:val="-1"/>
          <w:sz w:val="21"/>
          <w:szCs w:val="21"/>
          <w:lang w:val="en-US" w:eastAsia="zh-CN"/>
        </w:rPr>
        <w:t>description</w:t>
      </w:r>
      <w:r>
        <w:rPr>
          <w:rFonts w:hint="default" w:ascii="Times New Roman" w:hAnsi="Times New Roman" w:eastAsia="Times New Roman" w:cs="Times New Roman"/>
          <w:b/>
          <w:bCs/>
          <w:spacing w:val="-1"/>
          <w:sz w:val="21"/>
          <w:szCs w:val="21"/>
        </w:rPr>
        <w:t xml:space="preserve">: </w:t>
      </w:r>
    </w:p>
    <w:p w14:paraId="2409DA4E">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eastAsia="Times New Roman" w:cs="Times New Roman"/>
          <w:b/>
          <w:bCs/>
          <w:spacing w:val="2"/>
          <w:sz w:val="21"/>
          <w:szCs w:val="21"/>
        </w:rPr>
      </w:pPr>
      <w:r>
        <w:rPr>
          <w:rFonts w:hint="default" w:ascii="Times New Roman" w:hAnsi="Times New Roman" w:eastAsia="Times New Roman" w:cs="Times New Roman"/>
          <w:b/>
          <w:bCs/>
          <w:spacing w:val="2"/>
          <w:sz w:val="21"/>
          <w:szCs w:val="21"/>
        </w:rPr>
        <w:t xml:space="preserve">Encoder_1 Compare Output CH1/CH2 Enable </w:t>
      </w:r>
    </w:p>
    <w:p w14:paraId="0765820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3"/>
          <w:sz w:val="21"/>
          <w:szCs w:val="21"/>
          <w:lang w:val="en-US" w:eastAsia="zh-CN"/>
        </w:rPr>
      </w:pPr>
      <w:r>
        <w:rPr>
          <w:rFonts w:hint="default" w:ascii="Times New Roman" w:hAnsi="Times New Roman" w:eastAsia="宋体" w:cs="Times New Roman"/>
          <w:spacing w:val="-3"/>
          <w:sz w:val="21"/>
          <w:szCs w:val="21"/>
          <w:lang w:val="en-US" w:eastAsia="zh-CN"/>
        </w:rPr>
        <w:t xml:space="preserve"> 0: disabled; 1:  enabled. </w:t>
      </w:r>
    </w:p>
    <w:p w14:paraId="3161A822">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9"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When </w:t>
      </w:r>
      <w:r>
        <w:rPr>
          <w:rFonts w:hint="default" w:ascii="Times New Roman" w:hAnsi="Times New Roman" w:eastAsia="宋体" w:cs="Times New Roman"/>
          <w:spacing w:val="-2"/>
          <w:sz w:val="21"/>
          <w:szCs w:val="21"/>
          <w:lang w:val="en-US" w:eastAsia="zh-CN"/>
        </w:rPr>
        <w:t xml:space="preserve">disabled, </w:t>
      </w:r>
      <w:r>
        <w:rPr>
          <w:rFonts w:hint="default" w:ascii="Times New Roman" w:hAnsi="Times New Roman" w:eastAsia="Times New Roman" w:cs="Times New Roman"/>
          <w:spacing w:val="-2"/>
          <w:sz w:val="21"/>
          <w:szCs w:val="21"/>
        </w:rPr>
        <w:t xml:space="preserve">it can be used as a regular digital output channel. </w:t>
      </w:r>
    </w:p>
    <w:p w14:paraId="7AE79CDB">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Encoder_1 Compare Output CH1/CH2 Direction</w:t>
      </w:r>
      <w:r>
        <w:rPr>
          <w:rFonts w:hint="default" w:ascii="Times New Roman" w:hAnsi="Times New Roman" w:eastAsia="Times New Roman" w:cs="Times New Roman"/>
          <w:bCs/>
          <w:spacing w:val="1"/>
          <w:sz w:val="21"/>
          <w:szCs w:val="21"/>
        </w:rPr>
        <w:t xml:space="preserve"> </w:t>
      </w:r>
    </w:p>
    <w:p w14:paraId="668D3E91">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cs="Times New Roman"/>
          <w:sz w:val="21"/>
          <w:szCs w:val="21"/>
        </w:rPr>
      </w:pPr>
      <w:r>
        <w:rPr>
          <w:rFonts w:hint="default" w:ascii="Times New Roman" w:hAnsi="Times New Roman" w:eastAsia="宋体" w:cs="Times New Roman"/>
          <w:spacing w:val="-3"/>
          <w:sz w:val="21"/>
          <w:szCs w:val="21"/>
          <w:lang w:val="en-US" w:eastAsia="zh-CN"/>
        </w:rPr>
        <w:t xml:space="preserve">Set Encoder_1 Compare Output CH1/CH2 Direction to 0, implying </w:t>
      </w:r>
      <w:r>
        <w:rPr>
          <w:rFonts w:hint="default" w:ascii="Times New Roman" w:hAnsi="Times New Roman" w:eastAsia="Times New Roman" w:cs="Times New Roman"/>
          <w:spacing w:val="-3"/>
          <w:sz w:val="21"/>
          <w:szCs w:val="21"/>
        </w:rPr>
        <w:t>decreasing comparison, that is, the direction in which the count value decreases from large to small;  Set Encoder_1 Compare Output CH1/CH2 Direction to 1</w:t>
      </w:r>
      <w:r>
        <w:rPr>
          <w:rFonts w:hint="default" w:ascii="Times New Roman" w:hAnsi="Times New Roman" w:eastAsia="宋体" w:cs="Times New Roman"/>
          <w:spacing w:val="-3"/>
          <w:sz w:val="21"/>
          <w:szCs w:val="21"/>
          <w:lang w:val="en-US" w:eastAsia="zh-CN"/>
        </w:rPr>
        <w:t xml:space="preserve">, implying </w:t>
      </w:r>
      <w:r>
        <w:rPr>
          <w:rFonts w:hint="default" w:ascii="Times New Roman" w:hAnsi="Times New Roman" w:eastAsia="Times New Roman" w:cs="Times New Roman"/>
          <w:spacing w:val="-3"/>
          <w:sz w:val="21"/>
          <w:szCs w:val="21"/>
        </w:rPr>
        <w:t xml:space="preserve">incremental comparison, that is, the direction of counting values from small to large. </w:t>
      </w:r>
    </w:p>
    <w:p w14:paraId="599BBB2D">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1"/>
          <w:sz w:val="21"/>
          <w:szCs w:val="21"/>
        </w:rPr>
        <w:t>Encoder_1 Compare Output CH1/CH2 Mode</w:t>
      </w:r>
      <w:r>
        <w:rPr>
          <w:rFonts w:hint="default" w:ascii="Times New Roman" w:hAnsi="Times New Roman" w:eastAsia="Times New Roman" w:cs="Times New Roman"/>
          <w:bCs/>
          <w:spacing w:val="1"/>
          <w:sz w:val="21"/>
          <w:szCs w:val="21"/>
        </w:rPr>
        <w:t xml:space="preserve"> </w:t>
      </w:r>
    </w:p>
    <w:p w14:paraId="0EBE1245">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7"/>
          <w:sz w:val="21"/>
          <w:szCs w:val="21"/>
        </w:rPr>
        <w:t xml:space="preserve"> 0 (single trigger), 1 (repeated trigger). </w:t>
      </w:r>
    </w:p>
    <w:p w14:paraId="3CF4AC9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3" w:right="0"/>
        <w:jc w:val="both"/>
        <w:textAlignment w:val="baseline"/>
        <w:rPr>
          <w:rFonts w:hint="default" w:ascii="Times New Roman" w:hAnsi="Times New Roman" w:cs="Times New Roman"/>
          <w:sz w:val="21"/>
          <w:szCs w:val="21"/>
          <w:highlight w:val="none"/>
        </w:rPr>
      </w:pPr>
      <w:r>
        <w:rPr>
          <w:rFonts w:hint="default" w:ascii="Times New Roman" w:hAnsi="Times New Roman" w:eastAsia="宋体" w:cs="Times New Roman"/>
          <w:spacing w:val="-3"/>
          <w:sz w:val="21"/>
          <w:szCs w:val="21"/>
          <w:highlight w:val="none"/>
          <w:lang w:val="en-US" w:eastAsia="zh-CN"/>
        </w:rPr>
        <w:t>For single trigger, a</w:t>
      </w:r>
      <w:r>
        <w:rPr>
          <w:rFonts w:hint="default" w:ascii="Times New Roman" w:hAnsi="Times New Roman" w:eastAsia="Times New Roman" w:cs="Times New Roman"/>
          <w:spacing w:val="-3"/>
          <w:sz w:val="21"/>
          <w:szCs w:val="21"/>
          <w:highlight w:val="none"/>
        </w:rPr>
        <w:t xml:space="preserve">fter </w:t>
      </w:r>
      <w:r>
        <w:rPr>
          <w:rFonts w:hint="default" w:ascii="Times New Roman" w:hAnsi="Times New Roman" w:eastAsia="宋体" w:cs="Times New Roman"/>
          <w:spacing w:val="-3"/>
          <w:sz w:val="21"/>
          <w:szCs w:val="21"/>
          <w:highlight w:val="none"/>
          <w:lang w:eastAsia="zh-CN"/>
        </w:rPr>
        <w:t xml:space="preserve">the compare output function </w:t>
      </w:r>
      <w:r>
        <w:rPr>
          <w:rFonts w:hint="default" w:ascii="Times New Roman" w:hAnsi="Times New Roman" w:eastAsia="宋体" w:cs="Times New Roman"/>
          <w:spacing w:val="-3"/>
          <w:sz w:val="21"/>
          <w:szCs w:val="21"/>
          <w:highlight w:val="none"/>
          <w:lang w:val="en-US" w:eastAsia="zh-CN"/>
        </w:rPr>
        <w:t xml:space="preserve">is enabled,  </w:t>
      </w:r>
      <w:r>
        <w:rPr>
          <w:rFonts w:hint="default" w:ascii="Times New Roman" w:hAnsi="Times New Roman" w:eastAsia="Times New Roman" w:cs="Times New Roman"/>
          <w:spacing w:val="-3"/>
          <w:sz w:val="21"/>
          <w:szCs w:val="21"/>
          <w:highlight w:val="none"/>
        </w:rPr>
        <w:t xml:space="preserve">a pulse output </w:t>
      </w:r>
      <w:r>
        <w:rPr>
          <w:rFonts w:hint="default" w:ascii="Times New Roman" w:hAnsi="Times New Roman" w:eastAsia="宋体" w:cs="Times New Roman"/>
          <w:spacing w:val="-3"/>
          <w:sz w:val="21"/>
          <w:szCs w:val="21"/>
          <w:highlight w:val="none"/>
          <w:lang w:val="en-US" w:eastAsia="zh-CN"/>
        </w:rPr>
        <w:t xml:space="preserve">will be </w:t>
      </w:r>
      <w:r>
        <w:rPr>
          <w:rFonts w:hint="default" w:ascii="Times New Roman" w:hAnsi="Times New Roman" w:eastAsia="Times New Roman" w:cs="Times New Roman"/>
          <w:spacing w:val="-3"/>
          <w:sz w:val="21"/>
          <w:szCs w:val="21"/>
          <w:highlight w:val="none"/>
        </w:rPr>
        <w:t>triggered when the count value meets conditions, and no further comparison is made afterwards. To trigger the</w:t>
      </w:r>
      <w:r>
        <w:rPr>
          <w:rFonts w:hint="default" w:ascii="Times New Roman" w:hAnsi="Times New Roman" w:eastAsia="宋体" w:cs="Times New Roman"/>
          <w:spacing w:val="-3"/>
          <w:sz w:val="21"/>
          <w:szCs w:val="21"/>
          <w:highlight w:val="none"/>
          <w:lang w:eastAsia="zh-CN"/>
        </w:rPr>
        <w:t xml:space="preserve"> compare output </w:t>
      </w:r>
      <w:r>
        <w:rPr>
          <w:rFonts w:hint="default" w:ascii="Times New Roman" w:hAnsi="Times New Roman" w:eastAsia="Times New Roman" w:cs="Times New Roman"/>
          <w:spacing w:val="-3"/>
          <w:sz w:val="21"/>
          <w:szCs w:val="21"/>
          <w:highlight w:val="none"/>
        </w:rPr>
        <w:t xml:space="preserve"> again, </w:t>
      </w:r>
      <w:r>
        <w:rPr>
          <w:rFonts w:hint="default" w:ascii="Times New Roman" w:hAnsi="Times New Roman" w:eastAsia="宋体" w:cs="Times New Roman"/>
          <w:spacing w:val="-3"/>
          <w:sz w:val="21"/>
          <w:szCs w:val="21"/>
          <w:highlight w:val="none"/>
          <w:lang w:eastAsia="zh-CN"/>
        </w:rPr>
        <w:t xml:space="preserve">the compare output function </w:t>
      </w:r>
      <w:r>
        <w:rPr>
          <w:rFonts w:hint="default" w:ascii="Times New Roman" w:hAnsi="Times New Roman" w:eastAsia="Times New Roman" w:cs="Times New Roman"/>
          <w:spacing w:val="-3"/>
          <w:sz w:val="21"/>
          <w:szCs w:val="21"/>
          <w:highlight w:val="none"/>
        </w:rPr>
        <w:t xml:space="preserve"> </w:t>
      </w:r>
      <w:r>
        <w:rPr>
          <w:rFonts w:hint="default" w:ascii="Times New Roman" w:hAnsi="Times New Roman" w:eastAsia="宋体" w:cs="Times New Roman"/>
          <w:spacing w:val="-3"/>
          <w:sz w:val="21"/>
          <w:szCs w:val="21"/>
          <w:highlight w:val="none"/>
          <w:lang w:val="en-US" w:eastAsia="zh-CN"/>
        </w:rPr>
        <w:t xml:space="preserve">shall be </w:t>
      </w:r>
      <w:r>
        <w:rPr>
          <w:rFonts w:hint="default" w:ascii="Times New Roman" w:hAnsi="Times New Roman" w:eastAsia="Times New Roman" w:cs="Times New Roman"/>
          <w:spacing w:val="-3"/>
          <w:sz w:val="21"/>
          <w:szCs w:val="21"/>
          <w:highlight w:val="none"/>
        </w:rPr>
        <w:t>re</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enabled. </w:t>
      </w:r>
    </w:p>
    <w:p w14:paraId="7F8F702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4"/>
          <w:sz w:val="21"/>
          <w:szCs w:val="21"/>
          <w:highlight w:val="none"/>
          <w:lang w:val="en-US" w:eastAsia="zh-CN"/>
        </w:rPr>
      </w:pPr>
      <w:r>
        <w:rPr>
          <w:rFonts w:hint="default" w:ascii="Times New Roman" w:hAnsi="Times New Roman" w:eastAsia="宋体" w:cs="Times New Roman"/>
          <w:spacing w:val="-4"/>
          <w:sz w:val="21"/>
          <w:szCs w:val="21"/>
          <w:highlight w:val="none"/>
          <w:lang w:val="en-US" w:eastAsia="zh-CN"/>
        </w:rPr>
        <w:t xml:space="preserve">For </w:t>
      </w:r>
      <w:r>
        <w:rPr>
          <w:rFonts w:hint="default" w:ascii="Times New Roman" w:hAnsi="Times New Roman" w:eastAsia="Times New Roman" w:cs="Times New Roman"/>
          <w:spacing w:val="-4"/>
          <w:sz w:val="21"/>
          <w:szCs w:val="21"/>
          <w:highlight w:val="none"/>
        </w:rPr>
        <w:t>repeated trigger</w:t>
      </w:r>
      <w:r>
        <w:rPr>
          <w:rFonts w:hint="default" w:ascii="Times New Roman" w:hAnsi="Times New Roman" w:eastAsia="宋体" w:cs="Times New Roman"/>
          <w:spacing w:val="-4"/>
          <w:sz w:val="21"/>
          <w:szCs w:val="21"/>
          <w:highlight w:val="none"/>
          <w:lang w:val="en-US" w:eastAsia="zh-CN"/>
        </w:rPr>
        <w:t xml:space="preserve">, after </w:t>
      </w:r>
      <w:r>
        <w:rPr>
          <w:rFonts w:hint="default" w:ascii="Times New Roman" w:hAnsi="Times New Roman" w:eastAsia="宋体" w:cs="Times New Roman"/>
          <w:spacing w:val="-4"/>
          <w:sz w:val="21"/>
          <w:szCs w:val="21"/>
          <w:highlight w:val="none"/>
          <w:lang w:eastAsia="zh-CN"/>
        </w:rPr>
        <w:t xml:space="preserve">the compare output function </w:t>
      </w:r>
      <w:r>
        <w:rPr>
          <w:rFonts w:hint="default" w:ascii="Times New Roman" w:hAnsi="Times New Roman" w:eastAsia="Times New Roman" w:cs="Times New Roman"/>
          <w:spacing w:val="-4"/>
          <w:sz w:val="21"/>
          <w:szCs w:val="21"/>
          <w:highlight w:val="none"/>
        </w:rPr>
        <w:t xml:space="preserve">is enabled, a pulse output will be triggered when the count value meets conditions. After that, the next comparison will immediately begin, but the pulse output will not restart for a period of time during the </w:t>
      </w:r>
      <w:r>
        <w:rPr>
          <w:rFonts w:hint="default" w:ascii="Times New Roman" w:hAnsi="Times New Roman" w:eastAsia="宋体" w:cs="Times New Roman"/>
          <w:spacing w:val="-4"/>
          <w:sz w:val="21"/>
          <w:szCs w:val="21"/>
          <w:highlight w:val="none"/>
          <w:lang w:eastAsia="zh-CN"/>
        </w:rPr>
        <w:t xml:space="preserve">compare output </w:t>
      </w:r>
      <w:r>
        <w:rPr>
          <w:rFonts w:hint="default" w:ascii="Times New Roman" w:hAnsi="Times New Roman" w:eastAsia="Times New Roman" w:cs="Times New Roman"/>
          <w:spacing w:val="-4"/>
          <w:sz w:val="21"/>
          <w:szCs w:val="21"/>
          <w:highlight w:val="none"/>
        </w:rPr>
        <w:t xml:space="preserve"> pulse time.  After </w:t>
      </w:r>
      <w:r>
        <w:rPr>
          <w:rFonts w:hint="default" w:ascii="Times New Roman" w:hAnsi="Times New Roman" w:eastAsia="宋体" w:cs="Times New Roman"/>
          <w:spacing w:val="-4"/>
          <w:sz w:val="21"/>
          <w:szCs w:val="21"/>
          <w:highlight w:val="none"/>
          <w:lang w:val="en-US" w:eastAsia="zh-CN"/>
        </w:rPr>
        <w:t>pulse output within the certain period of time of compare output trigger,  the pulse output will be triggered again in case the comparison output conditions are met.</w:t>
      </w:r>
    </w:p>
    <w:p w14:paraId="29CD7A2E">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b/>
          <w:bCs w:val="0"/>
          <w:sz w:val="21"/>
          <w:szCs w:val="21"/>
          <w:highlight w:val="none"/>
        </w:rPr>
      </w:pPr>
      <w:r>
        <w:rPr>
          <w:rFonts w:hint="default" w:ascii="Times New Roman" w:hAnsi="Times New Roman" w:eastAsia="Times New Roman" w:cs="Times New Roman"/>
          <w:b/>
          <w:bCs w:val="0"/>
          <w:spacing w:val="-1"/>
          <w:sz w:val="21"/>
          <w:szCs w:val="21"/>
          <w:highlight w:val="none"/>
        </w:rPr>
        <w:t xml:space="preserve">Encoder_1 Output CH1/CH2 (Compare) </w:t>
      </w:r>
    </w:p>
    <w:p w14:paraId="067653F8">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eastAsia="宋体" w:cs="Times New Roman"/>
          <w:spacing w:val="-4"/>
          <w:sz w:val="21"/>
          <w:szCs w:val="21"/>
          <w:highlight w:val="none"/>
          <w:lang w:val="en-US" w:eastAsia="zh-CN"/>
        </w:rPr>
      </w:pPr>
      <w:r>
        <w:rPr>
          <w:rFonts w:hint="default" w:ascii="Times New Roman" w:hAnsi="Times New Roman" w:eastAsia="宋体" w:cs="Times New Roman"/>
          <w:spacing w:val="-4"/>
          <w:sz w:val="21"/>
          <w:szCs w:val="21"/>
          <w:highlight w:val="none"/>
          <w:lang w:val="en-US" w:eastAsia="zh-CN"/>
        </w:rPr>
        <w:t xml:space="preserve">When the compare output channel function is not enabled, it can be used as a regular digital output channel.  For Digital channel output (NPN type output): When set to “0”, it outputs a high level of 24V, and when set to "1", it outputs a low level of 0V. </w:t>
      </w:r>
    </w:p>
    <w:p w14:paraId="5AFB2B1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10" w:right="0" w:hanging="1"/>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When the </w:t>
      </w:r>
      <w:r>
        <w:rPr>
          <w:rFonts w:hint="default" w:ascii="Times New Roman" w:hAnsi="Times New Roman" w:eastAsia="宋体" w:cs="Times New Roman"/>
          <w:spacing w:val="-3"/>
          <w:sz w:val="21"/>
          <w:szCs w:val="21"/>
          <w:highlight w:val="none"/>
          <w:lang w:eastAsia="zh-CN"/>
        </w:rPr>
        <w:t xml:space="preserve"> compare output </w:t>
      </w:r>
      <w:r>
        <w:rPr>
          <w:rFonts w:hint="default" w:ascii="Times New Roman" w:hAnsi="Times New Roman" w:eastAsia="Times New Roman" w:cs="Times New Roman"/>
          <w:spacing w:val="-3"/>
          <w:sz w:val="21"/>
          <w:szCs w:val="21"/>
          <w:highlight w:val="none"/>
        </w:rPr>
        <w:t xml:space="preserve">is valid, the level of this pin will be flipped, so the </w:t>
      </w:r>
      <w:r>
        <w:rPr>
          <w:rFonts w:hint="eastAsia" w:ascii="Times New Roman" w:hAnsi="Times New Roman" w:eastAsia="宋体" w:cs="Times New Roman"/>
          <w:spacing w:val="-3"/>
          <w:sz w:val="21"/>
          <w:szCs w:val="21"/>
          <w:highlight w:val="none"/>
          <w:lang w:val="en-US" w:eastAsia="zh-CN"/>
        </w:rPr>
        <w:t xml:space="preserve">valid/invalid level are </w:t>
      </w:r>
      <w:r>
        <w:rPr>
          <w:rFonts w:hint="default" w:ascii="Times New Roman" w:hAnsi="Times New Roman" w:eastAsia="Times New Roman" w:cs="Times New Roman"/>
          <w:spacing w:val="-3"/>
          <w:sz w:val="21"/>
          <w:szCs w:val="21"/>
          <w:highlight w:val="none"/>
        </w:rPr>
        <w:t xml:space="preserve">corresponding to the </w:t>
      </w:r>
      <w:r>
        <w:rPr>
          <w:rFonts w:hint="default" w:ascii="Times New Roman" w:hAnsi="Times New Roman" w:eastAsia="宋体" w:cs="Times New Roman"/>
          <w:spacing w:val="-3"/>
          <w:sz w:val="21"/>
          <w:szCs w:val="21"/>
          <w:highlight w:val="none"/>
          <w:lang w:eastAsia="zh-CN"/>
        </w:rPr>
        <w:t xml:space="preserve">compare output </w:t>
      </w:r>
      <w:r>
        <w:rPr>
          <w:rFonts w:hint="default" w:ascii="Times New Roman" w:hAnsi="Times New Roman" w:eastAsia="Times New Roman" w:cs="Times New Roman"/>
          <w:spacing w:val="-3"/>
          <w:sz w:val="21"/>
          <w:szCs w:val="21"/>
          <w:highlight w:val="none"/>
        </w:rPr>
        <w:t xml:space="preserve">can be set by first setting this bit and then enabling the </w:t>
      </w:r>
      <w:r>
        <w:rPr>
          <w:rFonts w:hint="default" w:ascii="Times New Roman" w:hAnsi="Times New Roman" w:eastAsia="宋体" w:cs="Times New Roman"/>
          <w:spacing w:val="-3"/>
          <w:sz w:val="21"/>
          <w:szCs w:val="21"/>
          <w:highlight w:val="none"/>
          <w:lang w:eastAsia="zh-CN"/>
        </w:rPr>
        <w:t xml:space="preserve">compare output </w:t>
      </w:r>
      <w:r>
        <w:rPr>
          <w:rFonts w:hint="default" w:ascii="Times New Roman" w:hAnsi="Times New Roman" w:eastAsia="Times New Roman" w:cs="Times New Roman"/>
          <w:spacing w:val="-3"/>
          <w:sz w:val="21"/>
          <w:szCs w:val="21"/>
          <w:highlight w:val="none"/>
        </w:rPr>
        <w:t xml:space="preserve">. </w:t>
      </w:r>
    </w:p>
    <w:p w14:paraId="4164BA61">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5"/>
          <w:sz w:val="21"/>
          <w:szCs w:val="21"/>
          <w:highlight w:val="none"/>
        </w:rPr>
        <w:t xml:space="preserve">Note: 24V does not have load capacity. </w:t>
      </w:r>
    </w:p>
    <w:p w14:paraId="1EAB2782">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1"/>
          <w:sz w:val="21"/>
          <w:szCs w:val="21"/>
          <w:highlight w:val="none"/>
        </w:rPr>
        <w:t>Encoder_1 Output CH3/CH4</w:t>
      </w:r>
      <w:r>
        <w:rPr>
          <w:rFonts w:hint="default" w:ascii="Times New Roman" w:hAnsi="Times New Roman" w:eastAsia="Times New Roman" w:cs="Times New Roman"/>
          <w:bCs/>
          <w:spacing w:val="-1"/>
          <w:sz w:val="21"/>
          <w:szCs w:val="21"/>
          <w:highlight w:val="none"/>
        </w:rPr>
        <w:t xml:space="preserve"> </w:t>
      </w:r>
    </w:p>
    <w:p w14:paraId="585FB33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1"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When set to </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0</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 it outputs a high level of 24V, and when set to </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1</w:t>
      </w:r>
      <w:r>
        <w:rPr>
          <w:rFonts w:hint="default" w:ascii="Times New Roman" w:hAnsi="Times New Roman" w:eastAsia="宋体" w:cs="Times New Roman"/>
          <w:spacing w:val="-3"/>
          <w:sz w:val="21"/>
          <w:szCs w:val="21"/>
          <w:highlight w:val="none"/>
          <w:lang w:val="en-US" w:eastAsia="zh-CN"/>
        </w:rPr>
        <w:t>”</w:t>
      </w:r>
      <w:r>
        <w:rPr>
          <w:rFonts w:hint="default" w:ascii="Times New Roman" w:hAnsi="Times New Roman" w:eastAsia="Times New Roman" w:cs="Times New Roman"/>
          <w:spacing w:val="-3"/>
          <w:sz w:val="21"/>
          <w:szCs w:val="21"/>
          <w:highlight w:val="none"/>
        </w:rPr>
        <w:t xml:space="preserve">, it outputs a low level of 0V. </w:t>
      </w:r>
    </w:p>
    <w:p w14:paraId="17C62C7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5"/>
          <w:sz w:val="21"/>
          <w:szCs w:val="21"/>
          <w:highlight w:val="none"/>
        </w:rPr>
        <w:t xml:space="preserve">Note: 24V does not have load capacity. </w:t>
      </w:r>
    </w:p>
    <w:p w14:paraId="274C14A9">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b/>
          <w:bCs/>
          <w:spacing w:val="1"/>
          <w:sz w:val="21"/>
          <w:szCs w:val="21"/>
          <w:highlight w:val="none"/>
        </w:rPr>
        <w:t>Encoder_1 Input Latch CH1/CH2 Enable</w:t>
      </w:r>
      <w:r>
        <w:rPr>
          <w:rFonts w:hint="default" w:ascii="Times New Roman" w:hAnsi="Times New Roman" w:eastAsia="Times New Roman" w:cs="Times New Roman"/>
          <w:bCs/>
          <w:spacing w:val="1"/>
          <w:sz w:val="21"/>
          <w:szCs w:val="21"/>
          <w:highlight w:val="none"/>
        </w:rPr>
        <w:t xml:space="preserve"> </w:t>
      </w:r>
    </w:p>
    <w:p w14:paraId="42923690">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5" w:right="0" w:firstLine="407"/>
        <w:jc w:val="both"/>
        <w:textAlignment w:val="baseline"/>
        <w:rPr>
          <w:rFonts w:hint="default" w:ascii="Times New Roman" w:hAnsi="Times New Roman" w:eastAsia="Times New Roman" w:cs="Times New Roman"/>
          <w:spacing w:val="-3"/>
          <w:sz w:val="21"/>
          <w:szCs w:val="21"/>
          <w:highlight w:val="none"/>
        </w:rPr>
      </w:pPr>
      <w:r>
        <w:rPr>
          <w:rFonts w:hint="default" w:ascii="Times New Roman" w:hAnsi="Times New Roman" w:eastAsia="Times New Roman" w:cs="Times New Roman"/>
          <w:spacing w:val="-3"/>
          <w:sz w:val="21"/>
          <w:szCs w:val="21"/>
          <w:highlight w:val="none"/>
        </w:rPr>
        <w:t xml:space="preserve"> 0 </w:t>
      </w:r>
      <w:r>
        <w:rPr>
          <w:rFonts w:hint="default" w:ascii="Times New Roman" w:hAnsi="Times New Roman" w:eastAsia="宋体" w:cs="Times New Roman"/>
          <w:spacing w:val="-3"/>
          <w:sz w:val="21"/>
          <w:szCs w:val="21"/>
          <w:highlight w:val="none"/>
          <w:lang w:val="en-US" w:eastAsia="zh-CN"/>
        </w:rPr>
        <w:t xml:space="preserve">:enable </w:t>
      </w:r>
      <w:r>
        <w:rPr>
          <w:rFonts w:hint="default" w:ascii="Times New Roman" w:hAnsi="Times New Roman" w:eastAsia="Times New Roman" w:cs="Times New Roman"/>
          <w:spacing w:val="-3"/>
          <w:sz w:val="21"/>
          <w:szCs w:val="21"/>
          <w:highlight w:val="none"/>
        </w:rPr>
        <w:t xml:space="preserve">, 1 </w:t>
      </w:r>
      <w:r>
        <w:rPr>
          <w:rFonts w:hint="default" w:ascii="Times New Roman" w:hAnsi="Times New Roman" w:eastAsia="宋体" w:cs="Times New Roman"/>
          <w:spacing w:val="-3"/>
          <w:sz w:val="21"/>
          <w:szCs w:val="21"/>
          <w:highlight w:val="none"/>
          <w:lang w:val="en-US" w:eastAsia="zh-CN"/>
        </w:rPr>
        <w:t xml:space="preserve">: disable </w:t>
      </w:r>
      <w:r>
        <w:rPr>
          <w:rFonts w:hint="default" w:ascii="Times New Roman" w:hAnsi="Times New Roman" w:eastAsia="Times New Roman" w:cs="Times New Roman"/>
          <w:spacing w:val="-3"/>
          <w:sz w:val="21"/>
          <w:szCs w:val="21"/>
          <w:highlight w:val="none"/>
        </w:rPr>
        <w:t xml:space="preserve"> </w:t>
      </w:r>
    </w:p>
    <w:p w14:paraId="6B01B6B7">
      <w:pPr>
        <w:pStyle w:val="5"/>
        <w:keepNext w:val="0"/>
        <w:keepLines w:val="0"/>
        <w:pageBreakBefore w:val="0"/>
        <w:widowControl/>
        <w:numPr>
          <w:ilvl w:val="0"/>
          <w:numId w:val="6"/>
        </w:numPr>
        <w:kinsoku w:val="0"/>
        <w:wordWrap/>
        <w:overflowPunct/>
        <w:topLinePunct w:val="0"/>
        <w:autoSpaceDE w:val="0"/>
        <w:autoSpaceDN w:val="0"/>
        <w:bidi w:val="0"/>
        <w:adjustRightInd w:val="0"/>
        <w:snapToGrid w:val="0"/>
        <w:spacing w:before="0" w:beforeLines="100" w:line="240" w:lineRule="auto"/>
        <w:ind w:left="420" w:leftChars="0" w:right="0" w:hanging="420" w:firstLineChars="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 </w:t>
      </w:r>
      <w:r>
        <w:rPr>
          <w:rFonts w:hint="default" w:ascii="Times New Roman" w:hAnsi="Times New Roman" w:eastAsia="Times New Roman" w:cs="Times New Roman"/>
          <w:b/>
          <w:bCs/>
          <w:spacing w:val="1"/>
          <w:sz w:val="21"/>
          <w:szCs w:val="21"/>
          <w:highlight w:val="none"/>
        </w:rPr>
        <w:t>Encoder_1 Compare Output CH1/CH2 SetValue</w:t>
      </w:r>
      <w:r>
        <w:rPr>
          <w:rFonts w:hint="default" w:ascii="Times New Roman" w:hAnsi="Times New Roman" w:eastAsia="Times New Roman" w:cs="Times New Roman"/>
          <w:bCs/>
          <w:spacing w:val="1"/>
          <w:sz w:val="21"/>
          <w:szCs w:val="21"/>
          <w:highlight w:val="none"/>
        </w:rPr>
        <w:t xml:space="preserve"> </w:t>
      </w:r>
    </w:p>
    <w:p w14:paraId="2DF23490">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2"/>
          <w:sz w:val="21"/>
          <w:szCs w:val="21"/>
          <w:highlight w:val="none"/>
        </w:rPr>
        <w:t xml:space="preserve">The </w:t>
      </w:r>
      <w:r>
        <w:rPr>
          <w:rFonts w:hint="default" w:ascii="Times New Roman" w:hAnsi="Times New Roman" w:eastAsia="宋体" w:cs="Times New Roman"/>
          <w:spacing w:val="-2"/>
          <w:sz w:val="21"/>
          <w:szCs w:val="21"/>
          <w:highlight w:val="none"/>
          <w:lang w:val="en-US" w:eastAsia="zh-CN"/>
        </w:rPr>
        <w:t xml:space="preserve">set value of </w:t>
      </w:r>
      <w:r>
        <w:rPr>
          <w:rFonts w:hint="default" w:ascii="Times New Roman" w:hAnsi="Times New Roman" w:eastAsia="Times New Roman" w:cs="Times New Roman"/>
          <w:spacing w:val="-2"/>
          <w:sz w:val="21"/>
          <w:szCs w:val="21"/>
          <w:highlight w:val="none"/>
        </w:rPr>
        <w:t>encoder compare</w:t>
      </w:r>
      <w:r>
        <w:rPr>
          <w:rFonts w:hint="default" w:ascii="Times New Roman" w:hAnsi="Times New Roman" w:eastAsia="宋体" w:cs="Times New Roman"/>
          <w:spacing w:val="-2"/>
          <w:sz w:val="21"/>
          <w:szCs w:val="21"/>
          <w:highlight w:val="none"/>
          <w:lang w:val="en-US" w:eastAsia="zh-CN"/>
        </w:rPr>
        <w:t xml:space="preserve"> </w:t>
      </w:r>
      <w:r>
        <w:rPr>
          <w:rFonts w:hint="default" w:ascii="Times New Roman" w:hAnsi="Times New Roman" w:eastAsia="Times New Roman" w:cs="Times New Roman"/>
          <w:spacing w:val="-2"/>
          <w:sz w:val="21"/>
          <w:szCs w:val="21"/>
          <w:highlight w:val="none"/>
        </w:rPr>
        <w:t xml:space="preserve">output channel </w:t>
      </w:r>
      <w:r>
        <w:rPr>
          <w:rFonts w:hint="default" w:ascii="Times New Roman" w:hAnsi="Times New Roman" w:eastAsia="宋体" w:cs="Times New Roman"/>
          <w:spacing w:val="-2"/>
          <w:sz w:val="21"/>
          <w:szCs w:val="21"/>
          <w:highlight w:val="none"/>
          <w:lang w:val="en-US" w:eastAsia="zh-CN"/>
        </w:rPr>
        <w:t xml:space="preserve">is consistent with that of </w:t>
      </w:r>
      <w:r>
        <w:rPr>
          <w:rFonts w:hint="default" w:ascii="Times New Roman" w:hAnsi="Times New Roman" w:eastAsia="Times New Roman" w:cs="Times New Roman"/>
          <w:spacing w:val="-2"/>
          <w:sz w:val="21"/>
          <w:szCs w:val="21"/>
          <w:highlight w:val="none"/>
        </w:rPr>
        <w:t xml:space="preserve">encoder count range, 0-2 ^ 32-1. </w:t>
      </w:r>
    </w:p>
    <w:p w14:paraId="3094E4E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602" w:right="0" w:firstLine="7"/>
        <w:jc w:val="both"/>
        <w:textAlignment w:val="baseline"/>
        <w:rPr>
          <w:rFonts w:hint="default" w:ascii="Times New Roman" w:hAnsi="Times New Roman" w:cs="Times New Roman"/>
          <w:sz w:val="21"/>
          <w:szCs w:val="21"/>
          <w:highlight w:val="none"/>
        </w:rPr>
      </w:pPr>
      <w:r>
        <w:rPr>
          <w:rFonts w:hint="default" w:ascii="Times New Roman" w:hAnsi="Times New Roman" w:eastAsia="Times New Roman" w:cs="Times New Roman"/>
          <w:spacing w:val="-3"/>
          <w:sz w:val="21"/>
          <w:szCs w:val="21"/>
          <w:highlight w:val="none"/>
        </w:rPr>
        <w:t xml:space="preserve">After </w:t>
      </w:r>
      <w:r>
        <w:rPr>
          <w:rFonts w:hint="default" w:ascii="Times New Roman" w:hAnsi="Times New Roman" w:eastAsia="宋体" w:cs="Times New Roman"/>
          <w:spacing w:val="-3"/>
          <w:sz w:val="21"/>
          <w:szCs w:val="21"/>
          <w:highlight w:val="none"/>
          <w:lang w:eastAsia="zh-CN"/>
        </w:rPr>
        <w:t>the compare output function</w:t>
      </w:r>
      <w:r>
        <w:rPr>
          <w:rFonts w:hint="default" w:ascii="Times New Roman" w:hAnsi="Times New Roman" w:eastAsia="宋体" w:cs="Times New Roman"/>
          <w:spacing w:val="-3"/>
          <w:sz w:val="21"/>
          <w:szCs w:val="21"/>
          <w:highlight w:val="none"/>
          <w:lang w:val="en-US" w:eastAsia="zh-CN"/>
        </w:rPr>
        <w:t xml:space="preserve"> is enabled</w:t>
      </w:r>
      <w:r>
        <w:rPr>
          <w:rFonts w:hint="default" w:ascii="Times New Roman" w:hAnsi="Times New Roman" w:eastAsia="Times New Roman" w:cs="Times New Roman"/>
          <w:spacing w:val="-3"/>
          <w:sz w:val="21"/>
          <w:szCs w:val="21"/>
          <w:highlight w:val="none"/>
        </w:rPr>
        <w:t xml:space="preserve">, the module will compare whether the current count value is consistent with the </w:t>
      </w:r>
      <w:r>
        <w:rPr>
          <w:rFonts w:hint="default" w:ascii="Times New Roman" w:hAnsi="Times New Roman" w:eastAsia="宋体" w:cs="Times New Roman"/>
          <w:spacing w:val="-3"/>
          <w:sz w:val="21"/>
          <w:szCs w:val="21"/>
          <w:highlight w:val="none"/>
          <w:lang w:eastAsia="zh-CN"/>
        </w:rPr>
        <w:t>set value</w:t>
      </w:r>
      <w:r>
        <w:rPr>
          <w:rFonts w:hint="default" w:ascii="Times New Roman" w:hAnsi="Times New Roman" w:eastAsia="Times New Roman" w:cs="Times New Roman"/>
          <w:spacing w:val="-3"/>
          <w:sz w:val="21"/>
          <w:szCs w:val="21"/>
          <w:highlight w:val="none"/>
        </w:rPr>
        <w:t xml:space="preserve">.  When the </w:t>
      </w:r>
      <w:r>
        <w:rPr>
          <w:rFonts w:hint="default" w:ascii="Times New Roman" w:hAnsi="Times New Roman" w:eastAsia="宋体" w:cs="Times New Roman"/>
          <w:spacing w:val="-3"/>
          <w:sz w:val="21"/>
          <w:szCs w:val="21"/>
          <w:highlight w:val="none"/>
          <w:lang w:val="en-US" w:eastAsia="zh-CN"/>
        </w:rPr>
        <w:t xml:space="preserve">compare </w:t>
      </w:r>
      <w:r>
        <w:rPr>
          <w:rFonts w:hint="default" w:ascii="Times New Roman" w:hAnsi="Times New Roman" w:eastAsia="Times New Roman" w:cs="Times New Roman"/>
          <w:spacing w:val="-3"/>
          <w:sz w:val="21"/>
          <w:szCs w:val="21"/>
          <w:highlight w:val="none"/>
        </w:rPr>
        <w:t xml:space="preserve">direction is consistent with the </w:t>
      </w:r>
      <w:r>
        <w:rPr>
          <w:rFonts w:hint="default" w:ascii="Times New Roman" w:hAnsi="Times New Roman" w:eastAsia="宋体" w:cs="Times New Roman"/>
          <w:spacing w:val="-3"/>
          <w:sz w:val="21"/>
          <w:szCs w:val="21"/>
          <w:highlight w:val="none"/>
          <w:lang w:val="en-US" w:eastAsia="zh-CN"/>
        </w:rPr>
        <w:t xml:space="preserve">compare </w:t>
      </w:r>
      <w:r>
        <w:rPr>
          <w:rFonts w:hint="default" w:ascii="Times New Roman" w:hAnsi="Times New Roman" w:eastAsia="Times New Roman" w:cs="Times New Roman"/>
          <w:spacing w:val="-3"/>
          <w:sz w:val="21"/>
          <w:szCs w:val="21"/>
          <w:highlight w:val="none"/>
        </w:rPr>
        <w:t xml:space="preserve">set value, the corresponding </w:t>
      </w:r>
      <w:r>
        <w:rPr>
          <w:rFonts w:hint="default" w:ascii="Times New Roman" w:hAnsi="Times New Roman" w:eastAsia="宋体" w:cs="Times New Roman"/>
          <w:spacing w:val="-3"/>
          <w:sz w:val="21"/>
          <w:szCs w:val="21"/>
          <w:highlight w:val="none"/>
          <w:lang w:eastAsia="zh-CN"/>
        </w:rPr>
        <w:t>compare output channel</w:t>
      </w:r>
      <w:r>
        <w:rPr>
          <w:rFonts w:hint="default" w:ascii="Times New Roman" w:hAnsi="Times New Roman" w:eastAsia="Times New Roman" w:cs="Times New Roman"/>
          <w:spacing w:val="-3"/>
          <w:sz w:val="21"/>
          <w:szCs w:val="21"/>
          <w:highlight w:val="none"/>
        </w:rPr>
        <w:t xml:space="preserve"> will output a pulse with adjustable time. </w:t>
      </w:r>
    </w:p>
    <w:p w14:paraId="371C81EB">
      <w:pPr>
        <w:pStyle w:val="5"/>
        <w:spacing w:before="74" w:line="220" w:lineRule="auto"/>
        <w:ind w:left="833" w:firstLine="7"/>
        <w:rPr>
          <w:rFonts w:hint="default" w:ascii="Times New Roman" w:hAnsi="Times New Roman" w:eastAsia="Times New Roman" w:cs="Times New Roman"/>
          <w:spacing w:val="-3"/>
        </w:rPr>
      </w:pPr>
    </w:p>
    <w:p w14:paraId="0AA69C81">
      <w:pPr>
        <w:pStyle w:val="4"/>
        <w:bidi w:val="0"/>
        <w:rPr>
          <w:rFonts w:hint="default" w:ascii="Times New Roman" w:hAnsi="Times New Roman" w:cs="Times New Roman"/>
        </w:rPr>
      </w:pPr>
      <w:bookmarkStart w:id="186" w:name="bookmark142"/>
      <w:bookmarkEnd w:id="186"/>
      <w:bookmarkStart w:id="187" w:name="_Toc3720"/>
      <w:r>
        <w:rPr>
          <w:rFonts w:hint="default" w:ascii="Times New Roman" w:hAnsi="Times New Roman" w:cs="Times New Roman"/>
        </w:rPr>
        <w:t>6.7.3 Definition of Configuration Parameters</w:t>
      </w:r>
      <w:bookmarkEnd w:id="187"/>
    </w:p>
    <w:p w14:paraId="7A30F60E">
      <w:pPr>
        <w:spacing w:line="128" w:lineRule="exact"/>
        <w:rPr>
          <w:rFonts w:hint="default" w:ascii="Times New Roman" w:hAnsi="Times New Roman" w:cs="Times New Roman"/>
          <w:highlight w:val="none"/>
        </w:rPr>
      </w:pPr>
    </w:p>
    <w:tbl>
      <w:tblPr>
        <w:tblStyle w:val="14"/>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969"/>
        <w:gridCol w:w="2290"/>
        <w:gridCol w:w="3495"/>
        <w:gridCol w:w="1010"/>
        <w:gridCol w:w="789"/>
        <w:gridCol w:w="838"/>
      </w:tblGrid>
      <w:tr w14:paraId="47FC57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5000" w:type="pct"/>
            <w:gridSpan w:val="6"/>
            <w:shd w:val="clear" w:color="auto" w:fill="95B3D7"/>
            <w:vAlign w:val="top"/>
          </w:tcPr>
          <w:p w14:paraId="5EC5EA07">
            <w:pPr>
              <w:pStyle w:val="15"/>
              <w:spacing w:before="226" w:line="190" w:lineRule="auto"/>
              <w:ind w:left="3714"/>
              <w:rPr>
                <w:rFonts w:hint="default" w:ascii="Times New Roman" w:hAnsi="Times New Roman" w:cs="Times New Roman"/>
                <w:sz w:val="19"/>
                <w:szCs w:val="19"/>
                <w:highlight w:val="none"/>
              </w:rPr>
            </w:pPr>
            <w:r>
              <w:rPr>
                <w:rFonts w:hint="default" w:ascii="Times New Roman" w:hAnsi="Times New Roman" w:eastAsia="Times New Roman" w:cs="Times New Roman"/>
                <w:b/>
                <w:bCs/>
                <w:spacing w:val="9"/>
                <w:sz w:val="19"/>
                <w:szCs w:val="19"/>
                <w:highlight w:val="none"/>
              </w:rPr>
              <w:t xml:space="preserve">Configuration parameter 48bytes  </w:t>
            </w:r>
          </w:p>
        </w:tc>
      </w:tr>
      <w:tr w14:paraId="0D162B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3" w:hRule="atLeast"/>
        </w:trPr>
        <w:tc>
          <w:tcPr>
            <w:tcW w:w="516" w:type="pct"/>
            <w:shd w:val="clear" w:color="auto" w:fill="BEBEBE"/>
            <w:vAlign w:val="top"/>
          </w:tcPr>
          <w:p w14:paraId="6DF09E79">
            <w:pPr>
              <w:pStyle w:val="15"/>
              <w:spacing w:before="65" w:line="231" w:lineRule="auto"/>
              <w:ind w:left="153"/>
              <w:rPr>
                <w:rFonts w:hint="default" w:ascii="Times New Roman" w:hAnsi="Times New Roman" w:cs="Times New Roman"/>
                <w:highlight w:val="none"/>
              </w:rPr>
            </w:pPr>
            <w:r>
              <w:rPr>
                <w:rFonts w:hint="default" w:ascii="Times New Roman" w:hAnsi="Times New Roman" w:eastAsia="Times New Roman" w:cs="Times New Roman"/>
                <w:b/>
                <w:bCs/>
                <w:spacing w:val="-3"/>
                <w:highlight w:val="none"/>
              </w:rPr>
              <w:t xml:space="preserve">BITARR  </w:t>
            </w:r>
          </w:p>
        </w:tc>
        <w:tc>
          <w:tcPr>
            <w:tcW w:w="1219" w:type="pct"/>
            <w:shd w:val="clear" w:color="auto" w:fill="BEBEBE"/>
            <w:vAlign w:val="top"/>
          </w:tcPr>
          <w:p w14:paraId="0F8EC1C7">
            <w:pPr>
              <w:pStyle w:val="15"/>
              <w:spacing w:before="118" w:line="171" w:lineRule="auto"/>
              <w:ind w:left="764"/>
              <w:rPr>
                <w:rFonts w:hint="default" w:ascii="Times New Roman" w:hAnsi="Times New Roman" w:cs="Times New Roman"/>
                <w:highlight w:val="none"/>
              </w:rPr>
            </w:pPr>
            <w:r>
              <w:rPr>
                <w:rFonts w:hint="default" w:ascii="Times New Roman" w:hAnsi="Times New Roman" w:eastAsia="Times New Roman" w:cs="Times New Roman"/>
                <w:b/>
                <w:bCs/>
                <w:spacing w:val="-3"/>
                <w:highlight w:val="none"/>
              </w:rPr>
              <w:t xml:space="preserve">Var Name  </w:t>
            </w:r>
          </w:p>
        </w:tc>
        <w:tc>
          <w:tcPr>
            <w:tcW w:w="1861" w:type="pct"/>
            <w:shd w:val="clear" w:color="auto" w:fill="BEBEBE"/>
            <w:vAlign w:val="top"/>
          </w:tcPr>
          <w:p w14:paraId="51784110">
            <w:pPr>
              <w:pStyle w:val="15"/>
              <w:spacing w:before="116" w:line="173" w:lineRule="auto"/>
              <w:ind w:left="727"/>
              <w:rPr>
                <w:rFonts w:hint="default" w:ascii="Times New Roman" w:hAnsi="Times New Roman" w:cs="Times New Roman"/>
                <w:highlight w:val="none"/>
              </w:rPr>
            </w:pPr>
            <w:r>
              <w:rPr>
                <w:rFonts w:hint="default" w:ascii="Times New Roman" w:hAnsi="Times New Roman" w:eastAsia="Times New Roman" w:cs="Times New Roman"/>
                <w:b/>
                <w:bCs/>
                <w:highlight w:val="none"/>
              </w:rPr>
              <w:t xml:space="preserve">Var Content  </w:t>
            </w:r>
          </w:p>
        </w:tc>
        <w:tc>
          <w:tcPr>
            <w:tcW w:w="538" w:type="pct"/>
            <w:shd w:val="clear" w:color="auto" w:fill="BEBEBE"/>
            <w:vAlign w:val="top"/>
          </w:tcPr>
          <w:p w14:paraId="4E87D7AF">
            <w:pPr>
              <w:pStyle w:val="15"/>
              <w:spacing w:before="118" w:line="171" w:lineRule="auto"/>
              <w:ind w:left="195"/>
              <w:rPr>
                <w:rFonts w:hint="default" w:ascii="Times New Roman" w:hAnsi="Times New Roman" w:cs="Times New Roman"/>
                <w:highlight w:val="none"/>
              </w:rPr>
            </w:pPr>
            <w:r>
              <w:rPr>
                <w:rFonts w:hint="default" w:ascii="Times New Roman" w:hAnsi="Times New Roman" w:eastAsia="Times New Roman" w:cs="Times New Roman"/>
                <w:b/>
                <w:bCs/>
                <w:spacing w:val="-3"/>
                <w:highlight w:val="none"/>
              </w:rPr>
              <w:t xml:space="preserve">Datatype  </w:t>
            </w:r>
          </w:p>
        </w:tc>
        <w:tc>
          <w:tcPr>
            <w:tcW w:w="420" w:type="pct"/>
            <w:shd w:val="clear" w:color="auto" w:fill="BEBEBE"/>
            <w:vAlign w:val="top"/>
          </w:tcPr>
          <w:p w14:paraId="227809A4">
            <w:pPr>
              <w:pStyle w:val="15"/>
              <w:spacing w:before="118" w:line="171" w:lineRule="auto"/>
              <w:ind w:left="176"/>
              <w:rPr>
                <w:rFonts w:hint="default" w:ascii="Times New Roman" w:hAnsi="Times New Roman" w:cs="Times New Roman"/>
                <w:highlight w:val="none"/>
              </w:rPr>
            </w:pPr>
            <w:r>
              <w:rPr>
                <w:rFonts w:hint="default" w:ascii="Times New Roman" w:hAnsi="Times New Roman" w:eastAsia="Times New Roman" w:cs="Times New Roman"/>
                <w:b/>
                <w:bCs/>
                <w:spacing w:val="-1"/>
                <w:highlight w:val="none"/>
              </w:rPr>
              <w:t xml:space="preserve">Access  </w:t>
            </w:r>
          </w:p>
        </w:tc>
        <w:tc>
          <w:tcPr>
            <w:tcW w:w="444" w:type="pct"/>
            <w:shd w:val="clear" w:color="auto" w:fill="BEBEBE"/>
            <w:vAlign w:val="top"/>
          </w:tcPr>
          <w:p w14:paraId="64A45F67">
            <w:pPr>
              <w:pStyle w:val="15"/>
              <w:spacing w:before="66" w:line="213" w:lineRule="auto"/>
              <w:ind w:left="183"/>
              <w:rPr>
                <w:rFonts w:hint="default" w:ascii="Times New Roman" w:hAnsi="Times New Roman" w:cs="Times New Roman"/>
                <w:highlight w:val="none"/>
              </w:rPr>
            </w:pPr>
            <w:r>
              <w:rPr>
                <w:rFonts w:hint="default" w:ascii="Times New Roman" w:hAnsi="Times New Roman" w:eastAsia="Times New Roman" w:cs="Times New Roman"/>
                <w:b/>
                <w:bCs/>
                <w:spacing w:val="-3"/>
                <w:highlight w:val="none"/>
              </w:rPr>
              <w:t xml:space="preserve">Length  </w:t>
            </w:r>
          </w:p>
        </w:tc>
      </w:tr>
      <w:tr w14:paraId="2D561A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516" w:type="pct"/>
            <w:shd w:val="clear" w:color="auto" w:fill="auto"/>
            <w:vAlign w:val="top"/>
          </w:tcPr>
          <w:p w14:paraId="5656DE0A">
            <w:pPr>
              <w:pStyle w:val="15"/>
              <w:spacing w:before="88" w:line="169" w:lineRule="auto"/>
              <w:ind w:left="434" w:leftChars="0"/>
              <w:rPr>
                <w:rFonts w:hint="default" w:ascii="Times New Roman" w:hAnsi="Times New Roman" w:eastAsia="微软雅黑" w:cs="Times New Roman"/>
                <w:snapToGrid w:val="0"/>
                <w:color w:val="000000"/>
                <w:kern w:val="0"/>
                <w:sz w:val="18"/>
                <w:szCs w:val="18"/>
                <w:highlight w:val="none"/>
                <w:lang w:val="en-US" w:eastAsia="en-US" w:bidi="ar-SA"/>
              </w:rPr>
            </w:pPr>
            <w:r>
              <w:rPr>
                <w:rFonts w:hint="default" w:ascii="Times New Roman" w:hAnsi="Times New Roman" w:cs="Times New Roman"/>
                <w:highlight w:val="none"/>
              </w:rPr>
              <w:t>0</w:t>
            </w:r>
          </w:p>
        </w:tc>
        <w:tc>
          <w:tcPr>
            <w:tcW w:w="1219" w:type="pct"/>
            <w:vAlign w:val="top"/>
          </w:tcPr>
          <w:p w14:paraId="05B8C95D">
            <w:pPr>
              <w:pStyle w:val="15"/>
              <w:spacing w:before="87" w:line="170" w:lineRule="auto"/>
              <w:ind w:left="564"/>
              <w:rPr>
                <w:rFonts w:hint="default" w:ascii="Times New Roman" w:hAnsi="Times New Roman" w:cs="Times New Roman"/>
                <w:highlight w:val="none"/>
              </w:rPr>
            </w:pPr>
            <w:r>
              <w:rPr>
                <w:rFonts w:hint="default" w:ascii="Times New Roman" w:hAnsi="Times New Roman" w:eastAsia="Times New Roman" w:cs="Times New Roman"/>
                <w:spacing w:val="-5"/>
                <w:highlight w:val="none"/>
              </w:rPr>
              <w:t xml:space="preserve">16 Data Format  </w:t>
            </w:r>
          </w:p>
        </w:tc>
        <w:tc>
          <w:tcPr>
            <w:tcW w:w="1861" w:type="pct"/>
            <w:vAlign w:val="top"/>
          </w:tcPr>
          <w:p w14:paraId="6D35ABD2">
            <w:pPr>
              <w:pStyle w:val="15"/>
              <w:spacing w:before="74" w:line="180" w:lineRule="auto"/>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Channel byte transmission order  </w:t>
            </w:r>
          </w:p>
        </w:tc>
        <w:tc>
          <w:tcPr>
            <w:tcW w:w="538" w:type="pct"/>
            <w:vAlign w:val="top"/>
          </w:tcPr>
          <w:p w14:paraId="4223604E">
            <w:pPr>
              <w:pStyle w:val="15"/>
              <w:spacing w:before="42" w:line="205" w:lineRule="auto"/>
              <w:ind w:left="323"/>
              <w:rPr>
                <w:rFonts w:hint="default" w:ascii="Times New Roman" w:hAnsi="Times New Roman" w:cs="Times New Roman"/>
                <w:highlight w:val="none"/>
              </w:rPr>
            </w:pPr>
            <w:r>
              <w:rPr>
                <w:rFonts w:hint="default" w:ascii="Times New Roman" w:hAnsi="Times New Roman" w:eastAsia="Times New Roman" w:cs="Times New Roman"/>
                <w:spacing w:val="-4"/>
                <w:highlight w:val="none"/>
              </w:rPr>
              <w:t xml:space="preserve">UDINT  </w:t>
            </w:r>
          </w:p>
        </w:tc>
        <w:tc>
          <w:tcPr>
            <w:tcW w:w="420" w:type="pct"/>
            <w:vAlign w:val="top"/>
          </w:tcPr>
          <w:p w14:paraId="7790075F">
            <w:pPr>
              <w:pStyle w:val="15"/>
              <w:spacing w:before="91" w:line="167" w:lineRule="auto"/>
              <w:ind w:left="346"/>
              <w:rPr>
                <w:rFonts w:hint="default" w:ascii="Times New Roman" w:hAnsi="Times New Roman" w:cs="Times New Roman"/>
                <w:highlight w:val="none"/>
              </w:rPr>
            </w:pPr>
            <w:r>
              <w:rPr>
                <w:rFonts w:hint="default" w:ascii="Times New Roman" w:hAnsi="Times New Roman" w:eastAsia="Times New Roman" w:cs="Times New Roman"/>
                <w:spacing w:val="-9"/>
                <w:highlight w:val="none"/>
              </w:rPr>
              <w:t xml:space="preserve">RW  </w:t>
            </w:r>
          </w:p>
        </w:tc>
        <w:tc>
          <w:tcPr>
            <w:tcW w:w="444" w:type="pct"/>
            <w:vAlign w:val="top"/>
          </w:tcPr>
          <w:p w14:paraId="7995F811">
            <w:pPr>
              <w:pStyle w:val="15"/>
              <w:spacing w:before="91" w:line="167" w:lineRule="auto"/>
              <w:ind w:left="375"/>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4B  </w:t>
            </w:r>
          </w:p>
        </w:tc>
      </w:tr>
      <w:tr w14:paraId="18E1CB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16" w:type="pct"/>
            <w:shd w:val="clear" w:color="auto" w:fill="auto"/>
            <w:vAlign w:val="top"/>
          </w:tcPr>
          <w:p w14:paraId="7CCEA073">
            <w:pPr>
              <w:pStyle w:val="15"/>
              <w:spacing w:before="88" w:line="170" w:lineRule="auto"/>
              <w:ind w:left="444" w:leftChars="0"/>
              <w:rPr>
                <w:rFonts w:hint="default" w:ascii="Times New Roman" w:hAnsi="Times New Roman" w:eastAsia="微软雅黑" w:cs="Times New Roman"/>
                <w:snapToGrid w:val="0"/>
                <w:color w:val="000000"/>
                <w:kern w:val="0"/>
                <w:sz w:val="18"/>
                <w:szCs w:val="18"/>
                <w:highlight w:val="none"/>
                <w:lang w:val="en-US" w:eastAsia="en-US" w:bidi="ar-SA"/>
              </w:rPr>
            </w:pPr>
            <w:r>
              <w:rPr>
                <w:rFonts w:hint="default" w:ascii="Times New Roman" w:hAnsi="Times New Roman" w:cs="Times New Roman"/>
                <w:highlight w:val="none"/>
              </w:rPr>
              <w:t>1</w:t>
            </w:r>
          </w:p>
        </w:tc>
        <w:tc>
          <w:tcPr>
            <w:tcW w:w="1219" w:type="pct"/>
            <w:vAlign w:val="top"/>
          </w:tcPr>
          <w:p w14:paraId="1A1FCAEF">
            <w:pPr>
              <w:pStyle w:val="15"/>
              <w:spacing w:before="88" w:line="170" w:lineRule="auto"/>
              <w:ind w:left="558"/>
              <w:rPr>
                <w:rFonts w:hint="default" w:ascii="Times New Roman" w:hAnsi="Times New Roman" w:cs="Times New Roman"/>
                <w:highlight w:val="none"/>
              </w:rPr>
            </w:pPr>
            <w:r>
              <w:rPr>
                <w:rFonts w:hint="default" w:ascii="Times New Roman" w:hAnsi="Times New Roman" w:eastAsia="Times New Roman" w:cs="Times New Roman"/>
                <w:spacing w:val="-5"/>
                <w:highlight w:val="none"/>
              </w:rPr>
              <w:t xml:space="preserve">32 Data Format  </w:t>
            </w:r>
          </w:p>
        </w:tc>
        <w:tc>
          <w:tcPr>
            <w:tcW w:w="1861" w:type="pct"/>
            <w:vAlign w:val="top"/>
          </w:tcPr>
          <w:p w14:paraId="5B32AD1A">
            <w:pPr>
              <w:pStyle w:val="15"/>
              <w:spacing w:before="75" w:line="180" w:lineRule="auto"/>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Channel byte transmission order  </w:t>
            </w:r>
          </w:p>
        </w:tc>
        <w:tc>
          <w:tcPr>
            <w:tcW w:w="538" w:type="pct"/>
            <w:vAlign w:val="top"/>
          </w:tcPr>
          <w:p w14:paraId="4CA88B0B">
            <w:pPr>
              <w:pStyle w:val="15"/>
              <w:spacing w:before="43" w:line="205" w:lineRule="auto"/>
              <w:ind w:left="323"/>
              <w:rPr>
                <w:rFonts w:hint="default" w:ascii="Times New Roman" w:hAnsi="Times New Roman" w:cs="Times New Roman"/>
                <w:highlight w:val="none"/>
              </w:rPr>
            </w:pPr>
            <w:r>
              <w:rPr>
                <w:rFonts w:hint="default" w:ascii="Times New Roman" w:hAnsi="Times New Roman" w:eastAsia="Times New Roman" w:cs="Times New Roman"/>
                <w:spacing w:val="-4"/>
                <w:highlight w:val="none"/>
              </w:rPr>
              <w:t xml:space="preserve">UDINT  </w:t>
            </w:r>
          </w:p>
        </w:tc>
        <w:tc>
          <w:tcPr>
            <w:tcW w:w="420" w:type="pct"/>
            <w:vAlign w:val="top"/>
          </w:tcPr>
          <w:p w14:paraId="7F17D7AE">
            <w:pPr>
              <w:pStyle w:val="15"/>
              <w:spacing w:before="90" w:line="168" w:lineRule="auto"/>
              <w:ind w:left="346"/>
              <w:rPr>
                <w:rFonts w:hint="default" w:ascii="Times New Roman" w:hAnsi="Times New Roman" w:cs="Times New Roman"/>
                <w:highlight w:val="none"/>
              </w:rPr>
            </w:pPr>
            <w:r>
              <w:rPr>
                <w:rFonts w:hint="default" w:ascii="Times New Roman" w:hAnsi="Times New Roman" w:eastAsia="Times New Roman" w:cs="Times New Roman"/>
                <w:spacing w:val="-9"/>
                <w:highlight w:val="none"/>
              </w:rPr>
              <w:t xml:space="preserve">RW  </w:t>
            </w:r>
          </w:p>
        </w:tc>
        <w:tc>
          <w:tcPr>
            <w:tcW w:w="444" w:type="pct"/>
            <w:vAlign w:val="top"/>
          </w:tcPr>
          <w:p w14:paraId="7CC97901">
            <w:pPr>
              <w:pStyle w:val="15"/>
              <w:spacing w:before="90" w:line="168" w:lineRule="auto"/>
              <w:ind w:left="375"/>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4B  </w:t>
            </w:r>
          </w:p>
        </w:tc>
      </w:tr>
      <w:tr w14:paraId="38E595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516" w:type="pct"/>
            <w:shd w:val="clear" w:color="auto" w:fill="auto"/>
            <w:vAlign w:val="top"/>
          </w:tcPr>
          <w:p w14:paraId="49A9D087">
            <w:pPr>
              <w:pStyle w:val="15"/>
              <w:spacing w:before="88" w:line="169" w:lineRule="auto"/>
              <w:ind w:left="436"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rPr>
              <w:t>2</w:t>
            </w:r>
          </w:p>
        </w:tc>
        <w:tc>
          <w:tcPr>
            <w:tcW w:w="1219" w:type="pct"/>
            <w:vAlign w:val="top"/>
          </w:tcPr>
          <w:p w14:paraId="6A63373E">
            <w:pPr>
              <w:pStyle w:val="15"/>
              <w:spacing w:before="42" w:line="205" w:lineRule="auto"/>
              <w:ind w:left="498"/>
              <w:rPr>
                <w:rFonts w:hint="default" w:ascii="Times New Roman" w:hAnsi="Times New Roman" w:cs="Times New Roman"/>
                <w:highlight w:val="none"/>
              </w:rPr>
            </w:pPr>
            <w:r>
              <w:rPr>
                <w:rFonts w:hint="default" w:ascii="Times New Roman" w:hAnsi="Times New Roman" w:eastAsia="Times New Roman" w:cs="Times New Roman"/>
                <w:spacing w:val="-4"/>
                <w:highlight w:val="none"/>
              </w:rPr>
              <w:t xml:space="preserve">Frame Bit Length  </w:t>
            </w:r>
          </w:p>
        </w:tc>
        <w:tc>
          <w:tcPr>
            <w:tcW w:w="1861" w:type="pct"/>
            <w:vAlign w:val="top"/>
          </w:tcPr>
          <w:p w14:paraId="2E13E75E">
            <w:pPr>
              <w:pStyle w:val="15"/>
              <w:spacing w:before="42" w:line="205" w:lineRule="auto"/>
              <w:rPr>
                <w:rFonts w:hint="default" w:ascii="Times New Roman" w:hAnsi="Times New Roman" w:cs="Times New Roman"/>
                <w:highlight w:val="none"/>
              </w:rPr>
            </w:pPr>
            <w:r>
              <w:rPr>
                <w:rFonts w:hint="default" w:ascii="Times New Roman" w:hAnsi="Times New Roman" w:eastAsia="Times New Roman" w:cs="Times New Roman"/>
                <w:spacing w:val="-2"/>
                <w:highlight w:val="none"/>
              </w:rPr>
              <w:t xml:space="preserve">Encoder SSI frame length  </w:t>
            </w:r>
          </w:p>
        </w:tc>
        <w:tc>
          <w:tcPr>
            <w:tcW w:w="538" w:type="pct"/>
            <w:vAlign w:val="top"/>
          </w:tcPr>
          <w:p w14:paraId="7240BB18">
            <w:pPr>
              <w:pStyle w:val="15"/>
              <w:spacing w:before="42" w:line="205" w:lineRule="auto"/>
              <w:ind w:left="323"/>
              <w:rPr>
                <w:rFonts w:hint="default" w:ascii="Times New Roman" w:hAnsi="Times New Roman" w:cs="Times New Roman"/>
                <w:highlight w:val="none"/>
              </w:rPr>
            </w:pPr>
            <w:r>
              <w:rPr>
                <w:rFonts w:hint="default" w:ascii="Times New Roman" w:hAnsi="Times New Roman" w:eastAsia="Times New Roman" w:cs="Times New Roman"/>
                <w:spacing w:val="-4"/>
                <w:highlight w:val="none"/>
              </w:rPr>
              <w:t xml:space="preserve">UDINT  </w:t>
            </w:r>
          </w:p>
        </w:tc>
        <w:tc>
          <w:tcPr>
            <w:tcW w:w="420" w:type="pct"/>
            <w:vAlign w:val="top"/>
          </w:tcPr>
          <w:p w14:paraId="55FD0FF6">
            <w:pPr>
              <w:pStyle w:val="15"/>
              <w:spacing w:before="91" w:line="167" w:lineRule="auto"/>
              <w:ind w:left="346"/>
              <w:rPr>
                <w:rFonts w:hint="default" w:ascii="Times New Roman" w:hAnsi="Times New Roman" w:cs="Times New Roman"/>
                <w:highlight w:val="none"/>
              </w:rPr>
            </w:pPr>
            <w:r>
              <w:rPr>
                <w:rFonts w:hint="default" w:ascii="Times New Roman" w:hAnsi="Times New Roman" w:eastAsia="Times New Roman" w:cs="Times New Roman"/>
                <w:spacing w:val="-9"/>
                <w:highlight w:val="none"/>
              </w:rPr>
              <w:t xml:space="preserve">RW  </w:t>
            </w:r>
          </w:p>
        </w:tc>
        <w:tc>
          <w:tcPr>
            <w:tcW w:w="444" w:type="pct"/>
            <w:vAlign w:val="top"/>
          </w:tcPr>
          <w:p w14:paraId="79D20E32">
            <w:pPr>
              <w:pStyle w:val="15"/>
              <w:spacing w:before="91" w:line="167" w:lineRule="auto"/>
              <w:ind w:left="375"/>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4B  </w:t>
            </w:r>
          </w:p>
        </w:tc>
      </w:tr>
      <w:tr w14:paraId="357D27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516" w:type="pct"/>
            <w:shd w:val="clear" w:color="auto" w:fill="auto"/>
            <w:vAlign w:val="top"/>
          </w:tcPr>
          <w:p w14:paraId="67109321">
            <w:pPr>
              <w:pStyle w:val="15"/>
              <w:spacing w:before="91" w:line="167" w:lineRule="auto"/>
              <w:ind w:left="438"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rPr>
              <w:t>3</w:t>
            </w:r>
          </w:p>
        </w:tc>
        <w:tc>
          <w:tcPr>
            <w:tcW w:w="1219" w:type="pct"/>
            <w:vAlign w:val="top"/>
          </w:tcPr>
          <w:p w14:paraId="47C444D8">
            <w:pPr>
              <w:pStyle w:val="15"/>
              <w:spacing w:before="91" w:line="167" w:lineRule="auto"/>
              <w:ind w:left="633"/>
              <w:rPr>
                <w:rFonts w:hint="default" w:ascii="Times New Roman" w:hAnsi="Times New Roman" w:cs="Times New Roman"/>
                <w:highlight w:val="none"/>
              </w:rPr>
            </w:pPr>
            <w:r>
              <w:rPr>
                <w:rFonts w:hint="default" w:ascii="Times New Roman" w:hAnsi="Times New Roman" w:eastAsia="Times New Roman" w:cs="Times New Roman"/>
                <w:spacing w:val="-3"/>
                <w:highlight w:val="none"/>
              </w:rPr>
              <w:t xml:space="preserve">CLK Frequency  </w:t>
            </w:r>
          </w:p>
        </w:tc>
        <w:tc>
          <w:tcPr>
            <w:tcW w:w="1861" w:type="pct"/>
            <w:vAlign w:val="top"/>
          </w:tcPr>
          <w:p w14:paraId="4343D7C3">
            <w:pPr>
              <w:pStyle w:val="15"/>
              <w:spacing w:before="78" w:line="177" w:lineRule="auto"/>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Clock frequency when reading data  </w:t>
            </w:r>
          </w:p>
        </w:tc>
        <w:tc>
          <w:tcPr>
            <w:tcW w:w="538" w:type="pct"/>
            <w:vAlign w:val="top"/>
          </w:tcPr>
          <w:p w14:paraId="5F5C4E8A">
            <w:pPr>
              <w:pStyle w:val="15"/>
              <w:spacing w:before="46" w:line="202" w:lineRule="auto"/>
              <w:ind w:left="323"/>
              <w:rPr>
                <w:rFonts w:hint="default" w:ascii="Times New Roman" w:hAnsi="Times New Roman" w:cs="Times New Roman"/>
                <w:highlight w:val="none"/>
              </w:rPr>
            </w:pPr>
            <w:r>
              <w:rPr>
                <w:rFonts w:hint="default" w:ascii="Times New Roman" w:hAnsi="Times New Roman" w:eastAsia="Times New Roman" w:cs="Times New Roman"/>
                <w:spacing w:val="-4"/>
                <w:highlight w:val="none"/>
              </w:rPr>
              <w:t xml:space="preserve">UDINT  </w:t>
            </w:r>
          </w:p>
        </w:tc>
        <w:tc>
          <w:tcPr>
            <w:tcW w:w="420" w:type="pct"/>
            <w:vAlign w:val="top"/>
          </w:tcPr>
          <w:p w14:paraId="5FA4C5A0">
            <w:pPr>
              <w:pStyle w:val="15"/>
              <w:spacing w:before="93" w:line="165" w:lineRule="auto"/>
              <w:ind w:left="346"/>
              <w:rPr>
                <w:rFonts w:hint="default" w:ascii="Times New Roman" w:hAnsi="Times New Roman" w:cs="Times New Roman"/>
                <w:highlight w:val="none"/>
              </w:rPr>
            </w:pPr>
            <w:r>
              <w:rPr>
                <w:rFonts w:hint="default" w:ascii="Times New Roman" w:hAnsi="Times New Roman" w:eastAsia="Times New Roman" w:cs="Times New Roman"/>
                <w:spacing w:val="-9"/>
                <w:highlight w:val="none"/>
              </w:rPr>
              <w:t xml:space="preserve">RW  </w:t>
            </w:r>
          </w:p>
        </w:tc>
        <w:tc>
          <w:tcPr>
            <w:tcW w:w="444" w:type="pct"/>
            <w:vAlign w:val="top"/>
          </w:tcPr>
          <w:p w14:paraId="30523BDC">
            <w:pPr>
              <w:pStyle w:val="15"/>
              <w:spacing w:before="93" w:line="165" w:lineRule="auto"/>
              <w:ind w:left="375"/>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4B  </w:t>
            </w:r>
          </w:p>
        </w:tc>
      </w:tr>
      <w:tr w14:paraId="4352DB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16" w:type="pct"/>
            <w:shd w:val="clear" w:color="auto" w:fill="auto"/>
            <w:vAlign w:val="top"/>
          </w:tcPr>
          <w:p w14:paraId="3F880495">
            <w:pPr>
              <w:pStyle w:val="15"/>
              <w:spacing w:before="94" w:line="165" w:lineRule="auto"/>
              <w:ind w:left="427"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rPr>
              <w:t>4</w:t>
            </w:r>
          </w:p>
        </w:tc>
        <w:tc>
          <w:tcPr>
            <w:tcW w:w="1219" w:type="pct"/>
            <w:vAlign w:val="top"/>
          </w:tcPr>
          <w:p w14:paraId="01448194">
            <w:pPr>
              <w:pStyle w:val="15"/>
              <w:spacing w:before="45" w:line="203" w:lineRule="auto"/>
              <w:ind w:left="716"/>
              <w:rPr>
                <w:rFonts w:hint="default" w:ascii="Times New Roman" w:hAnsi="Times New Roman" w:cs="Times New Roman"/>
                <w:highlight w:val="none"/>
              </w:rPr>
            </w:pPr>
            <w:r>
              <w:rPr>
                <w:rFonts w:hint="default" w:ascii="Times New Roman" w:hAnsi="Times New Roman" w:eastAsia="Times New Roman" w:cs="Times New Roman"/>
                <w:spacing w:val="-2"/>
                <w:highlight w:val="none"/>
              </w:rPr>
              <w:t xml:space="preserve">Interval Time  </w:t>
            </w:r>
          </w:p>
        </w:tc>
        <w:tc>
          <w:tcPr>
            <w:tcW w:w="1861" w:type="pct"/>
            <w:vAlign w:val="top"/>
          </w:tcPr>
          <w:p w14:paraId="15A377E0">
            <w:pPr>
              <w:pStyle w:val="15"/>
              <w:spacing w:before="80" w:line="176" w:lineRule="auto"/>
              <w:rPr>
                <w:rFonts w:hint="default" w:ascii="Times New Roman" w:hAnsi="Times New Roman" w:cs="Times New Roman"/>
                <w:highlight w:val="none"/>
              </w:rPr>
            </w:pPr>
            <w:r>
              <w:rPr>
                <w:rFonts w:hint="default" w:ascii="Times New Roman" w:hAnsi="Times New Roman" w:eastAsia="Times New Roman" w:cs="Times New Roman"/>
                <w:spacing w:val="-3"/>
                <w:highlight w:val="none"/>
              </w:rPr>
              <w:t xml:space="preserve">Interval time  </w:t>
            </w:r>
          </w:p>
        </w:tc>
        <w:tc>
          <w:tcPr>
            <w:tcW w:w="538" w:type="pct"/>
            <w:vAlign w:val="top"/>
          </w:tcPr>
          <w:p w14:paraId="26EA244B">
            <w:pPr>
              <w:pStyle w:val="15"/>
              <w:spacing w:before="45" w:line="203" w:lineRule="auto"/>
              <w:ind w:left="323"/>
              <w:rPr>
                <w:rFonts w:hint="default" w:ascii="Times New Roman" w:hAnsi="Times New Roman" w:cs="Times New Roman"/>
                <w:highlight w:val="none"/>
              </w:rPr>
            </w:pPr>
            <w:r>
              <w:rPr>
                <w:rFonts w:hint="default" w:ascii="Times New Roman" w:hAnsi="Times New Roman" w:eastAsia="Times New Roman" w:cs="Times New Roman"/>
                <w:spacing w:val="-4"/>
                <w:highlight w:val="none"/>
              </w:rPr>
              <w:t xml:space="preserve">UDINT  </w:t>
            </w:r>
          </w:p>
        </w:tc>
        <w:tc>
          <w:tcPr>
            <w:tcW w:w="420" w:type="pct"/>
            <w:vAlign w:val="top"/>
          </w:tcPr>
          <w:p w14:paraId="369301D1">
            <w:pPr>
              <w:pStyle w:val="15"/>
              <w:spacing w:before="94" w:line="165" w:lineRule="auto"/>
              <w:ind w:left="346"/>
              <w:rPr>
                <w:rFonts w:hint="default" w:ascii="Times New Roman" w:hAnsi="Times New Roman" w:cs="Times New Roman"/>
                <w:highlight w:val="none"/>
              </w:rPr>
            </w:pPr>
            <w:r>
              <w:rPr>
                <w:rFonts w:hint="default" w:ascii="Times New Roman" w:hAnsi="Times New Roman" w:eastAsia="Times New Roman" w:cs="Times New Roman"/>
                <w:spacing w:val="-9"/>
                <w:highlight w:val="none"/>
              </w:rPr>
              <w:t xml:space="preserve">RW  </w:t>
            </w:r>
          </w:p>
        </w:tc>
        <w:tc>
          <w:tcPr>
            <w:tcW w:w="444" w:type="pct"/>
            <w:vAlign w:val="top"/>
          </w:tcPr>
          <w:p w14:paraId="03DE2F24">
            <w:pPr>
              <w:pStyle w:val="15"/>
              <w:spacing w:before="94" w:line="165" w:lineRule="auto"/>
              <w:ind w:left="375"/>
              <w:rPr>
                <w:rFonts w:hint="default" w:ascii="Times New Roman" w:hAnsi="Times New Roman" w:cs="Times New Roman"/>
                <w:highlight w:val="none"/>
              </w:rPr>
            </w:pPr>
            <w:r>
              <w:rPr>
                <w:rFonts w:hint="default" w:ascii="Times New Roman" w:hAnsi="Times New Roman" w:eastAsia="Times New Roman" w:cs="Times New Roman"/>
                <w:spacing w:val="-1"/>
                <w:highlight w:val="none"/>
              </w:rPr>
              <w:t xml:space="preserve">4B  </w:t>
            </w:r>
          </w:p>
        </w:tc>
      </w:tr>
      <w:tr w14:paraId="480319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16" w:type="pct"/>
            <w:shd w:val="clear" w:color="auto" w:fill="auto"/>
            <w:vAlign w:val="top"/>
          </w:tcPr>
          <w:p w14:paraId="6201EDFA">
            <w:pPr>
              <w:pStyle w:val="15"/>
              <w:spacing w:before="94" w:line="165" w:lineRule="auto"/>
              <w:ind w:left="441"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rPr>
              <w:t>5</w:t>
            </w:r>
          </w:p>
        </w:tc>
        <w:tc>
          <w:tcPr>
            <w:tcW w:w="1219" w:type="pct"/>
            <w:vAlign w:val="top"/>
          </w:tcPr>
          <w:p w14:paraId="249A2017">
            <w:pPr>
              <w:pStyle w:val="15"/>
              <w:spacing w:before="45" w:line="203" w:lineRule="auto"/>
              <w:ind w:left="513"/>
              <w:rPr>
                <w:rFonts w:hint="default" w:ascii="Times New Roman" w:hAnsi="Times New Roman" w:cs="Times New Roman"/>
              </w:rPr>
            </w:pPr>
            <w:r>
              <w:rPr>
                <w:rFonts w:hint="default" w:ascii="Times New Roman" w:hAnsi="Times New Roman" w:eastAsia="Times New Roman" w:cs="Times New Roman"/>
                <w:spacing w:val="-1"/>
              </w:rPr>
              <w:t xml:space="preserve">Gray Conversion  </w:t>
            </w:r>
          </w:p>
        </w:tc>
        <w:tc>
          <w:tcPr>
            <w:tcW w:w="1861" w:type="pct"/>
            <w:vAlign w:val="top"/>
          </w:tcPr>
          <w:p w14:paraId="41D33F75">
            <w:pPr>
              <w:pStyle w:val="15"/>
              <w:spacing w:before="77" w:line="178" w:lineRule="auto"/>
              <w:rPr>
                <w:rFonts w:hint="default" w:ascii="Times New Roman" w:hAnsi="Times New Roman" w:cs="Times New Roman"/>
              </w:rPr>
            </w:pPr>
            <w:r>
              <w:rPr>
                <w:rFonts w:hint="default" w:ascii="Times New Roman" w:hAnsi="Times New Roman" w:eastAsia="Times New Roman" w:cs="Times New Roman"/>
                <w:spacing w:val="-1"/>
              </w:rPr>
              <w:t xml:space="preserve">Gray code conversion enable  </w:t>
            </w:r>
          </w:p>
        </w:tc>
        <w:tc>
          <w:tcPr>
            <w:tcW w:w="538" w:type="pct"/>
            <w:vAlign w:val="top"/>
          </w:tcPr>
          <w:p w14:paraId="10C435C4">
            <w:pPr>
              <w:pStyle w:val="15"/>
              <w:spacing w:before="45" w:line="203" w:lineRule="auto"/>
              <w:ind w:left="323"/>
              <w:rPr>
                <w:rFonts w:hint="default" w:ascii="Times New Roman" w:hAnsi="Times New Roman" w:cs="Times New Roman"/>
              </w:rPr>
            </w:pPr>
            <w:r>
              <w:rPr>
                <w:rFonts w:hint="default" w:ascii="Times New Roman" w:hAnsi="Times New Roman" w:eastAsia="Times New Roman" w:cs="Times New Roman"/>
                <w:spacing w:val="-4"/>
              </w:rPr>
              <w:t xml:space="preserve">UDINT  </w:t>
            </w:r>
          </w:p>
        </w:tc>
        <w:tc>
          <w:tcPr>
            <w:tcW w:w="420" w:type="pct"/>
            <w:vAlign w:val="top"/>
          </w:tcPr>
          <w:p w14:paraId="4D05131B">
            <w:pPr>
              <w:pStyle w:val="15"/>
              <w:spacing w:before="94" w:line="165" w:lineRule="auto"/>
              <w:ind w:left="346"/>
              <w:rPr>
                <w:rFonts w:hint="default" w:ascii="Times New Roman" w:hAnsi="Times New Roman" w:cs="Times New Roman"/>
              </w:rPr>
            </w:pPr>
            <w:r>
              <w:rPr>
                <w:rFonts w:hint="default" w:ascii="Times New Roman" w:hAnsi="Times New Roman" w:eastAsia="Times New Roman" w:cs="Times New Roman"/>
                <w:spacing w:val="-9"/>
              </w:rPr>
              <w:t xml:space="preserve">RW  </w:t>
            </w:r>
          </w:p>
        </w:tc>
        <w:tc>
          <w:tcPr>
            <w:tcW w:w="444" w:type="pct"/>
            <w:vAlign w:val="top"/>
          </w:tcPr>
          <w:p w14:paraId="5ABA5891">
            <w:pPr>
              <w:pStyle w:val="15"/>
              <w:spacing w:before="94" w:line="165" w:lineRule="auto"/>
              <w:ind w:left="375"/>
              <w:rPr>
                <w:rFonts w:hint="default" w:ascii="Times New Roman" w:hAnsi="Times New Roman" w:cs="Times New Roman"/>
              </w:rPr>
            </w:pPr>
            <w:r>
              <w:rPr>
                <w:rFonts w:hint="default" w:ascii="Times New Roman" w:hAnsi="Times New Roman" w:eastAsia="Times New Roman" w:cs="Times New Roman"/>
                <w:spacing w:val="-1"/>
              </w:rPr>
              <w:t xml:space="preserve">4B  </w:t>
            </w:r>
          </w:p>
        </w:tc>
      </w:tr>
      <w:tr w14:paraId="5419BA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16" w:type="pct"/>
            <w:shd w:val="clear" w:color="auto" w:fill="auto"/>
            <w:vAlign w:val="top"/>
          </w:tcPr>
          <w:p w14:paraId="68D40A91">
            <w:pPr>
              <w:pStyle w:val="15"/>
              <w:spacing w:before="90" w:line="168" w:lineRule="auto"/>
              <w:ind w:left="436"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rPr>
              <w:t>6</w:t>
            </w:r>
          </w:p>
        </w:tc>
        <w:tc>
          <w:tcPr>
            <w:tcW w:w="1219" w:type="pct"/>
            <w:vAlign w:val="top"/>
          </w:tcPr>
          <w:p w14:paraId="242E8E79">
            <w:pPr>
              <w:pStyle w:val="15"/>
              <w:spacing w:before="45" w:line="203" w:lineRule="auto"/>
              <w:ind w:left="702"/>
              <w:rPr>
                <w:rFonts w:hint="default" w:ascii="Times New Roman" w:hAnsi="Times New Roman" w:cs="Times New Roman"/>
              </w:rPr>
            </w:pPr>
            <w:r>
              <w:rPr>
                <w:rFonts w:hint="default" w:ascii="Times New Roman" w:hAnsi="Times New Roman" w:eastAsia="Times New Roman" w:cs="Times New Roman"/>
                <w:spacing w:val="-4"/>
              </w:rPr>
              <w:t xml:space="preserve">LSB Position  </w:t>
            </w:r>
          </w:p>
        </w:tc>
        <w:tc>
          <w:tcPr>
            <w:tcW w:w="1861" w:type="pct"/>
            <w:vAlign w:val="top"/>
          </w:tcPr>
          <w:p w14:paraId="2A509B83">
            <w:pPr>
              <w:pStyle w:val="15"/>
              <w:spacing w:before="79" w:line="177" w:lineRule="auto"/>
              <w:rPr>
                <w:rFonts w:hint="default" w:ascii="Times New Roman" w:hAnsi="Times New Roman" w:cs="Times New Roman"/>
                <w:highlight w:val="none"/>
              </w:rPr>
            </w:pPr>
            <w:r>
              <w:rPr>
                <w:rFonts w:hint="default" w:ascii="Times New Roman" w:hAnsi="Times New Roman" w:eastAsia="Times New Roman" w:cs="Times New Roman"/>
                <w:spacing w:val="-2"/>
                <w:highlight w:val="none"/>
              </w:rPr>
              <w:t xml:space="preserve">LSB </w:t>
            </w:r>
            <w:r>
              <w:rPr>
                <w:rFonts w:hint="default" w:ascii="Times New Roman" w:hAnsi="Times New Roman" w:eastAsia="宋体" w:cs="Times New Roman"/>
                <w:spacing w:val="-2"/>
                <w:highlight w:val="none"/>
                <w:lang w:val="en-US" w:eastAsia="zh-CN"/>
              </w:rPr>
              <w:t xml:space="preserve"> position number o</w:t>
            </w:r>
            <w:r>
              <w:rPr>
                <w:rFonts w:hint="default" w:ascii="Times New Roman" w:hAnsi="Times New Roman" w:eastAsia="Times New Roman" w:cs="Times New Roman"/>
                <w:spacing w:val="-2"/>
                <w:highlight w:val="none"/>
              </w:rPr>
              <w:t xml:space="preserve">f position value  </w:t>
            </w:r>
          </w:p>
        </w:tc>
        <w:tc>
          <w:tcPr>
            <w:tcW w:w="538" w:type="pct"/>
            <w:vAlign w:val="top"/>
          </w:tcPr>
          <w:p w14:paraId="22ADCA46">
            <w:pPr>
              <w:pStyle w:val="15"/>
              <w:spacing w:before="45" w:line="203" w:lineRule="auto"/>
              <w:ind w:left="323"/>
              <w:rPr>
                <w:rFonts w:hint="default" w:ascii="Times New Roman" w:hAnsi="Times New Roman" w:cs="Times New Roman"/>
              </w:rPr>
            </w:pPr>
            <w:r>
              <w:rPr>
                <w:rFonts w:hint="default" w:ascii="Times New Roman" w:hAnsi="Times New Roman" w:eastAsia="Times New Roman" w:cs="Times New Roman"/>
                <w:spacing w:val="-4"/>
              </w:rPr>
              <w:t xml:space="preserve">UDINT  </w:t>
            </w:r>
          </w:p>
        </w:tc>
        <w:tc>
          <w:tcPr>
            <w:tcW w:w="420" w:type="pct"/>
            <w:vAlign w:val="top"/>
          </w:tcPr>
          <w:p w14:paraId="408BA128">
            <w:pPr>
              <w:pStyle w:val="15"/>
              <w:spacing w:before="93" w:line="166" w:lineRule="auto"/>
              <w:ind w:left="346"/>
              <w:rPr>
                <w:rFonts w:hint="default" w:ascii="Times New Roman" w:hAnsi="Times New Roman" w:cs="Times New Roman"/>
              </w:rPr>
            </w:pPr>
            <w:r>
              <w:rPr>
                <w:rFonts w:hint="default" w:ascii="Times New Roman" w:hAnsi="Times New Roman" w:eastAsia="Times New Roman" w:cs="Times New Roman"/>
                <w:spacing w:val="-9"/>
              </w:rPr>
              <w:t xml:space="preserve">RW  </w:t>
            </w:r>
          </w:p>
        </w:tc>
        <w:tc>
          <w:tcPr>
            <w:tcW w:w="444" w:type="pct"/>
            <w:vAlign w:val="top"/>
          </w:tcPr>
          <w:p w14:paraId="60F3E950">
            <w:pPr>
              <w:pStyle w:val="15"/>
              <w:spacing w:before="93" w:line="166" w:lineRule="auto"/>
              <w:ind w:left="375"/>
              <w:rPr>
                <w:rFonts w:hint="default" w:ascii="Times New Roman" w:hAnsi="Times New Roman" w:cs="Times New Roman"/>
              </w:rPr>
            </w:pPr>
            <w:r>
              <w:rPr>
                <w:rFonts w:hint="default" w:ascii="Times New Roman" w:hAnsi="Times New Roman" w:eastAsia="Times New Roman" w:cs="Times New Roman"/>
                <w:spacing w:val="-1"/>
              </w:rPr>
              <w:t xml:space="preserve">4B  </w:t>
            </w:r>
          </w:p>
        </w:tc>
      </w:tr>
      <w:tr w14:paraId="26654D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16" w:type="pct"/>
            <w:shd w:val="clear" w:color="auto" w:fill="auto"/>
            <w:vAlign w:val="top"/>
          </w:tcPr>
          <w:p w14:paraId="6EB6638F">
            <w:pPr>
              <w:pStyle w:val="15"/>
              <w:spacing w:before="93" w:line="166" w:lineRule="auto"/>
              <w:ind w:left="435"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rPr>
              <w:t>7</w:t>
            </w:r>
          </w:p>
        </w:tc>
        <w:tc>
          <w:tcPr>
            <w:tcW w:w="1219" w:type="pct"/>
            <w:vAlign w:val="top"/>
          </w:tcPr>
          <w:p w14:paraId="73CFAE3A">
            <w:pPr>
              <w:pStyle w:val="15"/>
              <w:spacing w:before="44" w:line="204" w:lineRule="auto"/>
              <w:ind w:left="661"/>
              <w:rPr>
                <w:rFonts w:hint="default" w:ascii="Times New Roman" w:hAnsi="Times New Roman" w:cs="Times New Roman"/>
              </w:rPr>
            </w:pPr>
            <w:r>
              <w:rPr>
                <w:rFonts w:hint="default" w:ascii="Times New Roman" w:hAnsi="Times New Roman" w:eastAsia="Times New Roman" w:cs="Times New Roman"/>
                <w:spacing w:val="-4"/>
              </w:rPr>
              <w:t xml:space="preserve">MSB Position  </w:t>
            </w:r>
          </w:p>
        </w:tc>
        <w:tc>
          <w:tcPr>
            <w:tcW w:w="1861" w:type="pct"/>
            <w:vAlign w:val="top"/>
          </w:tcPr>
          <w:p w14:paraId="626F28F5">
            <w:pPr>
              <w:pStyle w:val="15"/>
              <w:spacing w:before="77" w:line="178" w:lineRule="auto"/>
              <w:rPr>
                <w:rFonts w:hint="default" w:ascii="Times New Roman" w:hAnsi="Times New Roman" w:cs="Times New Roman"/>
                <w:highlight w:val="none"/>
              </w:rPr>
            </w:pPr>
            <w:r>
              <w:rPr>
                <w:rFonts w:hint="default" w:ascii="Times New Roman" w:hAnsi="Times New Roman" w:eastAsia="Times New Roman" w:cs="Times New Roman"/>
                <w:spacing w:val="-2"/>
                <w:highlight w:val="none"/>
              </w:rPr>
              <w:t xml:space="preserve">MSB </w:t>
            </w:r>
            <w:r>
              <w:rPr>
                <w:rFonts w:hint="default" w:ascii="Times New Roman" w:hAnsi="Times New Roman" w:eastAsia="宋体" w:cs="Times New Roman"/>
                <w:spacing w:val="-2"/>
                <w:highlight w:val="none"/>
                <w:lang w:val="en-US" w:eastAsia="zh-CN"/>
              </w:rPr>
              <w:t xml:space="preserve"> position number </w:t>
            </w:r>
            <w:r>
              <w:rPr>
                <w:rFonts w:hint="default" w:ascii="Times New Roman" w:hAnsi="Times New Roman" w:eastAsia="Times New Roman" w:cs="Times New Roman"/>
                <w:spacing w:val="-2"/>
                <w:highlight w:val="none"/>
              </w:rPr>
              <w:t xml:space="preserve">of position value  </w:t>
            </w:r>
          </w:p>
        </w:tc>
        <w:tc>
          <w:tcPr>
            <w:tcW w:w="538" w:type="pct"/>
            <w:vAlign w:val="top"/>
          </w:tcPr>
          <w:p w14:paraId="64B5C9F6">
            <w:pPr>
              <w:pStyle w:val="15"/>
              <w:spacing w:before="44" w:line="204" w:lineRule="auto"/>
              <w:ind w:left="323"/>
              <w:rPr>
                <w:rFonts w:hint="default" w:ascii="Times New Roman" w:hAnsi="Times New Roman" w:cs="Times New Roman"/>
              </w:rPr>
            </w:pPr>
            <w:r>
              <w:rPr>
                <w:rFonts w:hint="default" w:ascii="Times New Roman" w:hAnsi="Times New Roman" w:eastAsia="Times New Roman" w:cs="Times New Roman"/>
                <w:spacing w:val="-4"/>
              </w:rPr>
              <w:t xml:space="preserve">UDINT  </w:t>
            </w:r>
          </w:p>
        </w:tc>
        <w:tc>
          <w:tcPr>
            <w:tcW w:w="420" w:type="pct"/>
            <w:vAlign w:val="top"/>
          </w:tcPr>
          <w:p w14:paraId="1405FB98">
            <w:pPr>
              <w:pStyle w:val="15"/>
              <w:spacing w:before="93" w:line="166" w:lineRule="auto"/>
              <w:ind w:left="346"/>
              <w:rPr>
                <w:rFonts w:hint="default" w:ascii="Times New Roman" w:hAnsi="Times New Roman" w:cs="Times New Roman"/>
              </w:rPr>
            </w:pPr>
            <w:r>
              <w:rPr>
                <w:rFonts w:hint="default" w:ascii="Times New Roman" w:hAnsi="Times New Roman" w:eastAsia="Times New Roman" w:cs="Times New Roman"/>
                <w:spacing w:val="-9"/>
              </w:rPr>
              <w:t xml:space="preserve">RW  </w:t>
            </w:r>
          </w:p>
        </w:tc>
        <w:tc>
          <w:tcPr>
            <w:tcW w:w="444" w:type="pct"/>
            <w:vAlign w:val="top"/>
          </w:tcPr>
          <w:p w14:paraId="0806129F">
            <w:pPr>
              <w:pStyle w:val="15"/>
              <w:spacing w:before="93" w:line="166" w:lineRule="auto"/>
              <w:ind w:left="375"/>
              <w:rPr>
                <w:rFonts w:hint="default" w:ascii="Times New Roman" w:hAnsi="Times New Roman" w:cs="Times New Roman"/>
              </w:rPr>
            </w:pPr>
            <w:r>
              <w:rPr>
                <w:rFonts w:hint="default" w:ascii="Times New Roman" w:hAnsi="Times New Roman" w:eastAsia="Times New Roman" w:cs="Times New Roman"/>
                <w:spacing w:val="-1"/>
              </w:rPr>
              <w:t xml:space="preserve">4B  </w:t>
            </w:r>
          </w:p>
        </w:tc>
      </w:tr>
      <w:tr w14:paraId="7DF7D1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16" w:type="pct"/>
            <w:shd w:val="clear" w:color="auto" w:fill="auto"/>
            <w:vAlign w:val="top"/>
          </w:tcPr>
          <w:p w14:paraId="40F65CEF">
            <w:pPr>
              <w:pStyle w:val="15"/>
              <w:spacing w:before="90" w:line="168" w:lineRule="auto"/>
              <w:ind w:left="434"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rPr>
              <w:t>8</w:t>
            </w:r>
          </w:p>
        </w:tc>
        <w:tc>
          <w:tcPr>
            <w:tcW w:w="1219" w:type="pct"/>
            <w:vAlign w:val="top"/>
          </w:tcPr>
          <w:p w14:paraId="0EB10441">
            <w:pPr>
              <w:pStyle w:val="15"/>
              <w:spacing w:before="44" w:line="204" w:lineRule="auto"/>
              <w:ind w:left="695"/>
              <w:rPr>
                <w:rFonts w:hint="default" w:ascii="Times New Roman" w:hAnsi="Times New Roman" w:cs="Times New Roman"/>
              </w:rPr>
            </w:pPr>
            <w:r>
              <w:rPr>
                <w:rFonts w:hint="default" w:ascii="Times New Roman" w:hAnsi="Times New Roman" w:eastAsia="Times New Roman" w:cs="Times New Roman"/>
                <w:spacing w:val="-4"/>
              </w:rPr>
              <w:t xml:space="preserve">Probe Mode  </w:t>
            </w:r>
          </w:p>
        </w:tc>
        <w:tc>
          <w:tcPr>
            <w:tcW w:w="1861" w:type="pct"/>
            <w:vAlign w:val="top"/>
          </w:tcPr>
          <w:p w14:paraId="159F64CA">
            <w:pPr>
              <w:pStyle w:val="15"/>
              <w:spacing w:before="77" w:line="178" w:lineRule="auto"/>
              <w:ind w:left="914"/>
              <w:rPr>
                <w:rFonts w:hint="default" w:ascii="Times New Roman" w:hAnsi="Times New Roman" w:cs="Times New Roman"/>
              </w:rPr>
            </w:pPr>
            <w:r>
              <w:rPr>
                <w:rFonts w:hint="default" w:ascii="Times New Roman" w:hAnsi="Times New Roman" w:eastAsia="Times New Roman" w:cs="Times New Roman"/>
                <w:spacing w:val="-1"/>
              </w:rPr>
              <w:t xml:space="preserve">Probe mode  </w:t>
            </w:r>
          </w:p>
        </w:tc>
        <w:tc>
          <w:tcPr>
            <w:tcW w:w="538" w:type="pct"/>
            <w:vAlign w:val="top"/>
          </w:tcPr>
          <w:p w14:paraId="146B9D4A">
            <w:pPr>
              <w:pStyle w:val="15"/>
              <w:spacing w:before="44" w:line="204" w:lineRule="auto"/>
              <w:ind w:left="323"/>
              <w:rPr>
                <w:rFonts w:hint="default" w:ascii="Times New Roman" w:hAnsi="Times New Roman" w:cs="Times New Roman"/>
              </w:rPr>
            </w:pPr>
            <w:r>
              <w:rPr>
                <w:rFonts w:hint="default" w:ascii="Times New Roman" w:hAnsi="Times New Roman" w:eastAsia="Times New Roman" w:cs="Times New Roman"/>
                <w:spacing w:val="-4"/>
              </w:rPr>
              <w:t xml:space="preserve">UDINT  </w:t>
            </w:r>
          </w:p>
        </w:tc>
        <w:tc>
          <w:tcPr>
            <w:tcW w:w="420" w:type="pct"/>
            <w:vAlign w:val="top"/>
          </w:tcPr>
          <w:p w14:paraId="21DE3E9D">
            <w:pPr>
              <w:pStyle w:val="15"/>
              <w:spacing w:before="93" w:line="166" w:lineRule="auto"/>
              <w:ind w:left="346"/>
              <w:rPr>
                <w:rFonts w:hint="default" w:ascii="Times New Roman" w:hAnsi="Times New Roman" w:cs="Times New Roman"/>
              </w:rPr>
            </w:pPr>
            <w:r>
              <w:rPr>
                <w:rFonts w:hint="default" w:ascii="Times New Roman" w:hAnsi="Times New Roman" w:eastAsia="Times New Roman" w:cs="Times New Roman"/>
                <w:spacing w:val="-9"/>
              </w:rPr>
              <w:t xml:space="preserve">RW  </w:t>
            </w:r>
          </w:p>
        </w:tc>
        <w:tc>
          <w:tcPr>
            <w:tcW w:w="444" w:type="pct"/>
            <w:vAlign w:val="top"/>
          </w:tcPr>
          <w:p w14:paraId="33BB8133">
            <w:pPr>
              <w:pStyle w:val="15"/>
              <w:spacing w:before="93" w:line="166" w:lineRule="auto"/>
              <w:ind w:left="375"/>
              <w:rPr>
                <w:rFonts w:hint="default" w:ascii="Times New Roman" w:hAnsi="Times New Roman" w:cs="Times New Roman"/>
              </w:rPr>
            </w:pPr>
            <w:r>
              <w:rPr>
                <w:rFonts w:hint="default" w:ascii="Times New Roman" w:hAnsi="Times New Roman" w:eastAsia="Times New Roman" w:cs="Times New Roman"/>
                <w:spacing w:val="-1"/>
              </w:rPr>
              <w:t xml:space="preserve">4B  </w:t>
            </w:r>
          </w:p>
        </w:tc>
      </w:tr>
      <w:tr w14:paraId="7178CE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516" w:type="pct"/>
            <w:shd w:val="clear" w:color="auto" w:fill="auto"/>
            <w:vAlign w:val="top"/>
          </w:tcPr>
          <w:p w14:paraId="6F245180">
            <w:pPr>
              <w:pStyle w:val="15"/>
              <w:spacing w:before="92" w:line="167" w:lineRule="auto"/>
              <w:ind w:left="435"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rPr>
              <w:t>9</w:t>
            </w:r>
          </w:p>
        </w:tc>
        <w:tc>
          <w:tcPr>
            <w:tcW w:w="1219" w:type="pct"/>
            <w:vAlign w:val="top"/>
          </w:tcPr>
          <w:p w14:paraId="0959AFE3">
            <w:pPr>
              <w:pStyle w:val="15"/>
              <w:spacing w:before="47" w:line="202" w:lineRule="auto"/>
              <w:ind w:left="539"/>
              <w:rPr>
                <w:rFonts w:hint="default" w:ascii="Times New Roman" w:hAnsi="Times New Roman" w:cs="Times New Roman"/>
              </w:rPr>
            </w:pPr>
            <w:r>
              <w:rPr>
                <w:rFonts w:hint="default" w:ascii="Times New Roman" w:hAnsi="Times New Roman" w:eastAsia="Times New Roman" w:cs="Times New Roman"/>
                <w:spacing w:val="-3"/>
              </w:rPr>
              <w:t xml:space="preserve">Probe Trig Edge  </w:t>
            </w:r>
          </w:p>
        </w:tc>
        <w:tc>
          <w:tcPr>
            <w:tcW w:w="1861" w:type="pct"/>
            <w:vAlign w:val="top"/>
          </w:tcPr>
          <w:p w14:paraId="0C7A45B7">
            <w:pPr>
              <w:pStyle w:val="15"/>
              <w:spacing w:before="80" w:line="176" w:lineRule="auto"/>
              <w:ind w:left="734"/>
              <w:rPr>
                <w:rFonts w:hint="default" w:ascii="Times New Roman" w:hAnsi="Times New Roman" w:cs="Times New Roman"/>
              </w:rPr>
            </w:pPr>
            <w:r>
              <w:rPr>
                <w:rFonts w:hint="default" w:ascii="Times New Roman" w:hAnsi="Times New Roman" w:eastAsia="Times New Roman" w:cs="Times New Roman"/>
                <w:spacing w:val="-1"/>
              </w:rPr>
              <w:t xml:space="preserve">Probe triggers edge  </w:t>
            </w:r>
          </w:p>
        </w:tc>
        <w:tc>
          <w:tcPr>
            <w:tcW w:w="538" w:type="pct"/>
            <w:vAlign w:val="top"/>
          </w:tcPr>
          <w:p w14:paraId="0C85DA59">
            <w:pPr>
              <w:pStyle w:val="15"/>
              <w:spacing w:before="47" w:line="202" w:lineRule="auto"/>
              <w:ind w:left="323"/>
              <w:rPr>
                <w:rFonts w:hint="default" w:ascii="Times New Roman" w:hAnsi="Times New Roman" w:cs="Times New Roman"/>
              </w:rPr>
            </w:pPr>
            <w:r>
              <w:rPr>
                <w:rFonts w:hint="default" w:ascii="Times New Roman" w:hAnsi="Times New Roman" w:eastAsia="Times New Roman" w:cs="Times New Roman"/>
                <w:spacing w:val="-4"/>
              </w:rPr>
              <w:t xml:space="preserve">UDINT  </w:t>
            </w:r>
          </w:p>
        </w:tc>
        <w:tc>
          <w:tcPr>
            <w:tcW w:w="420" w:type="pct"/>
            <w:vAlign w:val="top"/>
          </w:tcPr>
          <w:p w14:paraId="69E0F5A7">
            <w:pPr>
              <w:pStyle w:val="15"/>
              <w:spacing w:before="94" w:line="165" w:lineRule="auto"/>
              <w:ind w:left="346"/>
              <w:rPr>
                <w:rFonts w:hint="default" w:ascii="Times New Roman" w:hAnsi="Times New Roman" w:cs="Times New Roman"/>
              </w:rPr>
            </w:pPr>
            <w:r>
              <w:rPr>
                <w:rFonts w:hint="default" w:ascii="Times New Roman" w:hAnsi="Times New Roman" w:eastAsia="Times New Roman" w:cs="Times New Roman"/>
                <w:spacing w:val="-9"/>
              </w:rPr>
              <w:t xml:space="preserve">RW  </w:t>
            </w:r>
          </w:p>
        </w:tc>
        <w:tc>
          <w:tcPr>
            <w:tcW w:w="444" w:type="pct"/>
            <w:vAlign w:val="top"/>
          </w:tcPr>
          <w:p w14:paraId="4BEF63BA">
            <w:pPr>
              <w:pStyle w:val="15"/>
              <w:spacing w:before="94" w:line="165" w:lineRule="auto"/>
              <w:ind w:left="375"/>
              <w:rPr>
                <w:rFonts w:hint="default" w:ascii="Times New Roman" w:hAnsi="Times New Roman" w:cs="Times New Roman"/>
              </w:rPr>
            </w:pPr>
            <w:r>
              <w:rPr>
                <w:rFonts w:hint="default" w:ascii="Times New Roman" w:hAnsi="Times New Roman" w:eastAsia="Times New Roman" w:cs="Times New Roman"/>
                <w:spacing w:val="-1"/>
              </w:rPr>
              <w:t xml:space="preserve">4B  </w:t>
            </w:r>
          </w:p>
        </w:tc>
      </w:tr>
      <w:tr w14:paraId="78F760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516" w:type="pct"/>
            <w:shd w:val="clear" w:color="auto" w:fill="auto"/>
            <w:vAlign w:val="top"/>
          </w:tcPr>
          <w:p w14:paraId="20A7DE5D">
            <w:pPr>
              <w:pStyle w:val="15"/>
              <w:spacing w:before="91" w:line="169" w:lineRule="auto"/>
              <w:ind w:left="392" w:lef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cs="Times New Roman"/>
                <w:spacing w:val="-10"/>
              </w:rPr>
              <w:t>10</w:t>
            </w:r>
          </w:p>
        </w:tc>
        <w:tc>
          <w:tcPr>
            <w:tcW w:w="1219" w:type="pct"/>
            <w:vAlign w:val="top"/>
          </w:tcPr>
          <w:p w14:paraId="3B800EC3">
            <w:pPr>
              <w:pStyle w:val="15"/>
              <w:spacing w:before="46" w:line="204" w:lineRule="auto"/>
              <w:ind w:left="181"/>
              <w:rPr>
                <w:rFonts w:hint="default" w:ascii="Times New Roman" w:hAnsi="Times New Roman" w:cs="Times New Roman"/>
              </w:rPr>
            </w:pPr>
            <w:r>
              <w:rPr>
                <w:rFonts w:hint="default" w:ascii="Times New Roman" w:hAnsi="Times New Roman" w:eastAsia="Times New Roman" w:cs="Times New Roman"/>
                <w:spacing w:val="-2"/>
              </w:rPr>
              <w:t xml:space="preserve">Encoder Pulse Time CH1  </w:t>
            </w:r>
          </w:p>
        </w:tc>
        <w:tc>
          <w:tcPr>
            <w:tcW w:w="1861" w:type="pct"/>
            <w:vAlign w:val="top"/>
          </w:tcPr>
          <w:p w14:paraId="1901653D">
            <w:pPr>
              <w:pStyle w:val="15"/>
              <w:spacing w:before="79" w:line="178" w:lineRule="auto"/>
              <w:rPr>
                <w:rFonts w:hint="default" w:ascii="Times New Roman" w:hAnsi="Times New Roman" w:cs="Times New Roman"/>
              </w:rPr>
            </w:pPr>
            <w:r>
              <w:rPr>
                <w:rFonts w:hint="default" w:ascii="Times New Roman" w:hAnsi="Times New Roman" w:eastAsia="Times New Roman" w:cs="Times New Roman"/>
                <w:spacing w:val="-3"/>
              </w:rPr>
              <w:t xml:space="preserve">Compare the pulse time of output channel 1  </w:t>
            </w:r>
          </w:p>
        </w:tc>
        <w:tc>
          <w:tcPr>
            <w:tcW w:w="538" w:type="pct"/>
            <w:vAlign w:val="top"/>
          </w:tcPr>
          <w:p w14:paraId="3272FFAC">
            <w:pPr>
              <w:pStyle w:val="15"/>
              <w:spacing w:before="46" w:line="204" w:lineRule="auto"/>
              <w:ind w:left="323"/>
              <w:rPr>
                <w:rFonts w:hint="default" w:ascii="Times New Roman" w:hAnsi="Times New Roman" w:cs="Times New Roman"/>
              </w:rPr>
            </w:pPr>
            <w:r>
              <w:rPr>
                <w:rFonts w:hint="default" w:ascii="Times New Roman" w:hAnsi="Times New Roman" w:eastAsia="Times New Roman" w:cs="Times New Roman"/>
                <w:spacing w:val="-4"/>
              </w:rPr>
              <w:t xml:space="preserve">UDINT  </w:t>
            </w:r>
          </w:p>
        </w:tc>
        <w:tc>
          <w:tcPr>
            <w:tcW w:w="420" w:type="pct"/>
            <w:vAlign w:val="top"/>
          </w:tcPr>
          <w:p w14:paraId="3F876B90">
            <w:pPr>
              <w:pStyle w:val="15"/>
              <w:spacing w:before="94" w:line="167" w:lineRule="auto"/>
              <w:ind w:left="346"/>
              <w:rPr>
                <w:rFonts w:hint="default" w:ascii="Times New Roman" w:hAnsi="Times New Roman" w:cs="Times New Roman"/>
              </w:rPr>
            </w:pPr>
            <w:r>
              <w:rPr>
                <w:rFonts w:hint="default" w:ascii="Times New Roman" w:hAnsi="Times New Roman" w:eastAsia="Times New Roman" w:cs="Times New Roman"/>
                <w:spacing w:val="-9"/>
              </w:rPr>
              <w:t xml:space="preserve">RW  </w:t>
            </w:r>
          </w:p>
        </w:tc>
        <w:tc>
          <w:tcPr>
            <w:tcW w:w="444" w:type="pct"/>
            <w:vAlign w:val="top"/>
          </w:tcPr>
          <w:p w14:paraId="105084B2">
            <w:pPr>
              <w:pStyle w:val="15"/>
              <w:spacing w:before="94" w:line="167" w:lineRule="auto"/>
              <w:ind w:left="375"/>
              <w:rPr>
                <w:rFonts w:hint="default" w:ascii="Times New Roman" w:hAnsi="Times New Roman" w:cs="Times New Roman"/>
              </w:rPr>
            </w:pPr>
            <w:r>
              <w:rPr>
                <w:rFonts w:hint="default" w:ascii="Times New Roman" w:hAnsi="Times New Roman" w:eastAsia="Times New Roman" w:cs="Times New Roman"/>
                <w:spacing w:val="-1"/>
              </w:rPr>
              <w:t>4B</w:t>
            </w:r>
          </w:p>
        </w:tc>
      </w:tr>
      <w:tr w14:paraId="00045A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516" w:type="pct"/>
            <w:vAlign w:val="top"/>
          </w:tcPr>
          <w:p w14:paraId="60344C63">
            <w:pPr>
              <w:pStyle w:val="15"/>
              <w:spacing w:before="89" w:line="172" w:lineRule="auto"/>
              <w:ind w:left="392"/>
              <w:rPr>
                <w:rFonts w:hint="default" w:ascii="Times New Roman" w:hAnsi="Times New Roman" w:cs="Times New Roman"/>
              </w:rPr>
            </w:pPr>
            <w:r>
              <w:rPr>
                <w:rFonts w:hint="default" w:ascii="Times New Roman" w:hAnsi="Times New Roman" w:eastAsia="Times New Roman" w:cs="Times New Roman"/>
                <w:spacing w:val="-10"/>
              </w:rPr>
              <w:t xml:space="preserve">eleven  </w:t>
            </w:r>
          </w:p>
        </w:tc>
        <w:tc>
          <w:tcPr>
            <w:tcW w:w="1219" w:type="pct"/>
            <w:vAlign w:val="top"/>
          </w:tcPr>
          <w:p w14:paraId="05CFAB32">
            <w:pPr>
              <w:pStyle w:val="15"/>
              <w:spacing w:before="44" w:line="207" w:lineRule="auto"/>
              <w:ind w:left="181"/>
              <w:rPr>
                <w:rFonts w:hint="default" w:ascii="Times New Roman" w:hAnsi="Times New Roman" w:cs="Times New Roman"/>
              </w:rPr>
            </w:pPr>
            <w:r>
              <w:rPr>
                <w:rFonts w:hint="default" w:ascii="Times New Roman" w:hAnsi="Times New Roman" w:eastAsia="Times New Roman" w:cs="Times New Roman"/>
                <w:spacing w:val="-2"/>
              </w:rPr>
              <w:t xml:space="preserve">Encoder Pulse Time CH2  </w:t>
            </w:r>
          </w:p>
        </w:tc>
        <w:tc>
          <w:tcPr>
            <w:tcW w:w="1861" w:type="pct"/>
            <w:vAlign w:val="top"/>
          </w:tcPr>
          <w:p w14:paraId="26137F2B">
            <w:pPr>
              <w:pStyle w:val="15"/>
              <w:spacing w:before="78" w:line="181" w:lineRule="auto"/>
              <w:rPr>
                <w:rFonts w:hint="default" w:ascii="Times New Roman" w:hAnsi="Times New Roman" w:cs="Times New Roman"/>
              </w:rPr>
            </w:pPr>
            <w:r>
              <w:rPr>
                <w:rFonts w:hint="default" w:ascii="Times New Roman" w:hAnsi="Times New Roman" w:eastAsia="Times New Roman" w:cs="Times New Roman"/>
                <w:spacing w:val="-3"/>
              </w:rPr>
              <w:t xml:space="preserve">Compare the pulse time of output channel 2  </w:t>
            </w:r>
          </w:p>
        </w:tc>
        <w:tc>
          <w:tcPr>
            <w:tcW w:w="538" w:type="pct"/>
            <w:vAlign w:val="top"/>
          </w:tcPr>
          <w:p w14:paraId="30A21BD4">
            <w:pPr>
              <w:pStyle w:val="15"/>
              <w:spacing w:before="44" w:line="207" w:lineRule="auto"/>
              <w:ind w:left="323"/>
              <w:rPr>
                <w:rFonts w:hint="default" w:ascii="Times New Roman" w:hAnsi="Times New Roman" w:cs="Times New Roman"/>
              </w:rPr>
            </w:pPr>
            <w:r>
              <w:rPr>
                <w:rFonts w:hint="default" w:ascii="Times New Roman" w:hAnsi="Times New Roman" w:eastAsia="Times New Roman" w:cs="Times New Roman"/>
                <w:spacing w:val="-4"/>
              </w:rPr>
              <w:t xml:space="preserve">UDINT  </w:t>
            </w:r>
          </w:p>
        </w:tc>
        <w:tc>
          <w:tcPr>
            <w:tcW w:w="420" w:type="pct"/>
            <w:vAlign w:val="top"/>
          </w:tcPr>
          <w:p w14:paraId="4856575B">
            <w:pPr>
              <w:pStyle w:val="15"/>
              <w:spacing w:before="93" w:line="169" w:lineRule="auto"/>
              <w:ind w:left="346"/>
              <w:rPr>
                <w:rFonts w:hint="default" w:ascii="Times New Roman" w:hAnsi="Times New Roman" w:cs="Times New Roman"/>
              </w:rPr>
            </w:pPr>
            <w:r>
              <w:rPr>
                <w:rFonts w:hint="default" w:ascii="Times New Roman" w:hAnsi="Times New Roman" w:eastAsia="Times New Roman" w:cs="Times New Roman"/>
                <w:spacing w:val="-9"/>
              </w:rPr>
              <w:t xml:space="preserve">RW  </w:t>
            </w:r>
          </w:p>
        </w:tc>
        <w:tc>
          <w:tcPr>
            <w:tcW w:w="444" w:type="pct"/>
            <w:vAlign w:val="top"/>
          </w:tcPr>
          <w:p w14:paraId="26C9835F">
            <w:pPr>
              <w:pStyle w:val="15"/>
              <w:spacing w:before="93" w:line="169" w:lineRule="auto"/>
              <w:ind w:left="375"/>
              <w:rPr>
                <w:rFonts w:hint="default" w:ascii="Times New Roman" w:hAnsi="Times New Roman" w:cs="Times New Roman"/>
              </w:rPr>
            </w:pPr>
            <w:r>
              <w:rPr>
                <w:rFonts w:hint="default" w:ascii="Times New Roman" w:hAnsi="Times New Roman" w:eastAsia="Times New Roman" w:cs="Times New Roman"/>
                <w:spacing w:val="-1"/>
              </w:rPr>
              <w:t>4B</w:t>
            </w:r>
          </w:p>
        </w:tc>
      </w:tr>
    </w:tbl>
    <w:p w14:paraId="04DD6649">
      <w:pPr>
        <w:pStyle w:val="5"/>
        <w:spacing w:before="210" w:line="184" w:lineRule="auto"/>
        <w:ind w:left="181"/>
        <w:rPr>
          <w:rFonts w:hint="default" w:ascii="Times New Roman" w:hAnsi="Times New Roman" w:cs="Times New Roman"/>
          <w:sz w:val="22"/>
          <w:szCs w:val="22"/>
        </w:rPr>
      </w:pPr>
      <w:r>
        <w:rPr>
          <w:rFonts w:hint="default" w:ascii="Times New Roman" w:hAnsi="Times New Roman" w:eastAsia="Times New Roman" w:cs="Times New Roman"/>
          <w:b/>
          <w:bCs/>
          <w:spacing w:val="-1"/>
          <w:sz w:val="22"/>
          <w:szCs w:val="22"/>
        </w:rPr>
        <w:t>Data Description:</w:t>
      </w:r>
    </w:p>
    <w:p w14:paraId="56F47DF3">
      <w:pPr>
        <w:spacing w:line="124" w:lineRule="exact"/>
        <w:rPr>
          <w:rFonts w:hint="default" w:ascii="Times New Roman" w:hAnsi="Times New Roman" w:cs="Times New Roman"/>
        </w:rPr>
      </w:pPr>
    </w:p>
    <w:tbl>
      <w:tblPr>
        <w:tblStyle w:val="14"/>
        <w:tblW w:w="0" w:type="auto"/>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787"/>
        <w:gridCol w:w="2173"/>
        <w:gridCol w:w="1042"/>
        <w:gridCol w:w="932"/>
        <w:gridCol w:w="3403"/>
      </w:tblGrid>
      <w:tr w14:paraId="4C24D7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shd w:val="clear" w:color="auto" w:fill="95B3D7"/>
            <w:vAlign w:val="top"/>
          </w:tcPr>
          <w:p w14:paraId="71212118">
            <w:pPr>
              <w:pStyle w:val="15"/>
              <w:spacing w:before="227" w:line="189" w:lineRule="auto"/>
              <w:ind w:left="109"/>
              <w:jc w:val="center"/>
              <w:rPr>
                <w:rFonts w:hint="default" w:ascii="Times New Roman" w:hAnsi="Times New Roman" w:cs="Times New Roman"/>
                <w:b/>
                <w:bCs/>
                <w:sz w:val="18"/>
                <w:szCs w:val="18"/>
              </w:rPr>
            </w:pPr>
            <w:r>
              <w:rPr>
                <w:rFonts w:hint="default" w:ascii="Times New Roman" w:hAnsi="Times New Roman" w:eastAsia="宋体" w:cs="Times New Roman"/>
                <w:b/>
                <w:bCs/>
                <w:spacing w:val="7"/>
                <w:sz w:val="18"/>
                <w:szCs w:val="18"/>
                <w:lang w:val="en-US" w:eastAsia="zh-CN"/>
              </w:rPr>
              <w:t>N</w:t>
            </w:r>
            <w:r>
              <w:rPr>
                <w:rFonts w:hint="default" w:ascii="Times New Roman" w:hAnsi="Times New Roman" w:eastAsia="Times New Roman" w:cs="Times New Roman"/>
                <w:b/>
                <w:bCs/>
                <w:spacing w:val="7"/>
                <w:sz w:val="18"/>
                <w:szCs w:val="18"/>
              </w:rPr>
              <w:t>ame</w:t>
            </w:r>
          </w:p>
        </w:tc>
        <w:tc>
          <w:tcPr>
            <w:tcW w:w="0" w:type="auto"/>
            <w:shd w:val="clear" w:color="auto" w:fill="95B3D7"/>
            <w:vAlign w:val="top"/>
          </w:tcPr>
          <w:p w14:paraId="102C9DDB">
            <w:pPr>
              <w:pStyle w:val="15"/>
              <w:spacing w:before="228" w:line="188" w:lineRule="auto"/>
              <w:jc w:val="center"/>
              <w:rPr>
                <w:rFonts w:hint="default" w:ascii="Times New Roman" w:hAnsi="Times New Roman" w:eastAsia="微软雅黑" w:cs="Times New Roman"/>
                <w:b/>
                <w:bCs/>
                <w:sz w:val="18"/>
                <w:szCs w:val="18"/>
                <w:lang w:val="en-US" w:eastAsia="zh-CN"/>
              </w:rPr>
            </w:pPr>
            <w:r>
              <w:rPr>
                <w:rFonts w:hint="default" w:ascii="Times New Roman" w:hAnsi="Times New Roman" w:cs="Times New Roman"/>
                <w:b/>
                <w:bCs/>
                <w:sz w:val="18"/>
                <w:szCs w:val="18"/>
                <w:lang w:val="en-US" w:eastAsia="zh-CN"/>
              </w:rPr>
              <w:t>Description</w:t>
            </w:r>
          </w:p>
        </w:tc>
        <w:tc>
          <w:tcPr>
            <w:tcW w:w="0" w:type="auto"/>
            <w:shd w:val="clear" w:color="auto" w:fill="95B3D7"/>
            <w:vAlign w:val="top"/>
          </w:tcPr>
          <w:p w14:paraId="313C2BC7">
            <w:pPr>
              <w:pStyle w:val="15"/>
              <w:spacing w:before="227" w:line="189" w:lineRule="auto"/>
              <w:ind w:left="106"/>
              <w:jc w:val="center"/>
              <w:rPr>
                <w:rFonts w:hint="default" w:ascii="Times New Roman" w:hAnsi="Times New Roman" w:cs="Times New Roman"/>
                <w:b/>
                <w:bCs/>
                <w:sz w:val="18"/>
                <w:szCs w:val="18"/>
              </w:rPr>
            </w:pPr>
            <w:r>
              <w:rPr>
                <w:rFonts w:hint="default" w:ascii="Times New Roman" w:hAnsi="Times New Roman" w:eastAsia="Times New Roman" w:cs="Times New Roman"/>
                <w:b/>
                <w:bCs/>
                <w:spacing w:val="9"/>
                <w:sz w:val="18"/>
                <w:szCs w:val="18"/>
              </w:rPr>
              <w:t>Default value</w:t>
            </w:r>
          </w:p>
        </w:tc>
        <w:tc>
          <w:tcPr>
            <w:tcW w:w="0" w:type="auto"/>
            <w:shd w:val="clear" w:color="auto" w:fill="95B3D7"/>
            <w:vAlign w:val="top"/>
          </w:tcPr>
          <w:p w14:paraId="6E2E8D8B">
            <w:pPr>
              <w:pStyle w:val="15"/>
              <w:spacing w:before="227" w:line="189" w:lineRule="auto"/>
              <w:ind w:left="109"/>
              <w:jc w:val="center"/>
              <w:rPr>
                <w:rFonts w:hint="default" w:ascii="Times New Roman" w:hAnsi="Times New Roman" w:cs="Times New Roman"/>
                <w:b/>
                <w:bCs/>
                <w:sz w:val="18"/>
                <w:szCs w:val="18"/>
              </w:rPr>
            </w:pPr>
            <w:r>
              <w:rPr>
                <w:rFonts w:hint="default" w:ascii="Times New Roman" w:hAnsi="Times New Roman" w:eastAsia="Times New Roman" w:cs="Times New Roman"/>
                <w:b/>
                <w:bCs/>
                <w:spacing w:val="8"/>
                <w:sz w:val="18"/>
                <w:szCs w:val="18"/>
              </w:rPr>
              <w:t>Value range</w:t>
            </w:r>
          </w:p>
        </w:tc>
        <w:tc>
          <w:tcPr>
            <w:tcW w:w="0" w:type="auto"/>
            <w:shd w:val="clear" w:color="auto" w:fill="95B3D7"/>
            <w:vAlign w:val="top"/>
          </w:tcPr>
          <w:p w14:paraId="73681B30">
            <w:pPr>
              <w:pStyle w:val="15"/>
              <w:spacing w:before="226" w:line="190" w:lineRule="auto"/>
              <w:ind w:left="108"/>
              <w:jc w:val="center"/>
              <w:rPr>
                <w:rFonts w:hint="default" w:ascii="Times New Roman" w:hAnsi="Times New Roman" w:cs="Times New Roman"/>
                <w:b/>
                <w:bCs/>
                <w:sz w:val="18"/>
                <w:szCs w:val="18"/>
              </w:rPr>
            </w:pPr>
            <w:r>
              <w:rPr>
                <w:rFonts w:hint="default" w:ascii="Times New Roman" w:hAnsi="Times New Roman" w:eastAsia="宋体" w:cs="Times New Roman"/>
                <w:b/>
                <w:bCs/>
                <w:spacing w:val="7"/>
                <w:sz w:val="18"/>
                <w:szCs w:val="18"/>
                <w:lang w:val="en-US" w:eastAsia="zh-CN"/>
              </w:rPr>
              <w:t>M</w:t>
            </w:r>
            <w:r>
              <w:rPr>
                <w:rFonts w:hint="default" w:ascii="Times New Roman" w:hAnsi="Times New Roman" w:eastAsia="Times New Roman" w:cs="Times New Roman"/>
                <w:b/>
                <w:bCs/>
                <w:spacing w:val="7"/>
                <w:sz w:val="18"/>
                <w:szCs w:val="18"/>
              </w:rPr>
              <w:t>eaning</w:t>
            </w:r>
          </w:p>
        </w:tc>
      </w:tr>
      <w:tr w14:paraId="727F9B3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restart"/>
            <w:tcBorders>
              <w:bottom w:val="nil"/>
            </w:tcBorders>
            <w:vAlign w:val="top"/>
          </w:tcPr>
          <w:p w14:paraId="381F48E8">
            <w:pPr>
              <w:pStyle w:val="15"/>
              <w:spacing w:before="247" w:line="174" w:lineRule="auto"/>
              <w:ind w:left="125"/>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16 Data Format  </w:t>
            </w:r>
          </w:p>
        </w:tc>
        <w:tc>
          <w:tcPr>
            <w:tcW w:w="0" w:type="auto"/>
            <w:vMerge w:val="restart"/>
            <w:tcBorders>
              <w:bottom w:val="nil"/>
            </w:tcBorders>
            <w:vAlign w:val="top"/>
          </w:tcPr>
          <w:p w14:paraId="65D56F50">
            <w:pPr>
              <w:pStyle w:val="15"/>
              <w:spacing w:before="234" w:line="184" w:lineRule="auto"/>
              <w:ind w:left="105"/>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Channel byte transmission order  </w:t>
            </w:r>
          </w:p>
        </w:tc>
        <w:tc>
          <w:tcPr>
            <w:tcW w:w="0" w:type="auto"/>
            <w:vMerge w:val="restart"/>
            <w:tcBorders>
              <w:bottom w:val="nil"/>
            </w:tcBorders>
            <w:shd w:val="clear" w:color="auto" w:fill="auto"/>
            <w:vAlign w:val="center"/>
          </w:tcPr>
          <w:p w14:paraId="2C9C4224">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p w14:paraId="2D05A116">
            <w:pPr>
              <w:jc w:val="center"/>
              <w:rPr>
                <w:rFonts w:hint="default" w:ascii="Times New Roman" w:hAnsi="Times New Roman" w:cs="Times New Roman"/>
                <w:sz w:val="18"/>
                <w:szCs w:val="18"/>
              </w:rPr>
            </w:pPr>
          </w:p>
        </w:tc>
        <w:tc>
          <w:tcPr>
            <w:tcW w:w="0" w:type="auto"/>
            <w:shd w:val="clear" w:color="auto" w:fill="auto"/>
            <w:vAlign w:val="center"/>
          </w:tcPr>
          <w:p w14:paraId="4EACD977">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tc>
        <w:tc>
          <w:tcPr>
            <w:tcW w:w="0" w:type="auto"/>
            <w:vAlign w:val="center"/>
          </w:tcPr>
          <w:p w14:paraId="0A257ED5">
            <w:pPr>
              <w:jc w:val="center"/>
              <w:rPr>
                <w:rFonts w:hint="default" w:ascii="Times New Roman" w:hAnsi="Times New Roman" w:cs="Times New Roman"/>
                <w:sz w:val="18"/>
                <w:szCs w:val="18"/>
              </w:rPr>
            </w:pPr>
            <w:r>
              <w:rPr>
                <w:rFonts w:hint="default" w:ascii="Times New Roman" w:hAnsi="Times New Roman" w:cs="Times New Roman"/>
                <w:sz w:val="18"/>
                <w:szCs w:val="18"/>
              </w:rPr>
              <w:t>A-B</w:t>
            </w:r>
          </w:p>
        </w:tc>
      </w:tr>
      <w:tr w14:paraId="61E988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tcBorders>
            <w:vAlign w:val="top"/>
          </w:tcPr>
          <w:p w14:paraId="455E6448">
            <w:pPr>
              <w:rPr>
                <w:rFonts w:hint="default" w:ascii="Times New Roman" w:hAnsi="Times New Roman" w:cs="Times New Roman"/>
                <w:sz w:val="18"/>
                <w:szCs w:val="18"/>
              </w:rPr>
            </w:pPr>
          </w:p>
        </w:tc>
        <w:tc>
          <w:tcPr>
            <w:tcW w:w="0" w:type="auto"/>
            <w:vMerge w:val="continue"/>
            <w:tcBorders>
              <w:top w:val="nil"/>
            </w:tcBorders>
            <w:vAlign w:val="top"/>
          </w:tcPr>
          <w:p w14:paraId="62CD71A8">
            <w:pPr>
              <w:rPr>
                <w:rFonts w:hint="default" w:ascii="Times New Roman" w:hAnsi="Times New Roman" w:cs="Times New Roman"/>
                <w:sz w:val="18"/>
                <w:szCs w:val="18"/>
              </w:rPr>
            </w:pPr>
          </w:p>
        </w:tc>
        <w:tc>
          <w:tcPr>
            <w:tcW w:w="0" w:type="auto"/>
            <w:vMerge w:val="continue"/>
            <w:tcBorders>
              <w:top w:val="nil"/>
            </w:tcBorders>
            <w:vAlign w:val="center"/>
          </w:tcPr>
          <w:p w14:paraId="6BD3E41A">
            <w:pPr>
              <w:jc w:val="center"/>
              <w:rPr>
                <w:rFonts w:hint="default" w:ascii="Times New Roman" w:hAnsi="Times New Roman" w:cs="Times New Roman"/>
                <w:sz w:val="18"/>
                <w:szCs w:val="18"/>
              </w:rPr>
            </w:pPr>
          </w:p>
        </w:tc>
        <w:tc>
          <w:tcPr>
            <w:tcW w:w="0" w:type="auto"/>
            <w:shd w:val="clear" w:color="auto" w:fill="auto"/>
            <w:vAlign w:val="center"/>
          </w:tcPr>
          <w:p w14:paraId="3B2147FE">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w:t>
            </w:r>
          </w:p>
        </w:tc>
        <w:tc>
          <w:tcPr>
            <w:tcW w:w="0" w:type="auto"/>
            <w:vAlign w:val="center"/>
          </w:tcPr>
          <w:p w14:paraId="3BB6EB1F">
            <w:pPr>
              <w:jc w:val="center"/>
              <w:rPr>
                <w:rFonts w:hint="default" w:ascii="Times New Roman" w:hAnsi="Times New Roman" w:cs="Times New Roman"/>
                <w:sz w:val="18"/>
                <w:szCs w:val="18"/>
              </w:rPr>
            </w:pPr>
            <w:r>
              <w:rPr>
                <w:rFonts w:hint="default" w:ascii="Times New Roman" w:hAnsi="Times New Roman" w:cs="Times New Roman"/>
                <w:sz w:val="18"/>
                <w:szCs w:val="18"/>
              </w:rPr>
              <w:t>B-A</w:t>
            </w:r>
          </w:p>
        </w:tc>
      </w:tr>
      <w:tr w14:paraId="0B4F9A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restart"/>
            <w:tcBorders>
              <w:bottom w:val="nil"/>
            </w:tcBorders>
            <w:vAlign w:val="top"/>
          </w:tcPr>
          <w:p w14:paraId="66B53E9A">
            <w:pPr>
              <w:spacing w:line="244" w:lineRule="auto"/>
              <w:rPr>
                <w:rFonts w:hint="default" w:ascii="Times New Roman" w:hAnsi="Times New Roman" w:cs="Times New Roman"/>
                <w:sz w:val="18"/>
                <w:szCs w:val="18"/>
              </w:rPr>
            </w:pPr>
          </w:p>
          <w:p w14:paraId="6ABF9698">
            <w:pPr>
              <w:spacing w:line="245" w:lineRule="auto"/>
              <w:rPr>
                <w:rFonts w:hint="default" w:ascii="Times New Roman" w:hAnsi="Times New Roman" w:cs="Times New Roman"/>
                <w:sz w:val="18"/>
                <w:szCs w:val="18"/>
              </w:rPr>
            </w:pPr>
          </w:p>
          <w:p w14:paraId="27500D75">
            <w:pPr>
              <w:pStyle w:val="15"/>
              <w:spacing w:before="77" w:line="173" w:lineRule="auto"/>
              <w:ind w:left="119"/>
              <w:rPr>
                <w:rFonts w:hint="default" w:ascii="Times New Roman" w:hAnsi="Times New Roman" w:cs="Times New Roman"/>
                <w:sz w:val="18"/>
                <w:szCs w:val="18"/>
              </w:rPr>
            </w:pPr>
            <w:r>
              <w:rPr>
                <w:rFonts w:hint="default" w:ascii="Times New Roman" w:hAnsi="Times New Roman" w:eastAsia="Times New Roman" w:cs="Times New Roman"/>
                <w:spacing w:val="-5"/>
                <w:sz w:val="18"/>
                <w:szCs w:val="18"/>
              </w:rPr>
              <w:t xml:space="preserve">32 Data Format  </w:t>
            </w:r>
          </w:p>
        </w:tc>
        <w:tc>
          <w:tcPr>
            <w:tcW w:w="0" w:type="auto"/>
            <w:vMerge w:val="restart"/>
            <w:tcBorders>
              <w:bottom w:val="nil"/>
            </w:tcBorders>
            <w:vAlign w:val="top"/>
          </w:tcPr>
          <w:p w14:paraId="75B94623">
            <w:pPr>
              <w:spacing w:line="475" w:lineRule="auto"/>
              <w:rPr>
                <w:rFonts w:hint="default" w:ascii="Times New Roman" w:hAnsi="Times New Roman" w:cs="Times New Roman"/>
                <w:sz w:val="18"/>
                <w:szCs w:val="18"/>
              </w:rPr>
            </w:pPr>
          </w:p>
          <w:p w14:paraId="33D313A2">
            <w:pPr>
              <w:pStyle w:val="15"/>
              <w:spacing w:before="77" w:line="184" w:lineRule="auto"/>
              <w:ind w:left="105"/>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Channel byte transmission order  </w:t>
            </w:r>
          </w:p>
        </w:tc>
        <w:tc>
          <w:tcPr>
            <w:tcW w:w="0" w:type="auto"/>
            <w:vMerge w:val="restart"/>
            <w:tcBorders>
              <w:bottom w:val="nil"/>
            </w:tcBorders>
            <w:shd w:val="clear" w:color="auto" w:fill="auto"/>
            <w:vAlign w:val="center"/>
          </w:tcPr>
          <w:p w14:paraId="4F64BC2C">
            <w:pPr>
              <w:jc w:val="center"/>
              <w:rPr>
                <w:rFonts w:hint="default" w:ascii="Times New Roman" w:hAnsi="Times New Roman" w:cs="Times New Roman"/>
                <w:sz w:val="18"/>
                <w:szCs w:val="18"/>
              </w:rPr>
            </w:pPr>
          </w:p>
          <w:p w14:paraId="0EF36810">
            <w:pPr>
              <w:jc w:val="center"/>
              <w:rPr>
                <w:rFonts w:hint="default" w:ascii="Times New Roman" w:hAnsi="Times New Roman" w:cs="Times New Roman"/>
                <w:sz w:val="18"/>
                <w:szCs w:val="18"/>
              </w:rPr>
            </w:pPr>
          </w:p>
          <w:p w14:paraId="0907D854">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p w14:paraId="0DFB1D60">
            <w:pPr>
              <w:jc w:val="center"/>
              <w:rPr>
                <w:rFonts w:hint="default" w:ascii="Times New Roman" w:hAnsi="Times New Roman" w:cs="Times New Roman"/>
                <w:sz w:val="18"/>
                <w:szCs w:val="18"/>
              </w:rPr>
            </w:pPr>
          </w:p>
        </w:tc>
        <w:tc>
          <w:tcPr>
            <w:tcW w:w="0" w:type="auto"/>
            <w:shd w:val="clear" w:color="auto" w:fill="auto"/>
            <w:vAlign w:val="center"/>
          </w:tcPr>
          <w:p w14:paraId="1E87C7D0">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tc>
        <w:tc>
          <w:tcPr>
            <w:tcW w:w="0" w:type="auto"/>
            <w:vAlign w:val="center"/>
          </w:tcPr>
          <w:p w14:paraId="161BF62C">
            <w:pPr>
              <w:jc w:val="center"/>
              <w:rPr>
                <w:rFonts w:hint="default" w:ascii="Times New Roman" w:hAnsi="Times New Roman" w:cs="Times New Roman"/>
                <w:sz w:val="18"/>
                <w:szCs w:val="18"/>
              </w:rPr>
            </w:pPr>
            <w:r>
              <w:rPr>
                <w:rFonts w:hint="default" w:ascii="Times New Roman" w:hAnsi="Times New Roman" w:cs="Times New Roman"/>
                <w:sz w:val="18"/>
                <w:szCs w:val="18"/>
              </w:rPr>
              <w:t>AB-CD</w:t>
            </w:r>
          </w:p>
        </w:tc>
      </w:tr>
      <w:tr w14:paraId="7999A5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2AC16D47">
            <w:pPr>
              <w:rPr>
                <w:rFonts w:hint="default" w:ascii="Times New Roman" w:hAnsi="Times New Roman" w:cs="Times New Roman"/>
                <w:sz w:val="18"/>
                <w:szCs w:val="18"/>
              </w:rPr>
            </w:pPr>
          </w:p>
        </w:tc>
        <w:tc>
          <w:tcPr>
            <w:tcW w:w="0" w:type="auto"/>
            <w:vMerge w:val="continue"/>
            <w:tcBorders>
              <w:top w:val="nil"/>
              <w:bottom w:val="nil"/>
            </w:tcBorders>
            <w:vAlign w:val="top"/>
          </w:tcPr>
          <w:p w14:paraId="68DA580E">
            <w:pPr>
              <w:rPr>
                <w:rFonts w:hint="default" w:ascii="Times New Roman" w:hAnsi="Times New Roman" w:cs="Times New Roman"/>
                <w:sz w:val="18"/>
                <w:szCs w:val="18"/>
              </w:rPr>
            </w:pPr>
          </w:p>
        </w:tc>
        <w:tc>
          <w:tcPr>
            <w:tcW w:w="0" w:type="auto"/>
            <w:vMerge w:val="continue"/>
            <w:tcBorders>
              <w:top w:val="nil"/>
              <w:bottom w:val="nil"/>
            </w:tcBorders>
            <w:vAlign w:val="center"/>
          </w:tcPr>
          <w:p w14:paraId="20EBABE2">
            <w:pPr>
              <w:jc w:val="center"/>
              <w:rPr>
                <w:rFonts w:hint="default" w:ascii="Times New Roman" w:hAnsi="Times New Roman" w:cs="Times New Roman"/>
                <w:sz w:val="18"/>
                <w:szCs w:val="18"/>
              </w:rPr>
            </w:pPr>
          </w:p>
        </w:tc>
        <w:tc>
          <w:tcPr>
            <w:tcW w:w="0" w:type="auto"/>
            <w:shd w:val="clear" w:color="auto" w:fill="auto"/>
            <w:vAlign w:val="center"/>
          </w:tcPr>
          <w:p w14:paraId="24D58434">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w:t>
            </w:r>
          </w:p>
        </w:tc>
        <w:tc>
          <w:tcPr>
            <w:tcW w:w="0" w:type="auto"/>
            <w:vAlign w:val="center"/>
          </w:tcPr>
          <w:p w14:paraId="2EFC6679">
            <w:pPr>
              <w:jc w:val="center"/>
              <w:rPr>
                <w:rFonts w:hint="default" w:ascii="Times New Roman" w:hAnsi="Times New Roman" w:cs="Times New Roman"/>
                <w:sz w:val="18"/>
                <w:szCs w:val="18"/>
              </w:rPr>
            </w:pPr>
            <w:r>
              <w:rPr>
                <w:rFonts w:hint="default" w:ascii="Times New Roman" w:hAnsi="Times New Roman" w:cs="Times New Roman"/>
                <w:sz w:val="18"/>
                <w:szCs w:val="18"/>
              </w:rPr>
              <w:t>BA-DC</w:t>
            </w:r>
          </w:p>
        </w:tc>
      </w:tr>
      <w:tr w14:paraId="275E12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1EF00D5D">
            <w:pPr>
              <w:rPr>
                <w:rFonts w:hint="default" w:ascii="Times New Roman" w:hAnsi="Times New Roman" w:cs="Times New Roman"/>
                <w:sz w:val="18"/>
                <w:szCs w:val="18"/>
              </w:rPr>
            </w:pPr>
          </w:p>
        </w:tc>
        <w:tc>
          <w:tcPr>
            <w:tcW w:w="0" w:type="auto"/>
            <w:vMerge w:val="continue"/>
            <w:tcBorders>
              <w:top w:val="nil"/>
              <w:bottom w:val="nil"/>
            </w:tcBorders>
            <w:vAlign w:val="top"/>
          </w:tcPr>
          <w:p w14:paraId="381360F0">
            <w:pPr>
              <w:rPr>
                <w:rFonts w:hint="default" w:ascii="Times New Roman" w:hAnsi="Times New Roman" w:cs="Times New Roman"/>
                <w:sz w:val="18"/>
                <w:szCs w:val="18"/>
              </w:rPr>
            </w:pPr>
          </w:p>
        </w:tc>
        <w:tc>
          <w:tcPr>
            <w:tcW w:w="0" w:type="auto"/>
            <w:vMerge w:val="continue"/>
            <w:tcBorders>
              <w:top w:val="nil"/>
              <w:bottom w:val="nil"/>
            </w:tcBorders>
            <w:vAlign w:val="center"/>
          </w:tcPr>
          <w:p w14:paraId="33EE4259">
            <w:pPr>
              <w:jc w:val="center"/>
              <w:rPr>
                <w:rFonts w:hint="default" w:ascii="Times New Roman" w:hAnsi="Times New Roman" w:cs="Times New Roman"/>
                <w:sz w:val="18"/>
                <w:szCs w:val="18"/>
              </w:rPr>
            </w:pPr>
          </w:p>
        </w:tc>
        <w:tc>
          <w:tcPr>
            <w:tcW w:w="0" w:type="auto"/>
            <w:shd w:val="clear" w:color="auto" w:fill="auto"/>
            <w:vAlign w:val="center"/>
          </w:tcPr>
          <w:p w14:paraId="46FA5654">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2</w:t>
            </w:r>
          </w:p>
        </w:tc>
        <w:tc>
          <w:tcPr>
            <w:tcW w:w="0" w:type="auto"/>
            <w:vAlign w:val="center"/>
          </w:tcPr>
          <w:p w14:paraId="166389E8">
            <w:pPr>
              <w:jc w:val="center"/>
              <w:rPr>
                <w:rFonts w:hint="default" w:ascii="Times New Roman" w:hAnsi="Times New Roman" w:cs="Times New Roman"/>
                <w:sz w:val="18"/>
                <w:szCs w:val="18"/>
              </w:rPr>
            </w:pPr>
            <w:r>
              <w:rPr>
                <w:rFonts w:hint="default" w:ascii="Times New Roman" w:hAnsi="Times New Roman" w:cs="Times New Roman"/>
                <w:sz w:val="18"/>
                <w:szCs w:val="18"/>
              </w:rPr>
              <w:t>CD-AB</w:t>
            </w:r>
          </w:p>
        </w:tc>
      </w:tr>
      <w:tr w14:paraId="45F803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tcBorders>
            <w:vAlign w:val="top"/>
          </w:tcPr>
          <w:p w14:paraId="711C982F">
            <w:pPr>
              <w:rPr>
                <w:rFonts w:hint="default" w:ascii="Times New Roman" w:hAnsi="Times New Roman" w:cs="Times New Roman"/>
                <w:sz w:val="18"/>
                <w:szCs w:val="18"/>
              </w:rPr>
            </w:pPr>
          </w:p>
        </w:tc>
        <w:tc>
          <w:tcPr>
            <w:tcW w:w="0" w:type="auto"/>
            <w:vMerge w:val="continue"/>
            <w:tcBorders>
              <w:top w:val="nil"/>
            </w:tcBorders>
            <w:vAlign w:val="top"/>
          </w:tcPr>
          <w:p w14:paraId="31F42798">
            <w:pPr>
              <w:rPr>
                <w:rFonts w:hint="default" w:ascii="Times New Roman" w:hAnsi="Times New Roman" w:cs="Times New Roman"/>
                <w:sz w:val="18"/>
                <w:szCs w:val="18"/>
              </w:rPr>
            </w:pPr>
          </w:p>
        </w:tc>
        <w:tc>
          <w:tcPr>
            <w:tcW w:w="0" w:type="auto"/>
            <w:vMerge w:val="continue"/>
            <w:tcBorders>
              <w:top w:val="nil"/>
            </w:tcBorders>
            <w:vAlign w:val="center"/>
          </w:tcPr>
          <w:p w14:paraId="55AE8E42">
            <w:pPr>
              <w:jc w:val="center"/>
              <w:rPr>
                <w:rFonts w:hint="default" w:ascii="Times New Roman" w:hAnsi="Times New Roman" w:cs="Times New Roman"/>
                <w:sz w:val="18"/>
                <w:szCs w:val="18"/>
              </w:rPr>
            </w:pPr>
          </w:p>
        </w:tc>
        <w:tc>
          <w:tcPr>
            <w:tcW w:w="0" w:type="auto"/>
            <w:shd w:val="clear" w:color="auto" w:fill="auto"/>
            <w:vAlign w:val="center"/>
          </w:tcPr>
          <w:p w14:paraId="4F2A8D4B">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3</w:t>
            </w:r>
          </w:p>
        </w:tc>
        <w:tc>
          <w:tcPr>
            <w:tcW w:w="0" w:type="auto"/>
            <w:vAlign w:val="center"/>
          </w:tcPr>
          <w:p w14:paraId="7A3E8CC3">
            <w:pPr>
              <w:jc w:val="center"/>
              <w:rPr>
                <w:rFonts w:hint="default" w:ascii="Times New Roman" w:hAnsi="Times New Roman" w:cs="Times New Roman"/>
                <w:sz w:val="18"/>
                <w:szCs w:val="18"/>
              </w:rPr>
            </w:pPr>
            <w:r>
              <w:rPr>
                <w:rFonts w:hint="default" w:ascii="Times New Roman" w:hAnsi="Times New Roman" w:cs="Times New Roman"/>
                <w:sz w:val="18"/>
                <w:szCs w:val="18"/>
              </w:rPr>
              <w:t>DC-BA</w:t>
            </w:r>
          </w:p>
        </w:tc>
      </w:tr>
      <w:tr w14:paraId="75A425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Align w:val="top"/>
          </w:tcPr>
          <w:p w14:paraId="7353C12B">
            <w:pPr>
              <w:pStyle w:val="15"/>
              <w:spacing w:before="198" w:line="209" w:lineRule="auto"/>
              <w:ind w:left="124"/>
              <w:rPr>
                <w:rFonts w:hint="default" w:ascii="Times New Roman" w:hAnsi="Times New Roman" w:cs="Times New Roman"/>
                <w:sz w:val="18"/>
                <w:szCs w:val="18"/>
              </w:rPr>
            </w:pPr>
            <w:r>
              <w:rPr>
                <w:rFonts w:hint="default" w:ascii="Times New Roman" w:hAnsi="Times New Roman" w:eastAsia="Times New Roman" w:cs="Times New Roman"/>
                <w:spacing w:val="-4"/>
                <w:sz w:val="18"/>
                <w:szCs w:val="18"/>
              </w:rPr>
              <w:t xml:space="preserve">Frame Bit Length  </w:t>
            </w:r>
          </w:p>
        </w:tc>
        <w:tc>
          <w:tcPr>
            <w:tcW w:w="0" w:type="auto"/>
            <w:vAlign w:val="top"/>
          </w:tcPr>
          <w:p w14:paraId="1F3A3BD3">
            <w:pPr>
              <w:pStyle w:val="15"/>
              <w:spacing w:before="197" w:line="225" w:lineRule="auto"/>
              <w:ind w:left="105"/>
              <w:rPr>
                <w:rFonts w:hint="default" w:ascii="Times New Roman" w:hAnsi="Times New Roman" w:cs="Times New Roman"/>
                <w:sz w:val="18"/>
                <w:szCs w:val="18"/>
              </w:rPr>
            </w:pPr>
            <w:r>
              <w:rPr>
                <w:rFonts w:hint="default" w:ascii="Times New Roman" w:hAnsi="Times New Roman" w:eastAsia="Times New Roman" w:cs="Times New Roman"/>
                <w:spacing w:val="-2"/>
                <w:sz w:val="18"/>
                <w:szCs w:val="18"/>
              </w:rPr>
              <w:t xml:space="preserve">Encoder SSI frame length  </w:t>
            </w:r>
          </w:p>
        </w:tc>
        <w:tc>
          <w:tcPr>
            <w:tcW w:w="0" w:type="auto"/>
            <w:shd w:val="clear" w:color="auto" w:fill="auto"/>
            <w:vAlign w:val="center"/>
          </w:tcPr>
          <w:p w14:paraId="42D7120F">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13</w:t>
            </w:r>
          </w:p>
        </w:tc>
        <w:tc>
          <w:tcPr>
            <w:tcW w:w="0" w:type="auto"/>
            <w:shd w:val="clear" w:color="auto" w:fill="auto"/>
            <w:vAlign w:val="center"/>
          </w:tcPr>
          <w:p w14:paraId="396D4EE9">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10~40</w:t>
            </w:r>
          </w:p>
        </w:tc>
        <w:tc>
          <w:tcPr>
            <w:tcW w:w="0" w:type="auto"/>
            <w:vAlign w:val="center"/>
          </w:tcPr>
          <w:p w14:paraId="79763F7A">
            <w:pPr>
              <w:jc w:val="center"/>
              <w:rPr>
                <w:rFonts w:hint="default" w:ascii="Times New Roman" w:hAnsi="Times New Roman" w:cs="Times New Roman"/>
                <w:sz w:val="18"/>
                <w:szCs w:val="18"/>
              </w:rPr>
            </w:pPr>
            <w:r>
              <w:rPr>
                <w:rFonts w:hint="default" w:ascii="Times New Roman" w:hAnsi="Times New Roman" w:cs="Times New Roman"/>
                <w:sz w:val="18"/>
                <w:szCs w:val="18"/>
              </w:rPr>
              <w:t>This parameter can set the resolution and total value of encoder count.</w:t>
            </w:r>
          </w:p>
        </w:tc>
      </w:tr>
      <w:tr w14:paraId="4EAE36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restart"/>
            <w:tcBorders>
              <w:bottom w:val="nil"/>
            </w:tcBorders>
            <w:vAlign w:val="top"/>
          </w:tcPr>
          <w:p w14:paraId="610A24BE">
            <w:pPr>
              <w:spacing w:line="324" w:lineRule="auto"/>
              <w:rPr>
                <w:rFonts w:hint="default" w:ascii="Times New Roman" w:hAnsi="Times New Roman" w:cs="Times New Roman"/>
                <w:sz w:val="18"/>
                <w:szCs w:val="18"/>
              </w:rPr>
            </w:pPr>
          </w:p>
          <w:p w14:paraId="7797696A">
            <w:pPr>
              <w:spacing w:line="325" w:lineRule="auto"/>
              <w:rPr>
                <w:rFonts w:hint="default" w:ascii="Times New Roman" w:hAnsi="Times New Roman" w:cs="Times New Roman"/>
                <w:sz w:val="18"/>
                <w:szCs w:val="18"/>
              </w:rPr>
            </w:pPr>
          </w:p>
          <w:p w14:paraId="39197978">
            <w:pPr>
              <w:pStyle w:val="15"/>
              <w:spacing w:before="78" w:line="173" w:lineRule="auto"/>
              <w:ind w:left="115"/>
              <w:rPr>
                <w:rFonts w:hint="default" w:ascii="Times New Roman" w:hAnsi="Times New Roman" w:cs="Times New Roman"/>
                <w:sz w:val="18"/>
                <w:szCs w:val="18"/>
              </w:rPr>
            </w:pPr>
            <w:r>
              <w:rPr>
                <w:rFonts w:hint="default" w:ascii="Times New Roman" w:hAnsi="Times New Roman" w:eastAsia="Times New Roman" w:cs="Times New Roman"/>
                <w:spacing w:val="-3"/>
                <w:sz w:val="18"/>
                <w:szCs w:val="18"/>
              </w:rPr>
              <w:t xml:space="preserve">CLK Frequency  </w:t>
            </w:r>
          </w:p>
        </w:tc>
        <w:tc>
          <w:tcPr>
            <w:tcW w:w="0" w:type="auto"/>
            <w:vMerge w:val="restart"/>
            <w:tcBorders>
              <w:bottom w:val="nil"/>
            </w:tcBorders>
            <w:vAlign w:val="top"/>
          </w:tcPr>
          <w:p w14:paraId="30684456">
            <w:pPr>
              <w:rPr>
                <w:rFonts w:hint="default" w:ascii="Times New Roman" w:hAnsi="Times New Roman" w:cs="Times New Roman"/>
                <w:sz w:val="18"/>
                <w:szCs w:val="18"/>
              </w:rPr>
            </w:pPr>
          </w:p>
          <w:p w14:paraId="787550B0">
            <w:pPr>
              <w:spacing w:line="241" w:lineRule="auto"/>
              <w:rPr>
                <w:rFonts w:hint="default" w:ascii="Times New Roman" w:hAnsi="Times New Roman" w:cs="Times New Roman"/>
                <w:sz w:val="18"/>
                <w:szCs w:val="18"/>
              </w:rPr>
            </w:pPr>
          </w:p>
          <w:p w14:paraId="3C06EE08">
            <w:pPr>
              <w:pStyle w:val="15"/>
              <w:spacing w:before="77" w:line="223" w:lineRule="auto"/>
              <w:ind w:left="106" w:right="113" w:hanging="1"/>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Clock frequency when reading data </w:t>
            </w:r>
            <w:r>
              <w:rPr>
                <w:rFonts w:hint="default" w:ascii="Times New Roman" w:hAnsi="Times New Roman" w:eastAsia="Times New Roman" w:cs="Times New Roman"/>
                <w:position w:val="2"/>
                <w:sz w:val="18"/>
                <w:szCs w:val="18"/>
              </w:rPr>
              <w:t xml:space="preserve">[1] </w:t>
            </w:r>
          </w:p>
        </w:tc>
        <w:tc>
          <w:tcPr>
            <w:tcW w:w="0" w:type="auto"/>
            <w:vMerge w:val="restart"/>
            <w:tcBorders>
              <w:bottom w:val="nil"/>
            </w:tcBorders>
            <w:shd w:val="clear" w:color="auto" w:fill="auto"/>
            <w:vAlign w:val="center"/>
          </w:tcPr>
          <w:p w14:paraId="11351770">
            <w:pPr>
              <w:jc w:val="center"/>
              <w:rPr>
                <w:rFonts w:hint="default" w:ascii="Times New Roman" w:hAnsi="Times New Roman" w:cs="Times New Roman"/>
                <w:sz w:val="18"/>
                <w:szCs w:val="18"/>
              </w:rPr>
            </w:pPr>
          </w:p>
          <w:p w14:paraId="45C57905">
            <w:pPr>
              <w:jc w:val="center"/>
              <w:rPr>
                <w:rFonts w:hint="default" w:ascii="Times New Roman" w:hAnsi="Times New Roman" w:cs="Times New Roman"/>
                <w:sz w:val="18"/>
                <w:szCs w:val="18"/>
              </w:rPr>
            </w:pPr>
          </w:p>
          <w:p w14:paraId="5B6FD27B">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p w14:paraId="727AD39D">
            <w:pPr>
              <w:jc w:val="center"/>
              <w:rPr>
                <w:rFonts w:hint="default" w:ascii="Times New Roman" w:hAnsi="Times New Roman" w:cs="Times New Roman"/>
                <w:sz w:val="18"/>
                <w:szCs w:val="18"/>
              </w:rPr>
            </w:pPr>
          </w:p>
        </w:tc>
        <w:tc>
          <w:tcPr>
            <w:tcW w:w="0" w:type="auto"/>
            <w:shd w:val="clear" w:color="auto" w:fill="auto"/>
            <w:vAlign w:val="center"/>
          </w:tcPr>
          <w:p w14:paraId="01B4C4EA">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tc>
        <w:tc>
          <w:tcPr>
            <w:tcW w:w="0" w:type="auto"/>
            <w:vAlign w:val="center"/>
          </w:tcPr>
          <w:p w14:paraId="5CC95262">
            <w:pPr>
              <w:jc w:val="center"/>
              <w:rPr>
                <w:rFonts w:hint="default" w:ascii="Times New Roman" w:hAnsi="Times New Roman" w:cs="Times New Roman"/>
                <w:sz w:val="18"/>
                <w:szCs w:val="18"/>
              </w:rPr>
            </w:pPr>
            <w:r>
              <w:rPr>
                <w:rFonts w:hint="default" w:ascii="Times New Roman" w:hAnsi="Times New Roman" w:cs="Times New Roman"/>
                <w:sz w:val="18"/>
                <w:szCs w:val="18"/>
              </w:rPr>
              <w:t>125KHz</w:t>
            </w:r>
          </w:p>
        </w:tc>
      </w:tr>
      <w:tr w14:paraId="2E496B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39F7AE0C">
            <w:pPr>
              <w:rPr>
                <w:rFonts w:hint="default" w:ascii="Times New Roman" w:hAnsi="Times New Roman" w:cs="Times New Roman"/>
                <w:sz w:val="18"/>
                <w:szCs w:val="18"/>
              </w:rPr>
            </w:pPr>
          </w:p>
        </w:tc>
        <w:tc>
          <w:tcPr>
            <w:tcW w:w="0" w:type="auto"/>
            <w:vMerge w:val="continue"/>
            <w:tcBorders>
              <w:top w:val="nil"/>
              <w:bottom w:val="nil"/>
            </w:tcBorders>
            <w:vAlign w:val="top"/>
          </w:tcPr>
          <w:p w14:paraId="22A51357">
            <w:pPr>
              <w:rPr>
                <w:rFonts w:hint="default" w:ascii="Times New Roman" w:hAnsi="Times New Roman" w:cs="Times New Roman"/>
                <w:sz w:val="18"/>
                <w:szCs w:val="18"/>
              </w:rPr>
            </w:pPr>
          </w:p>
        </w:tc>
        <w:tc>
          <w:tcPr>
            <w:tcW w:w="0" w:type="auto"/>
            <w:vMerge w:val="continue"/>
            <w:tcBorders>
              <w:top w:val="nil"/>
              <w:bottom w:val="nil"/>
            </w:tcBorders>
            <w:vAlign w:val="center"/>
          </w:tcPr>
          <w:p w14:paraId="7BD99B5D">
            <w:pPr>
              <w:jc w:val="center"/>
              <w:rPr>
                <w:rFonts w:hint="default" w:ascii="Times New Roman" w:hAnsi="Times New Roman" w:cs="Times New Roman"/>
                <w:sz w:val="18"/>
                <w:szCs w:val="18"/>
              </w:rPr>
            </w:pPr>
          </w:p>
        </w:tc>
        <w:tc>
          <w:tcPr>
            <w:tcW w:w="0" w:type="auto"/>
            <w:shd w:val="clear" w:color="auto" w:fill="auto"/>
            <w:vAlign w:val="center"/>
          </w:tcPr>
          <w:p w14:paraId="0D97049E">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w:t>
            </w:r>
          </w:p>
        </w:tc>
        <w:tc>
          <w:tcPr>
            <w:tcW w:w="0" w:type="auto"/>
            <w:vAlign w:val="center"/>
          </w:tcPr>
          <w:p w14:paraId="783EED9B">
            <w:pPr>
              <w:jc w:val="center"/>
              <w:rPr>
                <w:rFonts w:hint="default" w:ascii="Times New Roman" w:hAnsi="Times New Roman" w:cs="Times New Roman"/>
                <w:sz w:val="18"/>
                <w:szCs w:val="18"/>
              </w:rPr>
            </w:pPr>
            <w:r>
              <w:rPr>
                <w:rFonts w:hint="default" w:ascii="Times New Roman" w:hAnsi="Times New Roman" w:cs="Times New Roman"/>
                <w:sz w:val="18"/>
                <w:szCs w:val="18"/>
              </w:rPr>
              <w:t>250KHz</w:t>
            </w:r>
          </w:p>
        </w:tc>
      </w:tr>
      <w:tr w14:paraId="3349C2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1881FEB0">
            <w:pPr>
              <w:rPr>
                <w:rFonts w:hint="default" w:ascii="Times New Roman" w:hAnsi="Times New Roman" w:cs="Times New Roman"/>
                <w:sz w:val="18"/>
                <w:szCs w:val="18"/>
              </w:rPr>
            </w:pPr>
          </w:p>
        </w:tc>
        <w:tc>
          <w:tcPr>
            <w:tcW w:w="0" w:type="auto"/>
            <w:vMerge w:val="continue"/>
            <w:tcBorders>
              <w:top w:val="nil"/>
              <w:bottom w:val="nil"/>
            </w:tcBorders>
            <w:vAlign w:val="top"/>
          </w:tcPr>
          <w:p w14:paraId="3DAC6A58">
            <w:pPr>
              <w:rPr>
                <w:rFonts w:hint="default" w:ascii="Times New Roman" w:hAnsi="Times New Roman" w:cs="Times New Roman"/>
                <w:sz w:val="18"/>
                <w:szCs w:val="18"/>
              </w:rPr>
            </w:pPr>
          </w:p>
        </w:tc>
        <w:tc>
          <w:tcPr>
            <w:tcW w:w="0" w:type="auto"/>
            <w:vMerge w:val="continue"/>
            <w:tcBorders>
              <w:top w:val="nil"/>
              <w:bottom w:val="nil"/>
            </w:tcBorders>
            <w:vAlign w:val="center"/>
          </w:tcPr>
          <w:p w14:paraId="1C920788">
            <w:pPr>
              <w:jc w:val="center"/>
              <w:rPr>
                <w:rFonts w:hint="default" w:ascii="Times New Roman" w:hAnsi="Times New Roman" w:cs="Times New Roman"/>
                <w:sz w:val="18"/>
                <w:szCs w:val="18"/>
              </w:rPr>
            </w:pPr>
          </w:p>
        </w:tc>
        <w:tc>
          <w:tcPr>
            <w:tcW w:w="0" w:type="auto"/>
            <w:shd w:val="clear" w:color="auto" w:fill="auto"/>
            <w:vAlign w:val="center"/>
          </w:tcPr>
          <w:p w14:paraId="1C0396F2">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2</w:t>
            </w:r>
          </w:p>
        </w:tc>
        <w:tc>
          <w:tcPr>
            <w:tcW w:w="0" w:type="auto"/>
            <w:vAlign w:val="center"/>
          </w:tcPr>
          <w:p w14:paraId="0370B484">
            <w:pPr>
              <w:jc w:val="center"/>
              <w:rPr>
                <w:rFonts w:hint="default" w:ascii="Times New Roman" w:hAnsi="Times New Roman" w:cs="Times New Roman"/>
                <w:sz w:val="18"/>
                <w:szCs w:val="18"/>
              </w:rPr>
            </w:pPr>
            <w:r>
              <w:rPr>
                <w:rFonts w:hint="default" w:ascii="Times New Roman" w:hAnsi="Times New Roman" w:cs="Times New Roman"/>
                <w:sz w:val="18"/>
                <w:szCs w:val="18"/>
              </w:rPr>
              <w:t>500KHz</w:t>
            </w:r>
          </w:p>
        </w:tc>
      </w:tr>
      <w:tr w14:paraId="2B22B8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407E954F">
            <w:pPr>
              <w:rPr>
                <w:rFonts w:hint="default" w:ascii="Times New Roman" w:hAnsi="Times New Roman" w:cs="Times New Roman"/>
                <w:sz w:val="18"/>
                <w:szCs w:val="18"/>
              </w:rPr>
            </w:pPr>
          </w:p>
        </w:tc>
        <w:tc>
          <w:tcPr>
            <w:tcW w:w="0" w:type="auto"/>
            <w:vMerge w:val="continue"/>
            <w:tcBorders>
              <w:top w:val="nil"/>
              <w:bottom w:val="nil"/>
            </w:tcBorders>
            <w:vAlign w:val="top"/>
          </w:tcPr>
          <w:p w14:paraId="1CF49E47">
            <w:pPr>
              <w:rPr>
                <w:rFonts w:hint="default" w:ascii="Times New Roman" w:hAnsi="Times New Roman" w:cs="Times New Roman"/>
                <w:sz w:val="18"/>
                <w:szCs w:val="18"/>
              </w:rPr>
            </w:pPr>
          </w:p>
        </w:tc>
        <w:tc>
          <w:tcPr>
            <w:tcW w:w="0" w:type="auto"/>
            <w:vMerge w:val="continue"/>
            <w:tcBorders>
              <w:top w:val="nil"/>
              <w:bottom w:val="nil"/>
            </w:tcBorders>
            <w:vAlign w:val="center"/>
          </w:tcPr>
          <w:p w14:paraId="1CD8EF1A">
            <w:pPr>
              <w:jc w:val="center"/>
              <w:rPr>
                <w:rFonts w:hint="default" w:ascii="Times New Roman" w:hAnsi="Times New Roman" w:cs="Times New Roman"/>
                <w:sz w:val="18"/>
                <w:szCs w:val="18"/>
              </w:rPr>
            </w:pPr>
          </w:p>
        </w:tc>
        <w:tc>
          <w:tcPr>
            <w:tcW w:w="0" w:type="auto"/>
            <w:shd w:val="clear" w:color="auto" w:fill="auto"/>
            <w:vAlign w:val="center"/>
          </w:tcPr>
          <w:p w14:paraId="4824D07A">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3</w:t>
            </w:r>
          </w:p>
        </w:tc>
        <w:tc>
          <w:tcPr>
            <w:tcW w:w="0" w:type="auto"/>
            <w:vAlign w:val="center"/>
          </w:tcPr>
          <w:p w14:paraId="1EE9814F">
            <w:pPr>
              <w:jc w:val="center"/>
              <w:rPr>
                <w:rFonts w:hint="default" w:ascii="Times New Roman" w:hAnsi="Times New Roman" w:cs="Times New Roman"/>
                <w:sz w:val="18"/>
                <w:szCs w:val="18"/>
              </w:rPr>
            </w:pPr>
            <w:r>
              <w:rPr>
                <w:rFonts w:hint="default" w:ascii="Times New Roman" w:hAnsi="Times New Roman" w:cs="Times New Roman"/>
                <w:sz w:val="18"/>
                <w:szCs w:val="18"/>
              </w:rPr>
              <w:t>1.0MHz</w:t>
            </w:r>
          </w:p>
        </w:tc>
      </w:tr>
      <w:tr w14:paraId="07BDD8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tcBorders>
            <w:vAlign w:val="top"/>
          </w:tcPr>
          <w:p w14:paraId="29DD045F">
            <w:pPr>
              <w:rPr>
                <w:rFonts w:hint="default" w:ascii="Times New Roman" w:hAnsi="Times New Roman" w:cs="Times New Roman"/>
                <w:sz w:val="18"/>
                <w:szCs w:val="18"/>
              </w:rPr>
            </w:pPr>
          </w:p>
        </w:tc>
        <w:tc>
          <w:tcPr>
            <w:tcW w:w="0" w:type="auto"/>
            <w:vMerge w:val="continue"/>
            <w:tcBorders>
              <w:top w:val="nil"/>
            </w:tcBorders>
            <w:vAlign w:val="top"/>
          </w:tcPr>
          <w:p w14:paraId="07806944">
            <w:pPr>
              <w:rPr>
                <w:rFonts w:hint="default" w:ascii="Times New Roman" w:hAnsi="Times New Roman" w:cs="Times New Roman"/>
                <w:sz w:val="18"/>
                <w:szCs w:val="18"/>
              </w:rPr>
            </w:pPr>
          </w:p>
        </w:tc>
        <w:tc>
          <w:tcPr>
            <w:tcW w:w="0" w:type="auto"/>
            <w:vMerge w:val="continue"/>
            <w:tcBorders>
              <w:top w:val="nil"/>
            </w:tcBorders>
            <w:vAlign w:val="center"/>
          </w:tcPr>
          <w:p w14:paraId="32D7EE94">
            <w:pPr>
              <w:jc w:val="center"/>
              <w:rPr>
                <w:rFonts w:hint="default" w:ascii="Times New Roman" w:hAnsi="Times New Roman" w:cs="Times New Roman"/>
                <w:sz w:val="18"/>
                <w:szCs w:val="18"/>
              </w:rPr>
            </w:pPr>
          </w:p>
        </w:tc>
        <w:tc>
          <w:tcPr>
            <w:tcW w:w="0" w:type="auto"/>
            <w:shd w:val="clear" w:color="auto" w:fill="auto"/>
            <w:vAlign w:val="center"/>
          </w:tcPr>
          <w:p w14:paraId="7B20E8BD">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4</w:t>
            </w:r>
          </w:p>
        </w:tc>
        <w:tc>
          <w:tcPr>
            <w:tcW w:w="0" w:type="auto"/>
            <w:vAlign w:val="center"/>
          </w:tcPr>
          <w:p w14:paraId="0417B79D">
            <w:pPr>
              <w:jc w:val="center"/>
              <w:rPr>
                <w:rFonts w:hint="default" w:ascii="Times New Roman" w:hAnsi="Times New Roman" w:cs="Times New Roman"/>
                <w:sz w:val="18"/>
                <w:szCs w:val="18"/>
              </w:rPr>
            </w:pPr>
            <w:r>
              <w:rPr>
                <w:rFonts w:hint="default" w:ascii="Times New Roman" w:hAnsi="Times New Roman" w:cs="Times New Roman"/>
                <w:sz w:val="18"/>
                <w:szCs w:val="18"/>
              </w:rPr>
              <w:t>2.0MHz</w:t>
            </w:r>
          </w:p>
        </w:tc>
      </w:tr>
      <w:tr w14:paraId="1AE5AD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Align w:val="top"/>
          </w:tcPr>
          <w:p w14:paraId="2CAF75AD">
            <w:pPr>
              <w:pStyle w:val="15"/>
              <w:spacing w:before="41" w:line="206" w:lineRule="auto"/>
              <w:ind w:left="124"/>
              <w:rPr>
                <w:rFonts w:hint="default" w:ascii="Times New Roman" w:hAnsi="Times New Roman" w:cs="Times New Roman"/>
                <w:sz w:val="18"/>
                <w:szCs w:val="18"/>
              </w:rPr>
            </w:pPr>
            <w:r>
              <w:rPr>
                <w:rFonts w:hint="default" w:ascii="Times New Roman" w:hAnsi="Times New Roman" w:eastAsia="Times New Roman" w:cs="Times New Roman"/>
                <w:spacing w:val="-2"/>
                <w:sz w:val="18"/>
                <w:szCs w:val="18"/>
              </w:rPr>
              <w:t xml:space="preserve">Interval Time  </w:t>
            </w:r>
          </w:p>
        </w:tc>
        <w:tc>
          <w:tcPr>
            <w:tcW w:w="0" w:type="auto"/>
            <w:vAlign w:val="top"/>
          </w:tcPr>
          <w:p w14:paraId="7328F94D">
            <w:pPr>
              <w:pStyle w:val="15"/>
              <w:spacing w:before="76" w:line="179" w:lineRule="auto"/>
              <w:ind w:left="115"/>
              <w:rPr>
                <w:rFonts w:hint="default" w:ascii="Times New Roman" w:hAnsi="Times New Roman" w:cs="Times New Roman"/>
                <w:sz w:val="18"/>
                <w:szCs w:val="18"/>
              </w:rPr>
            </w:pPr>
            <w:r>
              <w:rPr>
                <w:rFonts w:hint="default" w:ascii="Times New Roman" w:hAnsi="Times New Roman" w:eastAsia="Times New Roman" w:cs="Times New Roman"/>
                <w:spacing w:val="-3"/>
                <w:sz w:val="18"/>
                <w:szCs w:val="18"/>
              </w:rPr>
              <w:t xml:space="preserve">Interval time  </w:t>
            </w:r>
          </w:p>
        </w:tc>
        <w:tc>
          <w:tcPr>
            <w:tcW w:w="0" w:type="auto"/>
            <w:shd w:val="clear" w:color="auto" w:fill="auto"/>
            <w:vAlign w:val="center"/>
          </w:tcPr>
          <w:p w14:paraId="4D7B93DB">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w:t>
            </w:r>
          </w:p>
        </w:tc>
        <w:tc>
          <w:tcPr>
            <w:tcW w:w="0" w:type="auto"/>
            <w:shd w:val="clear" w:color="auto" w:fill="auto"/>
            <w:vAlign w:val="center"/>
          </w:tcPr>
          <w:p w14:paraId="471C78E2">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1~65535</w:t>
            </w:r>
          </w:p>
        </w:tc>
        <w:tc>
          <w:tcPr>
            <w:tcW w:w="0" w:type="auto"/>
            <w:vAlign w:val="center"/>
          </w:tcPr>
          <w:p w14:paraId="680E3C17">
            <w:pPr>
              <w:jc w:val="center"/>
              <w:rPr>
                <w:rFonts w:hint="default" w:ascii="Times New Roman" w:hAnsi="Times New Roman" w:cs="Times New Roman"/>
                <w:sz w:val="18"/>
                <w:szCs w:val="18"/>
              </w:rPr>
            </w:pPr>
            <w:r>
              <w:rPr>
                <w:rFonts w:hint="default" w:ascii="Times New Roman" w:hAnsi="Times New Roman" w:cs="Times New Roman"/>
                <w:sz w:val="18"/>
                <w:szCs w:val="18"/>
              </w:rPr>
              <w:t>Unit 100us</w:t>
            </w:r>
          </w:p>
        </w:tc>
      </w:tr>
      <w:tr w14:paraId="73715A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restart"/>
            <w:tcBorders>
              <w:bottom w:val="nil"/>
            </w:tcBorders>
            <w:vAlign w:val="top"/>
          </w:tcPr>
          <w:p w14:paraId="5948A3E6">
            <w:pPr>
              <w:pStyle w:val="15"/>
              <w:spacing w:before="202" w:line="209" w:lineRule="auto"/>
              <w:ind w:left="115"/>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Gray Conversion  </w:t>
            </w:r>
          </w:p>
        </w:tc>
        <w:tc>
          <w:tcPr>
            <w:tcW w:w="0" w:type="auto"/>
            <w:vMerge w:val="restart"/>
            <w:tcBorders>
              <w:bottom w:val="nil"/>
            </w:tcBorders>
            <w:vAlign w:val="top"/>
          </w:tcPr>
          <w:p w14:paraId="34299DB0">
            <w:pPr>
              <w:pStyle w:val="15"/>
              <w:spacing w:before="234" w:line="184" w:lineRule="auto"/>
              <w:ind w:left="105"/>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Gray code conversion enable  </w:t>
            </w:r>
          </w:p>
        </w:tc>
        <w:tc>
          <w:tcPr>
            <w:tcW w:w="0" w:type="auto"/>
            <w:vMerge w:val="restart"/>
            <w:tcBorders>
              <w:bottom w:val="nil"/>
            </w:tcBorders>
            <w:shd w:val="clear" w:color="auto" w:fill="auto"/>
            <w:vAlign w:val="center"/>
          </w:tcPr>
          <w:p w14:paraId="5AE566DE">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w:t>
            </w:r>
          </w:p>
          <w:p w14:paraId="5ADE102B">
            <w:pPr>
              <w:jc w:val="center"/>
              <w:rPr>
                <w:rFonts w:hint="default" w:ascii="Times New Roman" w:hAnsi="Times New Roman" w:cs="Times New Roman"/>
                <w:sz w:val="18"/>
                <w:szCs w:val="18"/>
              </w:rPr>
            </w:pPr>
          </w:p>
        </w:tc>
        <w:tc>
          <w:tcPr>
            <w:tcW w:w="0" w:type="auto"/>
            <w:shd w:val="clear" w:color="auto" w:fill="auto"/>
            <w:vAlign w:val="center"/>
          </w:tcPr>
          <w:p w14:paraId="6928AC01">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tc>
        <w:tc>
          <w:tcPr>
            <w:tcW w:w="0" w:type="auto"/>
            <w:vAlign w:val="center"/>
          </w:tcPr>
          <w:p w14:paraId="5E51F80D">
            <w:pPr>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Disable</w:t>
            </w:r>
          </w:p>
        </w:tc>
      </w:tr>
      <w:tr w14:paraId="16858C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tcBorders>
            <w:vAlign w:val="top"/>
          </w:tcPr>
          <w:p w14:paraId="6A2D6751">
            <w:pPr>
              <w:rPr>
                <w:rFonts w:hint="default" w:ascii="Times New Roman" w:hAnsi="Times New Roman" w:cs="Times New Roman"/>
                <w:sz w:val="18"/>
                <w:szCs w:val="18"/>
              </w:rPr>
            </w:pPr>
          </w:p>
        </w:tc>
        <w:tc>
          <w:tcPr>
            <w:tcW w:w="0" w:type="auto"/>
            <w:vMerge w:val="continue"/>
            <w:tcBorders>
              <w:top w:val="nil"/>
            </w:tcBorders>
            <w:vAlign w:val="top"/>
          </w:tcPr>
          <w:p w14:paraId="301D23CB">
            <w:pPr>
              <w:rPr>
                <w:rFonts w:hint="default" w:ascii="Times New Roman" w:hAnsi="Times New Roman" w:cs="Times New Roman"/>
                <w:sz w:val="18"/>
                <w:szCs w:val="18"/>
              </w:rPr>
            </w:pPr>
          </w:p>
        </w:tc>
        <w:tc>
          <w:tcPr>
            <w:tcW w:w="0" w:type="auto"/>
            <w:vMerge w:val="continue"/>
            <w:tcBorders>
              <w:top w:val="nil"/>
            </w:tcBorders>
            <w:vAlign w:val="center"/>
          </w:tcPr>
          <w:p w14:paraId="3BA1D02A">
            <w:pPr>
              <w:jc w:val="center"/>
              <w:rPr>
                <w:rFonts w:hint="default" w:ascii="Times New Roman" w:hAnsi="Times New Roman" w:cs="Times New Roman"/>
                <w:sz w:val="18"/>
                <w:szCs w:val="18"/>
              </w:rPr>
            </w:pPr>
          </w:p>
        </w:tc>
        <w:tc>
          <w:tcPr>
            <w:tcW w:w="0" w:type="auto"/>
            <w:shd w:val="clear" w:color="auto" w:fill="auto"/>
            <w:vAlign w:val="center"/>
          </w:tcPr>
          <w:p w14:paraId="0662501A">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w:t>
            </w:r>
          </w:p>
        </w:tc>
        <w:tc>
          <w:tcPr>
            <w:tcW w:w="0" w:type="auto"/>
            <w:vAlign w:val="center"/>
          </w:tcPr>
          <w:p w14:paraId="2F58C113">
            <w:pPr>
              <w:jc w:val="center"/>
              <w:rPr>
                <w:rFonts w:hint="default" w:ascii="Times New Roman" w:hAnsi="Times New Roman" w:cs="Times New Roman"/>
                <w:sz w:val="18"/>
                <w:szCs w:val="18"/>
              </w:rPr>
            </w:pPr>
            <w:r>
              <w:rPr>
                <w:rFonts w:hint="default" w:ascii="Times New Roman" w:hAnsi="Times New Roman" w:cs="Times New Roman"/>
                <w:sz w:val="18"/>
                <w:szCs w:val="18"/>
              </w:rPr>
              <w:t>Enable</w:t>
            </w:r>
          </w:p>
        </w:tc>
      </w:tr>
      <w:tr w14:paraId="7EDC5E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Align w:val="top"/>
          </w:tcPr>
          <w:p w14:paraId="4FB1FFB1">
            <w:pPr>
              <w:pStyle w:val="15"/>
              <w:spacing w:before="40" w:line="207" w:lineRule="auto"/>
              <w:ind w:left="124"/>
              <w:rPr>
                <w:rFonts w:hint="default" w:ascii="Times New Roman" w:hAnsi="Times New Roman" w:cs="Times New Roman"/>
                <w:sz w:val="18"/>
                <w:szCs w:val="18"/>
              </w:rPr>
            </w:pPr>
            <w:r>
              <w:rPr>
                <w:rFonts w:hint="default" w:ascii="Times New Roman" w:hAnsi="Times New Roman" w:eastAsia="Times New Roman" w:cs="Times New Roman"/>
                <w:spacing w:val="-4"/>
                <w:sz w:val="18"/>
                <w:szCs w:val="18"/>
              </w:rPr>
              <w:t xml:space="preserve">LSB Position  </w:t>
            </w:r>
          </w:p>
        </w:tc>
        <w:tc>
          <w:tcPr>
            <w:tcW w:w="0" w:type="auto"/>
            <w:vAlign w:val="top"/>
          </w:tcPr>
          <w:p w14:paraId="729512B3">
            <w:pPr>
              <w:pStyle w:val="15"/>
              <w:spacing w:before="74" w:line="181" w:lineRule="auto"/>
              <w:ind w:left="105"/>
              <w:rPr>
                <w:rFonts w:hint="default" w:ascii="Times New Roman" w:hAnsi="Times New Roman" w:cs="Times New Roman"/>
                <w:sz w:val="18"/>
                <w:szCs w:val="18"/>
              </w:rPr>
            </w:pPr>
            <w:r>
              <w:rPr>
                <w:rFonts w:hint="default" w:ascii="Times New Roman" w:hAnsi="Times New Roman" w:eastAsia="Times New Roman" w:cs="Times New Roman"/>
                <w:spacing w:val="-2"/>
                <w:sz w:val="18"/>
                <w:szCs w:val="18"/>
              </w:rPr>
              <w:t xml:space="preserve">LSB </w:t>
            </w:r>
            <w:r>
              <w:rPr>
                <w:rFonts w:hint="default" w:ascii="Times New Roman" w:hAnsi="Times New Roman" w:eastAsia="宋体" w:cs="Times New Roman"/>
                <w:spacing w:val="-2"/>
                <w:sz w:val="18"/>
                <w:szCs w:val="18"/>
                <w:lang w:val="en-US" w:eastAsia="zh-CN"/>
              </w:rPr>
              <w:t xml:space="preserve">position number </w:t>
            </w:r>
            <w:r>
              <w:rPr>
                <w:rFonts w:hint="default" w:ascii="Times New Roman" w:hAnsi="Times New Roman" w:eastAsia="Times New Roman" w:cs="Times New Roman"/>
                <w:spacing w:val="-2"/>
                <w:sz w:val="18"/>
                <w:szCs w:val="18"/>
              </w:rPr>
              <w:t xml:space="preserve">of position value  </w:t>
            </w:r>
          </w:p>
        </w:tc>
        <w:tc>
          <w:tcPr>
            <w:tcW w:w="0" w:type="auto"/>
            <w:shd w:val="clear" w:color="auto" w:fill="auto"/>
            <w:vAlign w:val="center"/>
          </w:tcPr>
          <w:p w14:paraId="550AF4FE">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tc>
        <w:tc>
          <w:tcPr>
            <w:tcW w:w="0" w:type="auto"/>
            <w:shd w:val="clear" w:color="auto" w:fill="auto"/>
            <w:vAlign w:val="center"/>
          </w:tcPr>
          <w:p w14:paraId="2B0969CD">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0~39</w:t>
            </w:r>
          </w:p>
        </w:tc>
        <w:tc>
          <w:tcPr>
            <w:tcW w:w="0" w:type="auto"/>
            <w:vAlign w:val="center"/>
          </w:tcPr>
          <w:p w14:paraId="645C72F1">
            <w:pPr>
              <w:jc w:val="center"/>
              <w:rPr>
                <w:rFonts w:hint="default" w:ascii="Times New Roman" w:hAnsi="Times New Roman" w:cs="Times New Roman"/>
                <w:sz w:val="18"/>
                <w:szCs w:val="18"/>
              </w:rPr>
            </w:pPr>
            <w:r>
              <w:rPr>
                <w:rFonts w:hint="default" w:ascii="Times New Roman" w:hAnsi="Times New Roman" w:cs="Times New Roman"/>
                <w:sz w:val="18"/>
                <w:szCs w:val="18"/>
              </w:rPr>
              <w:t>Least Significant Bit</w:t>
            </w:r>
          </w:p>
        </w:tc>
      </w:tr>
      <w:tr w14:paraId="7A8C51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Align w:val="top"/>
          </w:tcPr>
          <w:p w14:paraId="6D67D8F8">
            <w:pPr>
              <w:pStyle w:val="15"/>
              <w:spacing w:before="40" w:line="207" w:lineRule="auto"/>
              <w:ind w:left="124"/>
              <w:rPr>
                <w:rFonts w:hint="default" w:ascii="Times New Roman" w:hAnsi="Times New Roman" w:cs="Times New Roman"/>
                <w:sz w:val="18"/>
                <w:szCs w:val="18"/>
              </w:rPr>
            </w:pPr>
            <w:r>
              <w:rPr>
                <w:rFonts w:hint="default" w:ascii="Times New Roman" w:hAnsi="Times New Roman" w:eastAsia="Times New Roman" w:cs="Times New Roman"/>
                <w:spacing w:val="-4"/>
                <w:sz w:val="18"/>
                <w:szCs w:val="18"/>
              </w:rPr>
              <w:t xml:space="preserve">MSB Position  </w:t>
            </w:r>
          </w:p>
        </w:tc>
        <w:tc>
          <w:tcPr>
            <w:tcW w:w="0" w:type="auto"/>
            <w:vAlign w:val="top"/>
          </w:tcPr>
          <w:p w14:paraId="545FD884">
            <w:pPr>
              <w:pStyle w:val="15"/>
              <w:spacing w:before="74" w:line="181" w:lineRule="auto"/>
              <w:ind w:left="105"/>
              <w:rPr>
                <w:rFonts w:hint="default" w:ascii="Times New Roman" w:hAnsi="Times New Roman" w:eastAsia="宋体" w:cs="Times New Roman"/>
                <w:sz w:val="18"/>
                <w:szCs w:val="18"/>
                <w:lang w:eastAsia="zh-CN"/>
              </w:rPr>
            </w:pPr>
            <w:r>
              <w:rPr>
                <w:rFonts w:hint="default" w:ascii="Times New Roman" w:hAnsi="Times New Roman" w:eastAsia="Times New Roman" w:cs="Times New Roman"/>
                <w:spacing w:val="-2"/>
                <w:sz w:val="18"/>
                <w:szCs w:val="18"/>
              </w:rPr>
              <w:t>MSB</w:t>
            </w:r>
            <w:r>
              <w:rPr>
                <w:rFonts w:hint="default" w:ascii="Times New Roman" w:hAnsi="Times New Roman" w:eastAsia="Times New Roman" w:cs="Times New Roman"/>
                <w:spacing w:val="-2"/>
                <w:sz w:val="18"/>
                <w:szCs w:val="18"/>
                <w:highlight w:val="none"/>
              </w:rPr>
              <w:t xml:space="preserve"> </w:t>
            </w:r>
            <w:r>
              <w:rPr>
                <w:rFonts w:hint="default" w:ascii="Times New Roman" w:hAnsi="Times New Roman" w:eastAsia="宋体" w:cs="Times New Roman"/>
                <w:spacing w:val="-2"/>
                <w:sz w:val="18"/>
                <w:szCs w:val="18"/>
                <w:highlight w:val="none"/>
                <w:lang w:val="en-US" w:eastAsia="zh-CN"/>
              </w:rPr>
              <w:t xml:space="preserve">position number </w:t>
            </w:r>
            <w:r>
              <w:rPr>
                <w:rFonts w:hint="default" w:ascii="Times New Roman" w:hAnsi="Times New Roman" w:eastAsia="Times New Roman" w:cs="Times New Roman"/>
                <w:spacing w:val="-2"/>
                <w:sz w:val="18"/>
                <w:szCs w:val="18"/>
              </w:rPr>
              <w:t xml:space="preserve"> of position value</w:t>
            </w:r>
          </w:p>
        </w:tc>
        <w:tc>
          <w:tcPr>
            <w:tcW w:w="0" w:type="auto"/>
            <w:shd w:val="clear" w:color="auto" w:fill="auto"/>
            <w:vAlign w:val="center"/>
          </w:tcPr>
          <w:p w14:paraId="6E85EAF4">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12</w:t>
            </w:r>
          </w:p>
        </w:tc>
        <w:tc>
          <w:tcPr>
            <w:tcW w:w="0" w:type="auto"/>
            <w:shd w:val="clear" w:color="auto" w:fill="auto"/>
            <w:vAlign w:val="center"/>
          </w:tcPr>
          <w:p w14:paraId="630BAE1C">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1~40</w:t>
            </w:r>
          </w:p>
        </w:tc>
        <w:tc>
          <w:tcPr>
            <w:tcW w:w="0" w:type="auto"/>
            <w:vAlign w:val="center"/>
          </w:tcPr>
          <w:p w14:paraId="67BC3FC7">
            <w:pPr>
              <w:jc w:val="center"/>
              <w:rPr>
                <w:rFonts w:hint="default" w:ascii="Times New Roman" w:hAnsi="Times New Roman" w:cs="Times New Roman"/>
                <w:sz w:val="18"/>
                <w:szCs w:val="18"/>
              </w:rPr>
            </w:pPr>
            <w:r>
              <w:rPr>
                <w:rFonts w:hint="default" w:ascii="Times New Roman" w:hAnsi="Times New Roman" w:cs="Times New Roman"/>
                <w:sz w:val="18"/>
                <w:szCs w:val="18"/>
              </w:rPr>
              <w:t>Most Significant Bit</w:t>
            </w:r>
          </w:p>
        </w:tc>
      </w:tr>
      <w:tr w14:paraId="0E249C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restart"/>
            <w:tcBorders>
              <w:bottom w:val="nil"/>
            </w:tcBorders>
            <w:vAlign w:val="top"/>
          </w:tcPr>
          <w:p w14:paraId="391597D4">
            <w:pPr>
              <w:spacing w:line="266" w:lineRule="auto"/>
              <w:rPr>
                <w:rFonts w:hint="default" w:ascii="Times New Roman" w:hAnsi="Times New Roman" w:cs="Times New Roman"/>
                <w:sz w:val="18"/>
                <w:szCs w:val="18"/>
              </w:rPr>
            </w:pPr>
          </w:p>
          <w:p w14:paraId="1C0AA290">
            <w:pPr>
              <w:spacing w:line="266" w:lineRule="auto"/>
              <w:rPr>
                <w:rFonts w:hint="default" w:ascii="Times New Roman" w:hAnsi="Times New Roman" w:cs="Times New Roman"/>
                <w:sz w:val="18"/>
                <w:szCs w:val="18"/>
              </w:rPr>
            </w:pPr>
          </w:p>
          <w:p w14:paraId="639FACFE">
            <w:pPr>
              <w:spacing w:line="266" w:lineRule="auto"/>
              <w:rPr>
                <w:rFonts w:hint="default" w:ascii="Times New Roman" w:hAnsi="Times New Roman" w:cs="Times New Roman"/>
                <w:sz w:val="18"/>
                <w:szCs w:val="18"/>
              </w:rPr>
            </w:pPr>
          </w:p>
          <w:p w14:paraId="59FCF96A">
            <w:pPr>
              <w:spacing w:line="266" w:lineRule="auto"/>
              <w:rPr>
                <w:rFonts w:hint="default" w:ascii="Times New Roman" w:hAnsi="Times New Roman" w:cs="Times New Roman"/>
                <w:sz w:val="18"/>
                <w:szCs w:val="18"/>
              </w:rPr>
            </w:pPr>
          </w:p>
          <w:p w14:paraId="369D532C">
            <w:pPr>
              <w:pStyle w:val="15"/>
              <w:spacing w:before="78" w:line="312" w:lineRule="exact"/>
              <w:ind w:left="124"/>
              <w:rPr>
                <w:rFonts w:hint="default" w:ascii="Times New Roman" w:hAnsi="Times New Roman" w:cs="Times New Roman"/>
                <w:sz w:val="18"/>
                <w:szCs w:val="18"/>
              </w:rPr>
            </w:pPr>
            <w:r>
              <w:rPr>
                <w:rFonts w:hint="default" w:ascii="Times New Roman" w:hAnsi="Times New Roman" w:eastAsia="Times New Roman" w:cs="Times New Roman"/>
                <w:spacing w:val="-4"/>
                <w:position w:val="2"/>
                <w:sz w:val="18"/>
                <w:szCs w:val="18"/>
              </w:rPr>
              <w:t xml:space="preserve">Probe Mode  </w:t>
            </w:r>
          </w:p>
        </w:tc>
        <w:tc>
          <w:tcPr>
            <w:tcW w:w="0" w:type="auto"/>
            <w:vMerge w:val="restart"/>
            <w:tcBorders>
              <w:bottom w:val="nil"/>
            </w:tcBorders>
            <w:vAlign w:val="top"/>
          </w:tcPr>
          <w:p w14:paraId="11E73A07">
            <w:pPr>
              <w:spacing w:line="274" w:lineRule="auto"/>
              <w:rPr>
                <w:rFonts w:hint="default" w:ascii="Times New Roman" w:hAnsi="Times New Roman" w:cs="Times New Roman"/>
                <w:sz w:val="18"/>
                <w:szCs w:val="18"/>
              </w:rPr>
            </w:pPr>
          </w:p>
          <w:p w14:paraId="4580E614">
            <w:pPr>
              <w:spacing w:line="274" w:lineRule="auto"/>
              <w:rPr>
                <w:rFonts w:hint="default" w:ascii="Times New Roman" w:hAnsi="Times New Roman" w:cs="Times New Roman"/>
                <w:sz w:val="18"/>
                <w:szCs w:val="18"/>
              </w:rPr>
            </w:pPr>
          </w:p>
          <w:p w14:paraId="36048AEA">
            <w:pPr>
              <w:spacing w:line="275" w:lineRule="auto"/>
              <w:rPr>
                <w:rFonts w:hint="default" w:ascii="Times New Roman" w:hAnsi="Times New Roman" w:cs="Times New Roman"/>
                <w:sz w:val="18"/>
                <w:szCs w:val="18"/>
              </w:rPr>
            </w:pPr>
          </w:p>
          <w:p w14:paraId="51958D82">
            <w:pPr>
              <w:spacing w:line="275" w:lineRule="auto"/>
              <w:rPr>
                <w:rFonts w:hint="default" w:ascii="Times New Roman" w:hAnsi="Times New Roman" w:cs="Times New Roman"/>
                <w:sz w:val="18"/>
                <w:szCs w:val="18"/>
              </w:rPr>
            </w:pPr>
          </w:p>
          <w:p w14:paraId="013D7FA8">
            <w:pPr>
              <w:pStyle w:val="15"/>
              <w:spacing w:before="77" w:line="183" w:lineRule="auto"/>
              <w:ind w:left="106"/>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Probe mode  </w:t>
            </w:r>
          </w:p>
        </w:tc>
        <w:tc>
          <w:tcPr>
            <w:tcW w:w="0" w:type="auto"/>
            <w:vMerge w:val="restart"/>
            <w:tcBorders>
              <w:bottom w:val="nil"/>
            </w:tcBorders>
            <w:shd w:val="clear" w:color="auto" w:fill="auto"/>
            <w:vAlign w:val="center"/>
          </w:tcPr>
          <w:p w14:paraId="2218A901">
            <w:pPr>
              <w:jc w:val="center"/>
              <w:rPr>
                <w:rFonts w:hint="default" w:ascii="Times New Roman" w:hAnsi="Times New Roman" w:cs="Times New Roman"/>
                <w:sz w:val="18"/>
                <w:szCs w:val="18"/>
              </w:rPr>
            </w:pPr>
          </w:p>
          <w:p w14:paraId="640A68E2">
            <w:pPr>
              <w:jc w:val="center"/>
              <w:rPr>
                <w:rFonts w:hint="default" w:ascii="Times New Roman" w:hAnsi="Times New Roman" w:cs="Times New Roman"/>
                <w:sz w:val="18"/>
                <w:szCs w:val="18"/>
              </w:rPr>
            </w:pPr>
          </w:p>
          <w:p w14:paraId="08B809F1">
            <w:pPr>
              <w:jc w:val="center"/>
              <w:rPr>
                <w:rFonts w:hint="default" w:ascii="Times New Roman" w:hAnsi="Times New Roman" w:cs="Times New Roman"/>
                <w:sz w:val="18"/>
                <w:szCs w:val="18"/>
              </w:rPr>
            </w:pPr>
          </w:p>
          <w:p w14:paraId="02A6C38D">
            <w:pPr>
              <w:jc w:val="center"/>
              <w:rPr>
                <w:rFonts w:hint="default" w:ascii="Times New Roman" w:hAnsi="Times New Roman" w:cs="Times New Roman"/>
                <w:sz w:val="18"/>
                <w:szCs w:val="18"/>
              </w:rPr>
            </w:pPr>
          </w:p>
          <w:p w14:paraId="4E17DDA4">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p w14:paraId="7B20B329">
            <w:pPr>
              <w:jc w:val="center"/>
              <w:rPr>
                <w:rFonts w:hint="default" w:ascii="Times New Roman" w:hAnsi="Times New Roman" w:cs="Times New Roman"/>
                <w:sz w:val="18"/>
                <w:szCs w:val="18"/>
              </w:rPr>
            </w:pPr>
          </w:p>
        </w:tc>
        <w:tc>
          <w:tcPr>
            <w:tcW w:w="0" w:type="auto"/>
            <w:shd w:val="clear" w:color="auto" w:fill="auto"/>
            <w:vAlign w:val="center"/>
          </w:tcPr>
          <w:p w14:paraId="704F64AC">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tc>
        <w:tc>
          <w:tcPr>
            <w:tcW w:w="0" w:type="auto"/>
            <w:vAlign w:val="center"/>
          </w:tcPr>
          <w:p w14:paraId="22FD2B06">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0:  CH1_Single CH2_Single </w:t>
            </w:r>
          </w:p>
          <w:p w14:paraId="407200B0">
            <w:pPr>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Channel 1 s</w:t>
            </w:r>
            <w:r>
              <w:rPr>
                <w:rFonts w:hint="default" w:ascii="Times New Roman" w:hAnsi="Times New Roman" w:cs="Times New Roman"/>
                <w:sz w:val="18"/>
                <w:szCs w:val="18"/>
              </w:rPr>
              <w:t>ingle, Channel 2 Single</w:t>
            </w:r>
          </w:p>
        </w:tc>
      </w:tr>
      <w:tr w14:paraId="2A2580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12912FE3">
            <w:pPr>
              <w:rPr>
                <w:rFonts w:hint="default" w:ascii="Times New Roman" w:hAnsi="Times New Roman" w:cs="Times New Roman"/>
                <w:sz w:val="18"/>
                <w:szCs w:val="18"/>
              </w:rPr>
            </w:pPr>
          </w:p>
        </w:tc>
        <w:tc>
          <w:tcPr>
            <w:tcW w:w="0" w:type="auto"/>
            <w:vMerge w:val="continue"/>
            <w:tcBorders>
              <w:top w:val="nil"/>
              <w:bottom w:val="nil"/>
            </w:tcBorders>
            <w:vAlign w:val="top"/>
          </w:tcPr>
          <w:p w14:paraId="126E5091">
            <w:pPr>
              <w:rPr>
                <w:rFonts w:hint="default" w:ascii="Times New Roman" w:hAnsi="Times New Roman" w:cs="Times New Roman"/>
                <w:sz w:val="18"/>
                <w:szCs w:val="18"/>
              </w:rPr>
            </w:pPr>
          </w:p>
        </w:tc>
        <w:tc>
          <w:tcPr>
            <w:tcW w:w="0" w:type="auto"/>
            <w:vMerge w:val="continue"/>
            <w:tcBorders>
              <w:top w:val="nil"/>
              <w:bottom w:val="nil"/>
            </w:tcBorders>
            <w:vAlign w:val="center"/>
          </w:tcPr>
          <w:p w14:paraId="4A8C7630">
            <w:pPr>
              <w:jc w:val="center"/>
              <w:rPr>
                <w:rFonts w:hint="default" w:ascii="Times New Roman" w:hAnsi="Times New Roman" w:cs="Times New Roman"/>
                <w:sz w:val="18"/>
                <w:szCs w:val="18"/>
              </w:rPr>
            </w:pPr>
          </w:p>
        </w:tc>
        <w:tc>
          <w:tcPr>
            <w:tcW w:w="0" w:type="auto"/>
            <w:shd w:val="clear" w:color="auto" w:fill="auto"/>
            <w:vAlign w:val="center"/>
          </w:tcPr>
          <w:p w14:paraId="4858959D">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w:t>
            </w:r>
          </w:p>
        </w:tc>
        <w:tc>
          <w:tcPr>
            <w:tcW w:w="0" w:type="auto"/>
            <w:vAlign w:val="center"/>
          </w:tcPr>
          <w:p w14:paraId="6256C8F4">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1:CH1_Repeat CH2_Single </w:t>
            </w:r>
          </w:p>
          <w:p w14:paraId="7FA8BB5F">
            <w:pPr>
              <w:jc w:val="center"/>
              <w:rPr>
                <w:rFonts w:hint="default" w:ascii="Times New Roman" w:hAnsi="Times New Roman" w:cs="Times New Roman"/>
                <w:sz w:val="18"/>
                <w:szCs w:val="18"/>
              </w:rPr>
            </w:pPr>
            <w:r>
              <w:rPr>
                <w:rFonts w:hint="default" w:ascii="Times New Roman" w:hAnsi="Times New Roman" w:cs="Times New Roman"/>
                <w:sz w:val="18"/>
                <w:szCs w:val="18"/>
              </w:rPr>
              <w:t>Channel 1 Repeat, Channel 2 Single</w:t>
            </w:r>
          </w:p>
        </w:tc>
      </w:tr>
      <w:tr w14:paraId="241A8A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6BE56634">
            <w:pPr>
              <w:rPr>
                <w:rFonts w:hint="default" w:ascii="Times New Roman" w:hAnsi="Times New Roman" w:cs="Times New Roman"/>
                <w:sz w:val="18"/>
                <w:szCs w:val="18"/>
              </w:rPr>
            </w:pPr>
          </w:p>
        </w:tc>
        <w:tc>
          <w:tcPr>
            <w:tcW w:w="0" w:type="auto"/>
            <w:vMerge w:val="continue"/>
            <w:tcBorders>
              <w:top w:val="nil"/>
              <w:bottom w:val="nil"/>
            </w:tcBorders>
            <w:vAlign w:val="top"/>
          </w:tcPr>
          <w:p w14:paraId="7329CBC0">
            <w:pPr>
              <w:rPr>
                <w:rFonts w:hint="default" w:ascii="Times New Roman" w:hAnsi="Times New Roman" w:cs="Times New Roman"/>
                <w:sz w:val="18"/>
                <w:szCs w:val="18"/>
              </w:rPr>
            </w:pPr>
          </w:p>
        </w:tc>
        <w:tc>
          <w:tcPr>
            <w:tcW w:w="0" w:type="auto"/>
            <w:vMerge w:val="continue"/>
            <w:tcBorders>
              <w:top w:val="nil"/>
              <w:bottom w:val="nil"/>
            </w:tcBorders>
            <w:vAlign w:val="center"/>
          </w:tcPr>
          <w:p w14:paraId="55211A90">
            <w:pPr>
              <w:jc w:val="center"/>
              <w:rPr>
                <w:rFonts w:hint="default" w:ascii="Times New Roman" w:hAnsi="Times New Roman" w:cs="Times New Roman"/>
                <w:sz w:val="18"/>
                <w:szCs w:val="18"/>
              </w:rPr>
            </w:pPr>
          </w:p>
        </w:tc>
        <w:tc>
          <w:tcPr>
            <w:tcW w:w="0" w:type="auto"/>
            <w:shd w:val="clear" w:color="auto" w:fill="auto"/>
            <w:vAlign w:val="center"/>
          </w:tcPr>
          <w:p w14:paraId="0B621A72">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2</w:t>
            </w:r>
          </w:p>
        </w:tc>
        <w:tc>
          <w:tcPr>
            <w:tcW w:w="0" w:type="auto"/>
            <w:vAlign w:val="center"/>
          </w:tcPr>
          <w:p w14:paraId="1311BBFA">
            <w:pPr>
              <w:jc w:val="center"/>
              <w:rPr>
                <w:rFonts w:hint="default" w:ascii="Times New Roman" w:hAnsi="Times New Roman" w:cs="Times New Roman"/>
                <w:sz w:val="18"/>
                <w:szCs w:val="18"/>
              </w:rPr>
            </w:pPr>
            <w:r>
              <w:rPr>
                <w:rFonts w:hint="default" w:ascii="Times New Roman" w:hAnsi="Times New Roman" w:cs="Times New Roman"/>
                <w:sz w:val="18"/>
                <w:szCs w:val="18"/>
              </w:rPr>
              <w:t>2:  CH1_Single CH2_ Repeat</w:t>
            </w:r>
          </w:p>
          <w:p w14:paraId="5C788E06">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 Channel 1 Single, Channel 2 Repeat</w:t>
            </w:r>
          </w:p>
        </w:tc>
      </w:tr>
      <w:tr w14:paraId="030511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tcBorders>
            <w:vAlign w:val="top"/>
          </w:tcPr>
          <w:p w14:paraId="7442EA8B">
            <w:pPr>
              <w:rPr>
                <w:rFonts w:hint="default" w:ascii="Times New Roman" w:hAnsi="Times New Roman" w:cs="Times New Roman"/>
                <w:sz w:val="18"/>
                <w:szCs w:val="18"/>
              </w:rPr>
            </w:pPr>
          </w:p>
        </w:tc>
        <w:tc>
          <w:tcPr>
            <w:tcW w:w="0" w:type="auto"/>
            <w:vMerge w:val="continue"/>
            <w:tcBorders>
              <w:top w:val="nil"/>
            </w:tcBorders>
            <w:vAlign w:val="top"/>
          </w:tcPr>
          <w:p w14:paraId="2EA24B2B">
            <w:pPr>
              <w:rPr>
                <w:rFonts w:hint="default" w:ascii="Times New Roman" w:hAnsi="Times New Roman" w:cs="Times New Roman"/>
                <w:sz w:val="18"/>
                <w:szCs w:val="18"/>
              </w:rPr>
            </w:pPr>
          </w:p>
        </w:tc>
        <w:tc>
          <w:tcPr>
            <w:tcW w:w="0" w:type="auto"/>
            <w:vMerge w:val="continue"/>
            <w:tcBorders>
              <w:top w:val="nil"/>
            </w:tcBorders>
            <w:vAlign w:val="center"/>
          </w:tcPr>
          <w:p w14:paraId="58EEFC73">
            <w:pPr>
              <w:jc w:val="center"/>
              <w:rPr>
                <w:rFonts w:hint="default" w:ascii="Times New Roman" w:hAnsi="Times New Roman" w:cs="Times New Roman"/>
                <w:sz w:val="18"/>
                <w:szCs w:val="18"/>
              </w:rPr>
            </w:pPr>
          </w:p>
        </w:tc>
        <w:tc>
          <w:tcPr>
            <w:tcW w:w="0" w:type="auto"/>
            <w:shd w:val="clear" w:color="auto" w:fill="auto"/>
            <w:vAlign w:val="center"/>
          </w:tcPr>
          <w:p w14:paraId="6DA689F5">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3</w:t>
            </w:r>
          </w:p>
        </w:tc>
        <w:tc>
          <w:tcPr>
            <w:tcW w:w="0" w:type="auto"/>
            <w:vAlign w:val="center"/>
          </w:tcPr>
          <w:p w14:paraId="49FAABE9">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3:  CH1_ Repeat CH2_ Repeat  </w:t>
            </w:r>
          </w:p>
          <w:p w14:paraId="0BD16D05">
            <w:pPr>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 xml:space="preserve">Channel 1 </w:t>
            </w:r>
            <w:r>
              <w:rPr>
                <w:rFonts w:hint="default" w:ascii="Times New Roman" w:hAnsi="Times New Roman" w:cs="Times New Roman"/>
                <w:sz w:val="18"/>
                <w:szCs w:val="18"/>
              </w:rPr>
              <w:t>Repeat, Channel 2 Repeat</w:t>
            </w:r>
          </w:p>
        </w:tc>
      </w:tr>
      <w:tr w14:paraId="1F5B56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restart"/>
            <w:tcBorders>
              <w:bottom w:val="nil"/>
            </w:tcBorders>
            <w:vAlign w:val="top"/>
          </w:tcPr>
          <w:p w14:paraId="657ECE81">
            <w:pPr>
              <w:spacing w:line="267" w:lineRule="auto"/>
              <w:rPr>
                <w:rFonts w:hint="default" w:ascii="Times New Roman" w:hAnsi="Times New Roman" w:cs="Times New Roman"/>
                <w:sz w:val="18"/>
                <w:szCs w:val="18"/>
              </w:rPr>
            </w:pPr>
          </w:p>
          <w:p w14:paraId="01379EBA">
            <w:pPr>
              <w:spacing w:line="267" w:lineRule="auto"/>
              <w:rPr>
                <w:rFonts w:hint="default" w:ascii="Times New Roman" w:hAnsi="Times New Roman" w:cs="Times New Roman"/>
                <w:sz w:val="18"/>
                <w:szCs w:val="18"/>
              </w:rPr>
            </w:pPr>
          </w:p>
          <w:p w14:paraId="01BA3FF2">
            <w:pPr>
              <w:spacing w:line="267" w:lineRule="auto"/>
              <w:rPr>
                <w:rFonts w:hint="default" w:ascii="Times New Roman" w:hAnsi="Times New Roman" w:cs="Times New Roman"/>
                <w:sz w:val="18"/>
                <w:szCs w:val="18"/>
              </w:rPr>
            </w:pPr>
          </w:p>
          <w:p w14:paraId="0D88BDE5">
            <w:pPr>
              <w:spacing w:line="268" w:lineRule="auto"/>
              <w:rPr>
                <w:rFonts w:hint="default" w:ascii="Times New Roman" w:hAnsi="Times New Roman" w:cs="Times New Roman"/>
                <w:sz w:val="18"/>
                <w:szCs w:val="18"/>
              </w:rPr>
            </w:pPr>
          </w:p>
          <w:p w14:paraId="15EFD52F">
            <w:pPr>
              <w:pStyle w:val="15"/>
              <w:spacing w:before="77" w:line="209" w:lineRule="auto"/>
              <w:ind w:left="124"/>
              <w:rPr>
                <w:rFonts w:hint="default" w:ascii="Times New Roman" w:hAnsi="Times New Roman" w:cs="Times New Roman"/>
                <w:sz w:val="18"/>
                <w:szCs w:val="18"/>
              </w:rPr>
            </w:pPr>
            <w:r>
              <w:rPr>
                <w:rFonts w:hint="default" w:ascii="Times New Roman" w:hAnsi="Times New Roman" w:eastAsia="Times New Roman" w:cs="Times New Roman"/>
                <w:spacing w:val="-3"/>
                <w:sz w:val="18"/>
                <w:szCs w:val="18"/>
              </w:rPr>
              <w:t xml:space="preserve">Probe Trig Edge  </w:t>
            </w:r>
          </w:p>
        </w:tc>
        <w:tc>
          <w:tcPr>
            <w:tcW w:w="0" w:type="auto"/>
            <w:vMerge w:val="restart"/>
            <w:tcBorders>
              <w:bottom w:val="nil"/>
            </w:tcBorders>
            <w:vAlign w:val="top"/>
          </w:tcPr>
          <w:p w14:paraId="67CDB2BF">
            <w:pPr>
              <w:spacing w:line="275" w:lineRule="auto"/>
              <w:rPr>
                <w:rFonts w:hint="default" w:ascii="Times New Roman" w:hAnsi="Times New Roman" w:cs="Times New Roman"/>
                <w:sz w:val="18"/>
                <w:szCs w:val="18"/>
              </w:rPr>
            </w:pPr>
          </w:p>
          <w:p w14:paraId="5ECAD9E9">
            <w:pPr>
              <w:spacing w:line="275" w:lineRule="auto"/>
              <w:rPr>
                <w:rFonts w:hint="default" w:ascii="Times New Roman" w:hAnsi="Times New Roman" w:cs="Times New Roman"/>
                <w:sz w:val="18"/>
                <w:szCs w:val="18"/>
              </w:rPr>
            </w:pPr>
          </w:p>
          <w:p w14:paraId="4686AEF7">
            <w:pPr>
              <w:spacing w:line="276" w:lineRule="auto"/>
              <w:rPr>
                <w:rFonts w:hint="default" w:ascii="Times New Roman" w:hAnsi="Times New Roman" w:cs="Times New Roman"/>
                <w:sz w:val="18"/>
                <w:szCs w:val="18"/>
              </w:rPr>
            </w:pPr>
          </w:p>
          <w:p w14:paraId="2FD12F42">
            <w:pPr>
              <w:spacing w:line="276" w:lineRule="auto"/>
              <w:rPr>
                <w:rFonts w:hint="default" w:ascii="Times New Roman" w:hAnsi="Times New Roman" w:cs="Times New Roman"/>
                <w:sz w:val="18"/>
                <w:szCs w:val="18"/>
              </w:rPr>
            </w:pPr>
          </w:p>
          <w:p w14:paraId="2A79D1E6">
            <w:pPr>
              <w:pStyle w:val="15"/>
              <w:spacing w:before="77" w:line="183" w:lineRule="auto"/>
              <w:ind w:left="106"/>
              <w:rPr>
                <w:rFonts w:hint="default" w:ascii="Times New Roman" w:hAnsi="Times New Roman" w:cs="Times New Roman"/>
                <w:sz w:val="18"/>
                <w:szCs w:val="18"/>
              </w:rPr>
            </w:pPr>
            <w:r>
              <w:rPr>
                <w:rFonts w:hint="default" w:ascii="Times New Roman" w:hAnsi="Times New Roman" w:eastAsia="Times New Roman" w:cs="Times New Roman"/>
                <w:spacing w:val="-1"/>
                <w:sz w:val="18"/>
                <w:szCs w:val="18"/>
              </w:rPr>
              <w:t xml:space="preserve">Probe triggers edge  </w:t>
            </w:r>
          </w:p>
        </w:tc>
        <w:tc>
          <w:tcPr>
            <w:tcW w:w="0" w:type="auto"/>
            <w:vMerge w:val="restart"/>
            <w:tcBorders>
              <w:bottom w:val="nil"/>
            </w:tcBorders>
            <w:shd w:val="clear" w:color="auto" w:fill="auto"/>
            <w:vAlign w:val="center"/>
          </w:tcPr>
          <w:p w14:paraId="4086C87B">
            <w:pPr>
              <w:jc w:val="center"/>
              <w:rPr>
                <w:rFonts w:hint="default" w:ascii="Times New Roman" w:hAnsi="Times New Roman" w:cs="Times New Roman"/>
                <w:sz w:val="18"/>
                <w:szCs w:val="18"/>
              </w:rPr>
            </w:pPr>
          </w:p>
          <w:p w14:paraId="540235E4">
            <w:pPr>
              <w:jc w:val="center"/>
              <w:rPr>
                <w:rFonts w:hint="default" w:ascii="Times New Roman" w:hAnsi="Times New Roman" w:cs="Times New Roman"/>
                <w:sz w:val="18"/>
                <w:szCs w:val="18"/>
              </w:rPr>
            </w:pPr>
          </w:p>
          <w:p w14:paraId="0F95917F">
            <w:pPr>
              <w:jc w:val="center"/>
              <w:rPr>
                <w:rFonts w:hint="default" w:ascii="Times New Roman" w:hAnsi="Times New Roman" w:cs="Times New Roman"/>
                <w:sz w:val="18"/>
                <w:szCs w:val="18"/>
              </w:rPr>
            </w:pPr>
          </w:p>
          <w:p w14:paraId="69516B20">
            <w:pPr>
              <w:jc w:val="center"/>
              <w:rPr>
                <w:rFonts w:hint="default" w:ascii="Times New Roman" w:hAnsi="Times New Roman" w:cs="Times New Roman"/>
                <w:sz w:val="18"/>
                <w:szCs w:val="18"/>
              </w:rPr>
            </w:pPr>
          </w:p>
          <w:p w14:paraId="59348832">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p w14:paraId="25255925">
            <w:pPr>
              <w:jc w:val="center"/>
              <w:rPr>
                <w:rFonts w:hint="default" w:ascii="Times New Roman" w:hAnsi="Times New Roman" w:cs="Times New Roman"/>
                <w:sz w:val="18"/>
                <w:szCs w:val="18"/>
              </w:rPr>
            </w:pPr>
          </w:p>
        </w:tc>
        <w:tc>
          <w:tcPr>
            <w:tcW w:w="0" w:type="auto"/>
            <w:shd w:val="clear" w:color="auto" w:fill="auto"/>
            <w:vAlign w:val="center"/>
          </w:tcPr>
          <w:p w14:paraId="4D496503">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w:t>
            </w:r>
          </w:p>
        </w:tc>
        <w:tc>
          <w:tcPr>
            <w:tcW w:w="0" w:type="auto"/>
            <w:vAlign w:val="center"/>
          </w:tcPr>
          <w:p w14:paraId="5A5546CE">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0: CH1_Raising CH2_Raising </w:t>
            </w:r>
          </w:p>
          <w:p w14:paraId="0D4FDCED">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 </w:t>
            </w:r>
            <w:r>
              <w:rPr>
                <w:rFonts w:hint="default" w:ascii="Times New Roman" w:hAnsi="Times New Roman" w:cs="Times New Roman"/>
                <w:sz w:val="18"/>
                <w:szCs w:val="18"/>
                <w:lang w:val="en-US" w:eastAsia="zh-CN"/>
              </w:rPr>
              <w:t>C</w:t>
            </w:r>
            <w:r>
              <w:rPr>
                <w:rFonts w:hint="default" w:ascii="Times New Roman" w:hAnsi="Times New Roman" w:cs="Times New Roman"/>
                <w:sz w:val="18"/>
                <w:szCs w:val="18"/>
              </w:rPr>
              <w:t xml:space="preserve">hannel 1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 </w:t>
            </w:r>
            <w:r>
              <w:rPr>
                <w:rFonts w:hint="default" w:ascii="Times New Roman" w:hAnsi="Times New Roman" w:cs="Times New Roman"/>
                <w:sz w:val="18"/>
                <w:szCs w:val="18"/>
                <w:lang w:val="en-US" w:eastAsia="zh-CN"/>
              </w:rPr>
              <w:t>C</w:t>
            </w:r>
            <w:r>
              <w:rPr>
                <w:rFonts w:hint="default" w:ascii="Times New Roman" w:hAnsi="Times New Roman" w:cs="Times New Roman"/>
                <w:sz w:val="18"/>
                <w:szCs w:val="18"/>
              </w:rPr>
              <w:t xml:space="preserve">hannel 2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w:t>
            </w:r>
          </w:p>
        </w:tc>
      </w:tr>
      <w:tr w14:paraId="1D6C8B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7616BA59">
            <w:pPr>
              <w:rPr>
                <w:rFonts w:hint="default" w:ascii="Times New Roman" w:hAnsi="Times New Roman" w:cs="Times New Roman"/>
                <w:sz w:val="18"/>
                <w:szCs w:val="18"/>
              </w:rPr>
            </w:pPr>
          </w:p>
        </w:tc>
        <w:tc>
          <w:tcPr>
            <w:tcW w:w="0" w:type="auto"/>
            <w:vMerge w:val="continue"/>
            <w:tcBorders>
              <w:top w:val="nil"/>
              <w:bottom w:val="nil"/>
            </w:tcBorders>
            <w:vAlign w:val="top"/>
          </w:tcPr>
          <w:p w14:paraId="6ACA5B13">
            <w:pPr>
              <w:rPr>
                <w:rFonts w:hint="default" w:ascii="Times New Roman" w:hAnsi="Times New Roman" w:cs="Times New Roman"/>
                <w:sz w:val="18"/>
                <w:szCs w:val="18"/>
              </w:rPr>
            </w:pPr>
          </w:p>
        </w:tc>
        <w:tc>
          <w:tcPr>
            <w:tcW w:w="0" w:type="auto"/>
            <w:vMerge w:val="continue"/>
            <w:tcBorders>
              <w:top w:val="nil"/>
              <w:bottom w:val="nil"/>
            </w:tcBorders>
            <w:vAlign w:val="center"/>
          </w:tcPr>
          <w:p w14:paraId="573E80B6">
            <w:pPr>
              <w:jc w:val="center"/>
              <w:rPr>
                <w:rFonts w:hint="default" w:ascii="Times New Roman" w:hAnsi="Times New Roman" w:cs="Times New Roman"/>
                <w:sz w:val="18"/>
                <w:szCs w:val="18"/>
              </w:rPr>
            </w:pPr>
          </w:p>
        </w:tc>
        <w:tc>
          <w:tcPr>
            <w:tcW w:w="0" w:type="auto"/>
            <w:shd w:val="clear" w:color="auto" w:fill="auto"/>
            <w:vAlign w:val="center"/>
          </w:tcPr>
          <w:p w14:paraId="16C4E46F">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w:t>
            </w:r>
          </w:p>
        </w:tc>
        <w:tc>
          <w:tcPr>
            <w:tcW w:w="0" w:type="auto"/>
            <w:vAlign w:val="center"/>
          </w:tcPr>
          <w:p w14:paraId="044559BB">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1:  CH1_Falling CH2_Raising </w:t>
            </w:r>
          </w:p>
          <w:p w14:paraId="025E24DD">
            <w:pPr>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C</w:t>
            </w:r>
            <w:r>
              <w:rPr>
                <w:rFonts w:hint="default" w:ascii="Times New Roman" w:hAnsi="Times New Roman" w:cs="Times New Roman"/>
                <w:sz w:val="18"/>
                <w:szCs w:val="18"/>
              </w:rPr>
              <w:t xml:space="preserve">hannel 1 falling edge, </w:t>
            </w:r>
            <w:r>
              <w:rPr>
                <w:rFonts w:hint="default" w:ascii="Times New Roman" w:hAnsi="Times New Roman" w:cs="Times New Roman"/>
                <w:sz w:val="18"/>
                <w:szCs w:val="18"/>
                <w:lang w:val="en-US" w:eastAsia="zh-CN"/>
              </w:rPr>
              <w:t>C</w:t>
            </w:r>
            <w:r>
              <w:rPr>
                <w:rFonts w:hint="default" w:ascii="Times New Roman" w:hAnsi="Times New Roman" w:cs="Times New Roman"/>
                <w:sz w:val="18"/>
                <w:szCs w:val="18"/>
              </w:rPr>
              <w:t xml:space="preserve">hannel 2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w:t>
            </w:r>
          </w:p>
        </w:tc>
      </w:tr>
      <w:tr w14:paraId="1CF498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bottom w:val="nil"/>
            </w:tcBorders>
            <w:vAlign w:val="top"/>
          </w:tcPr>
          <w:p w14:paraId="4BD98933">
            <w:pPr>
              <w:rPr>
                <w:rFonts w:hint="default" w:ascii="Times New Roman" w:hAnsi="Times New Roman" w:cs="Times New Roman"/>
                <w:sz w:val="18"/>
                <w:szCs w:val="18"/>
              </w:rPr>
            </w:pPr>
          </w:p>
        </w:tc>
        <w:tc>
          <w:tcPr>
            <w:tcW w:w="0" w:type="auto"/>
            <w:vMerge w:val="continue"/>
            <w:tcBorders>
              <w:top w:val="nil"/>
              <w:bottom w:val="nil"/>
            </w:tcBorders>
            <w:vAlign w:val="top"/>
          </w:tcPr>
          <w:p w14:paraId="6BCAE515">
            <w:pPr>
              <w:rPr>
                <w:rFonts w:hint="default" w:ascii="Times New Roman" w:hAnsi="Times New Roman" w:cs="Times New Roman"/>
                <w:sz w:val="18"/>
                <w:szCs w:val="18"/>
              </w:rPr>
            </w:pPr>
          </w:p>
        </w:tc>
        <w:tc>
          <w:tcPr>
            <w:tcW w:w="0" w:type="auto"/>
            <w:vMerge w:val="continue"/>
            <w:tcBorders>
              <w:top w:val="nil"/>
              <w:bottom w:val="nil"/>
            </w:tcBorders>
            <w:vAlign w:val="center"/>
          </w:tcPr>
          <w:p w14:paraId="566314A3">
            <w:pPr>
              <w:jc w:val="center"/>
              <w:rPr>
                <w:rFonts w:hint="default" w:ascii="Times New Roman" w:hAnsi="Times New Roman" w:cs="Times New Roman"/>
                <w:sz w:val="18"/>
                <w:szCs w:val="18"/>
              </w:rPr>
            </w:pPr>
          </w:p>
        </w:tc>
        <w:tc>
          <w:tcPr>
            <w:tcW w:w="0" w:type="auto"/>
            <w:shd w:val="clear" w:color="auto" w:fill="auto"/>
            <w:vAlign w:val="center"/>
          </w:tcPr>
          <w:p w14:paraId="66B8DC17">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2</w:t>
            </w:r>
          </w:p>
        </w:tc>
        <w:tc>
          <w:tcPr>
            <w:tcW w:w="0" w:type="auto"/>
            <w:vAlign w:val="center"/>
          </w:tcPr>
          <w:p w14:paraId="7F444EBC">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2: CH1_Raising CH2_Falling </w:t>
            </w:r>
          </w:p>
          <w:p w14:paraId="43AA7ABC">
            <w:pPr>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C</w:t>
            </w:r>
            <w:r>
              <w:rPr>
                <w:rFonts w:hint="default" w:ascii="Times New Roman" w:hAnsi="Times New Roman" w:cs="Times New Roman"/>
                <w:sz w:val="18"/>
                <w:szCs w:val="18"/>
              </w:rPr>
              <w:t xml:space="preserve">hannel 1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 </w:t>
            </w:r>
            <w:r>
              <w:rPr>
                <w:rFonts w:hint="default" w:ascii="Times New Roman" w:hAnsi="Times New Roman" w:cs="Times New Roman"/>
                <w:sz w:val="18"/>
                <w:szCs w:val="18"/>
                <w:lang w:val="en-US" w:eastAsia="zh-CN"/>
              </w:rPr>
              <w:t>C</w:t>
            </w:r>
            <w:r>
              <w:rPr>
                <w:rFonts w:hint="default" w:ascii="Times New Roman" w:hAnsi="Times New Roman" w:cs="Times New Roman"/>
                <w:sz w:val="18"/>
                <w:szCs w:val="18"/>
              </w:rPr>
              <w:t>hannel 2 falling edge</w:t>
            </w:r>
          </w:p>
        </w:tc>
      </w:tr>
      <w:tr w14:paraId="61435D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Merge w:val="continue"/>
            <w:tcBorders>
              <w:top w:val="nil"/>
            </w:tcBorders>
            <w:vAlign w:val="top"/>
          </w:tcPr>
          <w:p w14:paraId="4E149E84">
            <w:pPr>
              <w:rPr>
                <w:rFonts w:hint="default" w:ascii="Times New Roman" w:hAnsi="Times New Roman" w:cs="Times New Roman"/>
                <w:sz w:val="18"/>
                <w:szCs w:val="18"/>
              </w:rPr>
            </w:pPr>
          </w:p>
        </w:tc>
        <w:tc>
          <w:tcPr>
            <w:tcW w:w="0" w:type="auto"/>
            <w:vMerge w:val="continue"/>
            <w:tcBorders>
              <w:top w:val="nil"/>
            </w:tcBorders>
            <w:vAlign w:val="top"/>
          </w:tcPr>
          <w:p w14:paraId="39533151">
            <w:pPr>
              <w:rPr>
                <w:rFonts w:hint="default" w:ascii="Times New Roman" w:hAnsi="Times New Roman" w:cs="Times New Roman"/>
                <w:sz w:val="18"/>
                <w:szCs w:val="18"/>
              </w:rPr>
            </w:pPr>
          </w:p>
        </w:tc>
        <w:tc>
          <w:tcPr>
            <w:tcW w:w="0" w:type="auto"/>
            <w:vMerge w:val="continue"/>
            <w:tcBorders>
              <w:top w:val="nil"/>
            </w:tcBorders>
            <w:vAlign w:val="center"/>
          </w:tcPr>
          <w:p w14:paraId="15CC18E3">
            <w:pPr>
              <w:jc w:val="center"/>
              <w:rPr>
                <w:rFonts w:hint="default" w:ascii="Times New Roman" w:hAnsi="Times New Roman" w:cs="Times New Roman"/>
                <w:sz w:val="18"/>
                <w:szCs w:val="18"/>
              </w:rPr>
            </w:pPr>
          </w:p>
        </w:tc>
        <w:tc>
          <w:tcPr>
            <w:tcW w:w="0" w:type="auto"/>
            <w:shd w:val="clear" w:color="auto" w:fill="auto"/>
            <w:vAlign w:val="center"/>
          </w:tcPr>
          <w:p w14:paraId="6A81A634">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4</w:t>
            </w:r>
          </w:p>
        </w:tc>
        <w:tc>
          <w:tcPr>
            <w:tcW w:w="0" w:type="auto"/>
            <w:vAlign w:val="center"/>
          </w:tcPr>
          <w:p w14:paraId="559E7202">
            <w:pPr>
              <w:jc w:val="center"/>
              <w:rPr>
                <w:rFonts w:hint="default" w:ascii="Times New Roman" w:hAnsi="Times New Roman" w:cs="Times New Roman"/>
                <w:sz w:val="18"/>
                <w:szCs w:val="18"/>
              </w:rPr>
            </w:pPr>
            <w:r>
              <w:rPr>
                <w:rFonts w:hint="default" w:ascii="Times New Roman" w:hAnsi="Times New Roman" w:cs="Times New Roman"/>
                <w:sz w:val="18"/>
                <w:szCs w:val="18"/>
              </w:rPr>
              <w:t>3: CH1_Falling CH2_Falling</w:t>
            </w:r>
          </w:p>
          <w:p w14:paraId="5B79A013">
            <w:pPr>
              <w:jc w:val="both"/>
              <w:rPr>
                <w:rFonts w:hint="default" w:ascii="Times New Roman" w:hAnsi="Times New Roman" w:cs="Times New Roman"/>
                <w:sz w:val="18"/>
                <w:szCs w:val="18"/>
              </w:rPr>
            </w:pPr>
            <w:r>
              <w:rPr>
                <w:rFonts w:hint="default" w:ascii="Times New Roman" w:hAnsi="Times New Roman" w:cs="Times New Roman"/>
                <w:sz w:val="18"/>
                <w:szCs w:val="18"/>
                <w:lang w:val="en-US" w:eastAsia="zh-CN"/>
              </w:rPr>
              <w:t>C</w:t>
            </w:r>
            <w:r>
              <w:rPr>
                <w:rFonts w:hint="default" w:ascii="Times New Roman" w:hAnsi="Times New Roman" w:cs="Times New Roman"/>
                <w:sz w:val="18"/>
                <w:szCs w:val="18"/>
              </w:rPr>
              <w:t xml:space="preserve">hannel 1 falling edge, </w:t>
            </w:r>
            <w:r>
              <w:rPr>
                <w:rFonts w:hint="default" w:ascii="Times New Roman" w:hAnsi="Times New Roman" w:cs="Times New Roman"/>
                <w:sz w:val="18"/>
                <w:szCs w:val="18"/>
                <w:lang w:val="en-US" w:eastAsia="zh-CN"/>
              </w:rPr>
              <w:t>C</w:t>
            </w:r>
            <w:r>
              <w:rPr>
                <w:rFonts w:hint="default" w:ascii="Times New Roman" w:hAnsi="Times New Roman" w:cs="Times New Roman"/>
                <w:sz w:val="18"/>
                <w:szCs w:val="18"/>
              </w:rPr>
              <w:t>hannel 2 falling edge</w:t>
            </w:r>
          </w:p>
        </w:tc>
      </w:tr>
      <w:tr w14:paraId="576407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Align w:val="top"/>
          </w:tcPr>
          <w:p w14:paraId="37B21B83">
            <w:pPr>
              <w:pStyle w:val="15"/>
              <w:spacing w:before="45" w:line="223" w:lineRule="auto"/>
              <w:ind w:left="110" w:right="379" w:firstLine="13"/>
              <w:rPr>
                <w:rFonts w:hint="default" w:ascii="Times New Roman" w:hAnsi="Times New Roman" w:cs="Times New Roman"/>
                <w:sz w:val="18"/>
                <w:szCs w:val="18"/>
              </w:rPr>
            </w:pPr>
            <w:r>
              <w:rPr>
                <w:rFonts w:hint="default" w:ascii="Times New Roman" w:hAnsi="Times New Roman" w:eastAsia="Times New Roman" w:cs="Times New Roman"/>
                <w:spacing w:val="-3"/>
                <w:sz w:val="18"/>
                <w:szCs w:val="18"/>
              </w:rPr>
              <w:t xml:space="preserve">Encoder Pulse Time CH1  </w:t>
            </w:r>
          </w:p>
        </w:tc>
        <w:tc>
          <w:tcPr>
            <w:tcW w:w="0" w:type="auto"/>
            <w:vAlign w:val="top"/>
          </w:tcPr>
          <w:p w14:paraId="364248DE">
            <w:pPr>
              <w:pStyle w:val="15"/>
              <w:spacing w:before="78" w:line="210" w:lineRule="auto"/>
              <w:ind w:left="113" w:right="106"/>
              <w:rPr>
                <w:rFonts w:hint="default" w:ascii="Times New Roman" w:hAnsi="Times New Roman" w:cs="Times New Roman"/>
                <w:sz w:val="18"/>
                <w:szCs w:val="18"/>
              </w:rPr>
            </w:pPr>
            <w:r>
              <w:rPr>
                <w:rFonts w:hint="default" w:ascii="Times New Roman" w:hAnsi="Times New Roman" w:eastAsia="宋体" w:cs="Times New Roman"/>
                <w:spacing w:val="-3"/>
                <w:sz w:val="18"/>
                <w:szCs w:val="18"/>
                <w:lang w:val="en-US" w:eastAsia="zh-CN"/>
              </w:rPr>
              <w:t xml:space="preserve">Pulse time of compare output channel 1 </w:t>
            </w:r>
          </w:p>
        </w:tc>
        <w:tc>
          <w:tcPr>
            <w:tcW w:w="0" w:type="auto"/>
            <w:shd w:val="clear" w:color="auto" w:fill="auto"/>
            <w:vAlign w:val="center"/>
          </w:tcPr>
          <w:p w14:paraId="150CA094">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10</w:t>
            </w:r>
          </w:p>
        </w:tc>
        <w:tc>
          <w:tcPr>
            <w:tcW w:w="0" w:type="auto"/>
            <w:shd w:val="clear" w:color="auto" w:fill="auto"/>
            <w:vAlign w:val="center"/>
          </w:tcPr>
          <w:p w14:paraId="2043745B">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0~65535</w:t>
            </w:r>
          </w:p>
        </w:tc>
        <w:tc>
          <w:tcPr>
            <w:tcW w:w="0" w:type="auto"/>
            <w:vAlign w:val="center"/>
          </w:tcPr>
          <w:p w14:paraId="574D3F5C">
            <w:pPr>
              <w:jc w:val="center"/>
              <w:rPr>
                <w:rFonts w:hint="default" w:ascii="Times New Roman" w:hAnsi="Times New Roman" w:cs="Times New Roman"/>
                <w:sz w:val="18"/>
                <w:szCs w:val="18"/>
              </w:rPr>
            </w:pPr>
            <w:r>
              <w:rPr>
                <w:rFonts w:hint="default" w:ascii="Times New Roman" w:hAnsi="Times New Roman" w:cs="Times New Roman"/>
                <w:sz w:val="18"/>
                <w:szCs w:val="18"/>
              </w:rPr>
              <w:t>Unit: ms</w:t>
            </w:r>
          </w:p>
        </w:tc>
      </w:tr>
      <w:tr w14:paraId="58601F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7" w:hRule="atLeast"/>
        </w:trPr>
        <w:tc>
          <w:tcPr>
            <w:tcW w:w="0" w:type="auto"/>
            <w:vAlign w:val="top"/>
          </w:tcPr>
          <w:p w14:paraId="7579F6B5">
            <w:pPr>
              <w:pStyle w:val="15"/>
              <w:spacing w:before="43" w:line="225" w:lineRule="auto"/>
              <w:ind w:left="110" w:right="379" w:firstLine="13"/>
              <w:rPr>
                <w:rFonts w:hint="default" w:ascii="Times New Roman" w:hAnsi="Times New Roman" w:cs="Times New Roman"/>
                <w:sz w:val="18"/>
                <w:szCs w:val="18"/>
              </w:rPr>
            </w:pPr>
            <w:r>
              <w:rPr>
                <w:rFonts w:hint="default" w:ascii="Times New Roman" w:hAnsi="Times New Roman" w:eastAsia="Times New Roman" w:cs="Times New Roman"/>
                <w:spacing w:val="-3"/>
                <w:sz w:val="18"/>
                <w:szCs w:val="18"/>
              </w:rPr>
              <w:t xml:space="preserve">Encoder Pulse Time CH2  </w:t>
            </w:r>
          </w:p>
        </w:tc>
        <w:tc>
          <w:tcPr>
            <w:tcW w:w="0" w:type="auto"/>
            <w:vAlign w:val="top"/>
          </w:tcPr>
          <w:p w14:paraId="43AEA7A3">
            <w:pPr>
              <w:pStyle w:val="15"/>
              <w:spacing w:before="77" w:line="212" w:lineRule="auto"/>
              <w:ind w:left="113" w:right="106"/>
              <w:rPr>
                <w:rFonts w:hint="default" w:ascii="Times New Roman" w:hAnsi="Times New Roman" w:cs="Times New Roman"/>
                <w:sz w:val="18"/>
                <w:szCs w:val="18"/>
              </w:rPr>
            </w:pPr>
            <w:r>
              <w:rPr>
                <w:rFonts w:hint="default" w:ascii="Times New Roman" w:hAnsi="Times New Roman" w:eastAsia="宋体" w:cs="Times New Roman"/>
                <w:spacing w:val="-3"/>
                <w:sz w:val="18"/>
                <w:szCs w:val="18"/>
                <w:lang w:val="en-US" w:eastAsia="zh-CN"/>
              </w:rPr>
              <w:t xml:space="preserve">Pulse time of compare output channel 1 </w:t>
            </w:r>
          </w:p>
        </w:tc>
        <w:tc>
          <w:tcPr>
            <w:tcW w:w="0" w:type="auto"/>
            <w:shd w:val="clear" w:color="auto" w:fill="auto"/>
            <w:vAlign w:val="center"/>
          </w:tcPr>
          <w:p w14:paraId="05E16D2F">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10</w:t>
            </w:r>
          </w:p>
        </w:tc>
        <w:tc>
          <w:tcPr>
            <w:tcW w:w="0" w:type="auto"/>
            <w:shd w:val="clear" w:color="auto" w:fill="auto"/>
            <w:vAlign w:val="center"/>
          </w:tcPr>
          <w:p w14:paraId="22AE8BFF">
            <w:pPr>
              <w:jc w:val="center"/>
              <w:rPr>
                <w:rFonts w:hint="default" w:ascii="Times New Roman" w:hAnsi="Times New Roman" w:cs="Times New Roman"/>
                <w:sz w:val="18"/>
                <w:szCs w:val="18"/>
                <w:lang w:val="en-US" w:eastAsia="en-US"/>
              </w:rPr>
            </w:pPr>
            <w:r>
              <w:rPr>
                <w:rFonts w:hint="default" w:ascii="Times New Roman" w:hAnsi="Times New Roman" w:cs="Times New Roman"/>
                <w:sz w:val="18"/>
                <w:szCs w:val="18"/>
              </w:rPr>
              <w:t>0~65535</w:t>
            </w:r>
          </w:p>
        </w:tc>
        <w:tc>
          <w:tcPr>
            <w:tcW w:w="0" w:type="auto"/>
            <w:vAlign w:val="center"/>
          </w:tcPr>
          <w:p w14:paraId="67A50C01">
            <w:pPr>
              <w:jc w:val="center"/>
              <w:rPr>
                <w:rFonts w:hint="default" w:ascii="Times New Roman" w:hAnsi="Times New Roman" w:cs="Times New Roman"/>
                <w:sz w:val="18"/>
                <w:szCs w:val="18"/>
              </w:rPr>
            </w:pPr>
            <w:r>
              <w:rPr>
                <w:rFonts w:hint="default" w:ascii="Times New Roman" w:hAnsi="Times New Roman" w:cs="Times New Roman"/>
                <w:sz w:val="18"/>
                <w:szCs w:val="18"/>
              </w:rPr>
              <w:t>Unit: ms</w:t>
            </w:r>
          </w:p>
        </w:tc>
      </w:tr>
    </w:tbl>
    <w:p w14:paraId="51DDCF14">
      <w:pPr>
        <w:pStyle w:val="5"/>
        <w:spacing w:before="145" w:line="232" w:lineRule="auto"/>
        <w:ind w:left="195"/>
        <w:rPr>
          <w:rFonts w:hint="default" w:ascii="Times New Roman" w:hAnsi="Times New Roman" w:cs="Times New Roman"/>
          <w:sz w:val="14"/>
          <w:szCs w:val="14"/>
        </w:rPr>
      </w:pPr>
      <w:r>
        <w:rPr>
          <w:rFonts w:hint="default" w:ascii="Times New Roman" w:hAnsi="Times New Roman" w:eastAsia="Times New Roman" w:cs="Times New Roman"/>
          <w:spacing w:val="5"/>
          <w:sz w:val="14"/>
          <w:szCs w:val="14"/>
        </w:rPr>
        <w:t xml:space="preserve">[1] The actual parameter values are slightly smaller due to the influence of the bottom bus. </w:t>
      </w:r>
    </w:p>
    <w:p w14:paraId="49302805">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2"/>
        <w:jc w:val="both"/>
        <w:textAlignment w:val="baseline"/>
        <w:outlineLvl w:val="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HYPERLINK "6.7.3.1" </w:instrText>
      </w:r>
      <w:r>
        <w:rPr>
          <w:rFonts w:hint="default" w:ascii="Times New Roman" w:hAnsi="Times New Roman" w:cs="Times New Roman"/>
          <w:sz w:val="21"/>
          <w:szCs w:val="21"/>
        </w:rPr>
        <w:fldChar w:fldCharType="separate"/>
      </w:r>
      <w:r>
        <w:rPr>
          <w:rFonts w:hint="default" w:ascii="Times New Roman" w:hAnsi="Times New Roman" w:eastAsia="Times New Roman" w:cs="Times New Roman"/>
          <w:spacing w:val="8"/>
          <w:sz w:val="21"/>
          <w:szCs w:val="21"/>
        </w:rPr>
        <w:t>6.7.3.1</w:t>
      </w:r>
      <w:r>
        <w:rPr>
          <w:rFonts w:hint="default" w:ascii="Times New Roman" w:hAnsi="Times New Roman" w:eastAsia="Times New Roman" w:cs="Times New Roman"/>
          <w:spacing w:val="8"/>
          <w:sz w:val="21"/>
          <w:szCs w:val="21"/>
        </w:rPr>
        <w:fldChar w:fldCharType="end"/>
      </w:r>
      <w:r>
        <w:rPr>
          <w:rFonts w:hint="default" w:ascii="Times New Roman" w:hAnsi="Times New Roman" w:eastAsia="Times New Roman" w:cs="Times New Roman"/>
          <w:spacing w:val="8"/>
          <w:sz w:val="21"/>
          <w:szCs w:val="21"/>
        </w:rPr>
        <w:t xml:space="preserve"> Byte Transfer Order Function of Channel Count Values </w:t>
      </w:r>
    </w:p>
    <w:p w14:paraId="41B2DF00">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81" w:right="45" w:firstLine="374"/>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4"/>
          <w:sz w:val="21"/>
          <w:szCs w:val="21"/>
        </w:rPr>
        <w:t>16Bit Data Format:</w:t>
      </w:r>
      <w:r>
        <w:rPr>
          <w:rFonts w:hint="default" w:ascii="Times New Roman" w:hAnsi="Times New Roman" w:eastAsia="Times New Roman" w:cs="Times New Roman"/>
          <w:bCs/>
          <w:spacing w:val="-4"/>
          <w:sz w:val="21"/>
          <w:szCs w:val="21"/>
        </w:rPr>
        <w:t xml:space="preserve"> </w:t>
      </w:r>
      <w:r>
        <w:rPr>
          <w:rFonts w:hint="default" w:ascii="Times New Roman" w:hAnsi="Times New Roman" w:eastAsia="Times New Roman" w:cs="Times New Roman"/>
          <w:spacing w:val="-4"/>
          <w:sz w:val="21"/>
          <w:szCs w:val="21"/>
        </w:rPr>
        <w:t xml:space="preserve">Suitable for encoders below 16 bits, with a count range less than 65535. This parameter can be used to change the byte order of the count value. For example, setting the count value to hexadecimal, the default value of the 16Bit Data Format is 0, and the byte order of the count value is AB;  When this parameter is set to 1, the byte transfer order of the count value becomes BA. </w:t>
      </w:r>
    </w:p>
    <w:p w14:paraId="04FAABBB">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553"/>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b/>
          <w:bCs/>
          <w:spacing w:val="-3"/>
          <w:sz w:val="21"/>
          <w:szCs w:val="21"/>
        </w:rPr>
        <w:t>32Bit Data Format:</w:t>
      </w:r>
      <w:r>
        <w:rPr>
          <w:rFonts w:hint="default" w:ascii="Times New Roman" w:hAnsi="Times New Roman" w:eastAsia="Times New Roman" w:cs="Times New Roman"/>
          <w:bCs/>
          <w:spacing w:val="-3"/>
          <w:sz w:val="21"/>
          <w:szCs w:val="21"/>
        </w:rPr>
        <w:t xml:space="preserve"> </w:t>
      </w:r>
      <w:r>
        <w:rPr>
          <w:rFonts w:hint="default" w:ascii="Times New Roman" w:hAnsi="Times New Roman" w:eastAsia="Times New Roman" w:cs="Times New Roman"/>
          <w:spacing w:val="-3"/>
          <w:sz w:val="21"/>
          <w:szCs w:val="21"/>
        </w:rPr>
        <w:t xml:space="preserve">Suitable for encoders below 32 bits, this parameter can be used to change the byte order of the count value. </w:t>
      </w:r>
    </w:p>
    <w:p w14:paraId="04935B94">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2"/>
        <w:jc w:val="both"/>
        <w:textAlignment w:val="baseline"/>
        <w:outlineLvl w:val="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HYPERLINK "6.7.3.2" </w:instrText>
      </w:r>
      <w:r>
        <w:rPr>
          <w:rFonts w:hint="default" w:ascii="Times New Roman" w:hAnsi="Times New Roman" w:cs="Times New Roman"/>
          <w:sz w:val="21"/>
          <w:szCs w:val="21"/>
        </w:rPr>
        <w:fldChar w:fldCharType="separate"/>
      </w:r>
      <w:r>
        <w:rPr>
          <w:rFonts w:hint="default" w:ascii="Times New Roman" w:hAnsi="Times New Roman" w:eastAsia="Times New Roman" w:cs="Times New Roman"/>
          <w:spacing w:val="7"/>
          <w:sz w:val="21"/>
          <w:szCs w:val="21"/>
        </w:rPr>
        <w:t>6.7.3.2</w:t>
      </w:r>
      <w:r>
        <w:rPr>
          <w:rFonts w:hint="default" w:ascii="Times New Roman" w:hAnsi="Times New Roman" w:eastAsia="Times New Roman" w:cs="Times New Roman"/>
          <w:spacing w:val="7"/>
          <w:sz w:val="21"/>
          <w:szCs w:val="21"/>
        </w:rPr>
        <w:fldChar w:fldCharType="end"/>
      </w:r>
      <w:r>
        <w:rPr>
          <w:rFonts w:hint="default" w:ascii="Times New Roman" w:hAnsi="Times New Roman" w:eastAsia="Times New Roman" w:cs="Times New Roman"/>
          <w:spacing w:val="7"/>
          <w:sz w:val="21"/>
          <w:szCs w:val="21"/>
        </w:rPr>
        <w:t xml:space="preserve"> Encoder SSI Frame Length and Position Number Function </w:t>
      </w:r>
    </w:p>
    <w:p w14:paraId="5B4268DD">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3" w:right="68" w:firstLine="357"/>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 xml:space="preserve">The frame length parameter, combined with the position number LSB and MSB parameters, can be used to set the resolution and total count value of the encoder count. Resolution refers to the value added by the encoder per revolution. </w:t>
      </w:r>
    </w:p>
    <w:p w14:paraId="2C6D7B2A">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2"/>
        <w:jc w:val="both"/>
        <w:textAlignment w:val="baseline"/>
        <w:outlineLvl w:val="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HYPERLINK "6.7.3.3" </w:instrText>
      </w:r>
      <w:r>
        <w:rPr>
          <w:rFonts w:hint="default" w:ascii="Times New Roman" w:hAnsi="Times New Roman" w:cs="Times New Roman"/>
          <w:sz w:val="21"/>
          <w:szCs w:val="21"/>
        </w:rPr>
        <w:fldChar w:fldCharType="separate"/>
      </w:r>
      <w:r>
        <w:rPr>
          <w:rFonts w:hint="default" w:ascii="Times New Roman" w:hAnsi="Times New Roman" w:eastAsia="Times New Roman" w:cs="Times New Roman"/>
          <w:spacing w:val="8"/>
          <w:sz w:val="21"/>
          <w:szCs w:val="21"/>
        </w:rPr>
        <w:t>6.7.3.3</w:t>
      </w:r>
      <w:r>
        <w:rPr>
          <w:rFonts w:hint="default" w:ascii="Times New Roman" w:hAnsi="Times New Roman" w:eastAsia="Times New Roman" w:cs="Times New Roman"/>
          <w:spacing w:val="8"/>
          <w:sz w:val="21"/>
          <w:szCs w:val="21"/>
        </w:rPr>
        <w:fldChar w:fldCharType="end"/>
      </w:r>
      <w:r>
        <w:rPr>
          <w:rFonts w:hint="default" w:ascii="Times New Roman" w:hAnsi="Times New Roman" w:eastAsia="Times New Roman" w:cs="Times New Roman"/>
          <w:spacing w:val="8"/>
          <w:sz w:val="21"/>
          <w:szCs w:val="21"/>
        </w:rPr>
        <w:t xml:space="preserve"> Clock frequency function when reading data </w:t>
      </w:r>
    </w:p>
    <w:p w14:paraId="1859F107">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549"/>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4"/>
          <w:sz w:val="21"/>
          <w:szCs w:val="21"/>
        </w:rPr>
        <w:t xml:space="preserve">The default value for clock frequency is 0, which is 125KHz, </w:t>
      </w:r>
      <w:r>
        <w:rPr>
          <w:rFonts w:hint="default" w:ascii="Times New Roman" w:hAnsi="Times New Roman" w:eastAsia="宋体" w:cs="Times New Roman"/>
          <w:spacing w:val="-4"/>
          <w:sz w:val="21"/>
          <w:szCs w:val="21"/>
          <w:lang w:val="en-US" w:eastAsia="zh-CN"/>
        </w:rPr>
        <w:t xml:space="preserve">up to </w:t>
      </w:r>
      <w:r>
        <w:rPr>
          <w:rFonts w:hint="default" w:ascii="Times New Roman" w:hAnsi="Times New Roman" w:eastAsia="Times New Roman" w:cs="Times New Roman"/>
          <w:spacing w:val="-4"/>
          <w:sz w:val="21"/>
          <w:szCs w:val="21"/>
        </w:rPr>
        <w:t xml:space="preserve">2.0MHz. </w:t>
      </w:r>
    </w:p>
    <w:p w14:paraId="6DC4281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2"/>
        <w:jc w:val="both"/>
        <w:textAlignment w:val="baseline"/>
        <w:outlineLvl w:val="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HYPERLINK "6.7.3.4" </w:instrText>
      </w:r>
      <w:r>
        <w:rPr>
          <w:rFonts w:hint="default" w:ascii="Times New Roman" w:hAnsi="Times New Roman" w:cs="Times New Roman"/>
          <w:sz w:val="21"/>
          <w:szCs w:val="21"/>
        </w:rPr>
        <w:fldChar w:fldCharType="separate"/>
      </w:r>
      <w:r>
        <w:rPr>
          <w:rFonts w:hint="default" w:ascii="Times New Roman" w:hAnsi="Times New Roman" w:eastAsia="Times New Roman" w:cs="Times New Roman"/>
          <w:spacing w:val="7"/>
          <w:sz w:val="21"/>
          <w:szCs w:val="21"/>
        </w:rPr>
        <w:t>6.7.3.4</w:t>
      </w:r>
      <w:r>
        <w:rPr>
          <w:rFonts w:hint="default" w:ascii="Times New Roman" w:hAnsi="Times New Roman" w:eastAsia="Times New Roman" w:cs="Times New Roman"/>
          <w:spacing w:val="7"/>
          <w:sz w:val="21"/>
          <w:szCs w:val="21"/>
        </w:rPr>
        <w:fldChar w:fldCharType="end"/>
      </w:r>
      <w:r>
        <w:rPr>
          <w:rFonts w:hint="default" w:ascii="Times New Roman" w:hAnsi="Times New Roman" w:eastAsia="Times New Roman" w:cs="Times New Roman"/>
          <w:spacing w:val="7"/>
          <w:sz w:val="21"/>
          <w:szCs w:val="21"/>
        </w:rPr>
        <w:t xml:space="preserve"> Interval Time Function </w:t>
      </w:r>
    </w:p>
    <w:p w14:paraId="188384A8">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551"/>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7"/>
          <w:sz w:val="21"/>
          <w:szCs w:val="21"/>
        </w:rPr>
        <w:t xml:space="preserve">The default interval value is 1, which is 100us, and the range can be set from 1 to 65535 (100us). </w:t>
      </w:r>
    </w:p>
    <w:p w14:paraId="1FB7207F">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2"/>
        <w:jc w:val="both"/>
        <w:textAlignment w:val="baseline"/>
        <w:outlineLvl w:val="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HYPERLINK "6.7.3.5" </w:instrText>
      </w:r>
      <w:r>
        <w:rPr>
          <w:rFonts w:hint="default" w:ascii="Times New Roman" w:hAnsi="Times New Roman" w:cs="Times New Roman"/>
          <w:sz w:val="21"/>
          <w:szCs w:val="21"/>
        </w:rPr>
        <w:fldChar w:fldCharType="separate"/>
      </w:r>
      <w:r>
        <w:rPr>
          <w:rFonts w:hint="default" w:ascii="Times New Roman" w:hAnsi="Times New Roman" w:eastAsia="Times New Roman" w:cs="Times New Roman"/>
          <w:spacing w:val="7"/>
          <w:sz w:val="21"/>
          <w:szCs w:val="21"/>
        </w:rPr>
        <w:t>6.7.3.5</w:t>
      </w:r>
      <w:r>
        <w:rPr>
          <w:rFonts w:hint="default" w:ascii="Times New Roman" w:hAnsi="Times New Roman" w:eastAsia="Times New Roman" w:cs="Times New Roman"/>
          <w:spacing w:val="7"/>
          <w:sz w:val="21"/>
          <w:szCs w:val="21"/>
        </w:rPr>
        <w:fldChar w:fldCharType="end"/>
      </w:r>
      <w:r>
        <w:rPr>
          <w:rFonts w:hint="default" w:ascii="Times New Roman" w:hAnsi="Times New Roman" w:eastAsia="Times New Roman" w:cs="Times New Roman"/>
          <w:spacing w:val="7"/>
          <w:sz w:val="21"/>
          <w:szCs w:val="21"/>
        </w:rPr>
        <w:t xml:space="preserve"> Gray code conversion enable function </w:t>
      </w:r>
    </w:p>
    <w:p w14:paraId="4884C12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542"/>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3"/>
          <w:sz w:val="21"/>
          <w:szCs w:val="21"/>
        </w:rPr>
        <w:t xml:space="preserve">By default, Gray code conversion is supported. Setting it to 0 will disable Gray code conversion. </w:t>
      </w:r>
    </w:p>
    <w:p w14:paraId="0841E663">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2"/>
        <w:jc w:val="both"/>
        <w:textAlignment w:val="baseline"/>
        <w:outlineLvl w:val="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HYPERLINK "6.7.3.6" </w:instrText>
      </w:r>
      <w:r>
        <w:rPr>
          <w:rFonts w:hint="default" w:ascii="Times New Roman" w:hAnsi="Times New Roman" w:cs="Times New Roman"/>
          <w:sz w:val="21"/>
          <w:szCs w:val="21"/>
        </w:rPr>
        <w:fldChar w:fldCharType="separate"/>
      </w:r>
      <w:r>
        <w:rPr>
          <w:rFonts w:hint="default" w:ascii="Times New Roman" w:hAnsi="Times New Roman" w:eastAsia="Times New Roman" w:cs="Times New Roman"/>
          <w:spacing w:val="6"/>
          <w:sz w:val="21"/>
          <w:szCs w:val="21"/>
        </w:rPr>
        <w:t>6.7.3.6</w:t>
      </w:r>
      <w:r>
        <w:rPr>
          <w:rFonts w:hint="default" w:ascii="Times New Roman" w:hAnsi="Times New Roman" w:eastAsia="Times New Roman" w:cs="Times New Roman"/>
          <w:spacing w:val="6"/>
          <w:sz w:val="21"/>
          <w:szCs w:val="21"/>
        </w:rPr>
        <w:fldChar w:fldCharType="end"/>
      </w:r>
      <w:r>
        <w:rPr>
          <w:rFonts w:hint="default" w:ascii="Times New Roman" w:hAnsi="Times New Roman" w:eastAsia="Times New Roman" w:cs="Times New Roman"/>
          <w:spacing w:val="6"/>
          <w:sz w:val="21"/>
          <w:szCs w:val="21"/>
        </w:rPr>
        <w:t xml:space="preserve"> Probe Function </w:t>
      </w:r>
    </w:p>
    <w:p w14:paraId="7F1794F4">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There are two types of functional</w:t>
      </w:r>
      <w:r>
        <w:rPr>
          <w:rFonts w:hint="default" w:ascii="Times New Roman" w:hAnsi="Times New Roman" w:cs="Times New Roman"/>
        </w:rPr>
        <w:t xml:space="preserve"> probe parameters</w:t>
      </w:r>
      <w:r>
        <w:rPr>
          <w:rFonts w:hint="default" w:ascii="Times New Roman" w:hAnsi="Times New Roman" w:eastAsia="宋体" w:cs="Times New Roman"/>
          <w:lang w:val="en-US" w:eastAsia="zh-CN"/>
        </w:rPr>
        <w:t xml:space="preserve">, </w:t>
      </w:r>
      <w:r>
        <w:rPr>
          <w:rFonts w:hint="default" w:ascii="Times New Roman" w:hAnsi="Times New Roman" w:cs="Times New Roman"/>
          <w:b/>
          <w:bCs/>
        </w:rPr>
        <w:t>probe mode</w:t>
      </w:r>
      <w:r>
        <w:rPr>
          <w:rFonts w:hint="default" w:ascii="Times New Roman" w:hAnsi="Times New Roman" w:cs="Times New Roman"/>
        </w:rPr>
        <w:t xml:space="preserve"> and </w:t>
      </w:r>
      <w:r>
        <w:rPr>
          <w:rFonts w:hint="default" w:ascii="Times New Roman" w:hAnsi="Times New Roman" w:cs="Times New Roman"/>
          <w:b/>
          <w:bCs/>
        </w:rPr>
        <w:t>probe trigger edge</w:t>
      </w:r>
      <w:r>
        <w:rPr>
          <w:rFonts w:hint="default" w:ascii="Times New Roman" w:hAnsi="Times New Roman" w:cs="Times New Roman"/>
        </w:rPr>
        <w:t xml:space="preserve">. The encoder is equipped with 2 probe input channels, and by inputting corresponding signals to the probe input channels, the corresponding encoder count values can be </w:t>
      </w:r>
      <w:r>
        <w:rPr>
          <w:rFonts w:hint="default" w:ascii="Times New Roman" w:hAnsi="Times New Roman" w:eastAsia="宋体" w:cs="Times New Roman"/>
          <w:lang w:val="en-US" w:eastAsia="zh-CN"/>
        </w:rPr>
        <w:t>latched.</w:t>
      </w:r>
      <w:r>
        <w:rPr>
          <w:rFonts w:hint="default" w:ascii="Times New Roman" w:hAnsi="Times New Roman" w:cs="Times New Roman"/>
        </w:rPr>
        <w:t xml:space="preserve"> </w:t>
      </w:r>
    </w:p>
    <w:p w14:paraId="78537C1D">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Probe mode: </w:t>
      </w:r>
      <w:r>
        <w:rPr>
          <w:rFonts w:hint="default" w:ascii="Times New Roman" w:hAnsi="Times New Roman" w:cs="Times New Roman"/>
        </w:rPr>
        <w:t xml:space="preserve">The probe mode parameters can be configured to enable the encoder to operate in single/continuous mode for each probe function channel. </w:t>
      </w:r>
    </w:p>
    <w:p w14:paraId="524A5B79">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rPr>
        <w:t xml:space="preserve">If the probe function channel is configured in single mode, after the probe function is enabled, when the channel inputs a signal that meets the set conditions, the count value can be </w:t>
      </w:r>
      <w:r>
        <w:rPr>
          <w:rFonts w:hint="default" w:ascii="Times New Roman" w:hAnsi="Times New Roman" w:eastAsia="宋体" w:cs="Times New Roman"/>
          <w:lang w:val="en-US" w:eastAsia="zh-CN"/>
        </w:rPr>
        <w:t xml:space="preserve">latched </w:t>
      </w:r>
      <w:r>
        <w:rPr>
          <w:rFonts w:hint="default" w:ascii="Times New Roman" w:hAnsi="Times New Roman" w:cs="Times New Roman"/>
        </w:rPr>
        <w:t xml:space="preserve">once;  When a signal that meets the </w:t>
      </w:r>
      <w:r>
        <w:rPr>
          <w:rFonts w:hint="default" w:ascii="Times New Roman" w:hAnsi="Times New Roman" w:cs="Times New Roman"/>
          <w:highlight w:val="none"/>
        </w:rPr>
        <w:t xml:space="preserve">set conditions is inputted again in the future, </w:t>
      </w:r>
      <w:r>
        <w:rPr>
          <w:rFonts w:hint="default" w:ascii="Times New Roman" w:hAnsi="Times New Roman" w:eastAsia="宋体" w:cs="Times New Roman"/>
          <w:highlight w:val="none"/>
          <w:lang w:val="en-US" w:eastAsia="zh-CN"/>
        </w:rPr>
        <w:t xml:space="preserve">the count value will not be latched any longer unless </w:t>
      </w:r>
      <w:r>
        <w:rPr>
          <w:rFonts w:hint="default" w:ascii="Times New Roman" w:hAnsi="Times New Roman" w:cs="Times New Roman"/>
          <w:highlight w:val="none"/>
        </w:rPr>
        <w:t>the probe function channel is re</w:t>
      </w:r>
      <w:r>
        <w:rPr>
          <w:rFonts w:hint="default" w:ascii="Times New Roman" w:hAnsi="Times New Roman" w:eastAsia="宋体" w:cs="Times New Roman"/>
          <w:highlight w:val="none"/>
          <w:lang w:val="en-US" w:eastAsia="zh-CN"/>
        </w:rPr>
        <w:t>-</w:t>
      </w:r>
      <w:r>
        <w:rPr>
          <w:rFonts w:hint="default" w:ascii="Times New Roman" w:hAnsi="Times New Roman" w:cs="Times New Roman"/>
          <w:highlight w:val="none"/>
        </w:rPr>
        <w:t xml:space="preserve">enabled. </w:t>
      </w:r>
    </w:p>
    <w:p w14:paraId="3FCE5A72">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highlight w:val="none"/>
        </w:rPr>
        <w:t xml:space="preserve">If the probe function channel is configured in continuous mode, after the probe function is enabled, each time a signal that meets the set conditions is input to the channel, the count value can be latched once, </w:t>
      </w:r>
      <w:r>
        <w:rPr>
          <w:rFonts w:hint="default" w:ascii="Times New Roman" w:hAnsi="Times New Roman" w:eastAsia="宋体" w:cs="Times New Roman"/>
          <w:highlight w:val="none"/>
          <w:lang w:val="en-US" w:eastAsia="zh-CN"/>
        </w:rPr>
        <w:t xml:space="preserve">indicating </w:t>
      </w:r>
      <w:r>
        <w:rPr>
          <w:rFonts w:hint="default" w:ascii="Times New Roman" w:hAnsi="Times New Roman" w:cs="Times New Roman"/>
          <w:highlight w:val="none"/>
        </w:rPr>
        <w:t xml:space="preserve">that the count value can be latched multiple times. </w:t>
      </w:r>
    </w:p>
    <w:p w14:paraId="3C1731F9">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color w:val="auto"/>
          <w:highlight w:val="none"/>
        </w:rPr>
      </w:pPr>
      <w:r>
        <w:rPr>
          <w:rFonts w:hint="default" w:ascii="Times New Roman" w:hAnsi="Times New Roman" w:cs="Times New Roman"/>
          <w:b/>
          <w:bCs/>
          <w:color w:val="auto"/>
          <w:highlight w:val="none"/>
        </w:rPr>
        <w:t>Probe trigger edge</w:t>
      </w:r>
      <w:r>
        <w:rPr>
          <w:rFonts w:hint="default" w:ascii="Times New Roman" w:hAnsi="Times New Roman" w:cs="Times New Roman"/>
          <w:color w:val="auto"/>
          <w:highlight w:val="none"/>
        </w:rPr>
        <w:t xml:space="preserve">: </w:t>
      </w:r>
      <w:r>
        <w:rPr>
          <w:rFonts w:hint="default" w:ascii="Times New Roman" w:hAnsi="Times New Roman" w:eastAsia="宋体" w:cs="Times New Roman"/>
          <w:color w:val="auto"/>
          <w:highlight w:val="none"/>
          <w:lang w:val="en-US" w:eastAsia="zh-CN"/>
        </w:rPr>
        <w:t xml:space="preserve">to </w:t>
      </w:r>
      <w:r>
        <w:rPr>
          <w:rFonts w:hint="default" w:ascii="Times New Roman" w:hAnsi="Times New Roman" w:cs="Times New Roman"/>
          <w:color w:val="auto"/>
          <w:highlight w:val="none"/>
        </w:rPr>
        <w:t xml:space="preserve">configure each probe function channel </w:t>
      </w:r>
      <w:r>
        <w:rPr>
          <w:rFonts w:hint="default" w:ascii="Times New Roman" w:hAnsi="Times New Roman" w:eastAsia="宋体" w:cs="Times New Roman"/>
          <w:color w:val="auto"/>
          <w:highlight w:val="none"/>
          <w:lang w:val="en-US" w:eastAsia="zh-CN"/>
        </w:rPr>
        <w:t xml:space="preserve">of the encoder </w:t>
      </w:r>
      <w:r>
        <w:rPr>
          <w:rFonts w:hint="default" w:ascii="Times New Roman" w:hAnsi="Times New Roman" w:cs="Times New Roman"/>
          <w:color w:val="auto"/>
          <w:highlight w:val="none"/>
        </w:rPr>
        <w:t xml:space="preserve">to be triggered by </w:t>
      </w:r>
      <w:r>
        <w:rPr>
          <w:rFonts w:hint="default" w:ascii="Times New Roman" w:hAnsi="Times New Roman" w:eastAsia="宋体" w:cs="Times New Roman"/>
          <w:color w:val="auto"/>
          <w:highlight w:val="none"/>
          <w:lang w:val="en-US" w:eastAsia="zh-CN"/>
        </w:rPr>
        <w:t xml:space="preserve">raising </w:t>
      </w:r>
      <w:r>
        <w:rPr>
          <w:rFonts w:hint="default" w:ascii="Times New Roman" w:hAnsi="Times New Roman" w:cs="Times New Roman"/>
          <w:color w:val="auto"/>
          <w:highlight w:val="none"/>
        </w:rPr>
        <w:t xml:space="preserve">/falling edges. The </w:t>
      </w:r>
      <w:r>
        <w:rPr>
          <w:rFonts w:hint="default" w:ascii="Times New Roman" w:hAnsi="Times New Roman" w:eastAsia="宋体" w:cs="Times New Roman"/>
          <w:color w:val="auto"/>
          <w:highlight w:val="none"/>
          <w:lang w:val="en-US" w:eastAsia="zh-CN"/>
        </w:rPr>
        <w:t xml:space="preserve">latch trigger signals of </w:t>
      </w:r>
      <w:r>
        <w:rPr>
          <w:rFonts w:hint="default" w:ascii="Times New Roman" w:hAnsi="Times New Roman" w:cs="Times New Roman"/>
          <w:color w:val="auto"/>
          <w:highlight w:val="none"/>
        </w:rPr>
        <w:t xml:space="preserve">two probe function channels of each encoder can be configured separately, and the latch values can be displayed separately. </w:t>
      </w:r>
    </w:p>
    <w:p w14:paraId="44D70426">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highlight w:val="none"/>
        </w:rPr>
        <w:t xml:space="preserve">The probe input channel is compatible with PNP/NPN signals through COM terminal.  When the COM terminal is connected to 0V, the input signal is PNP type, and the input high-level 24V signal is valid, while the input low-level 0V signal is invalid;  When the COM terminal is connected to 24V, the input signal is NPN type, and the input low-level 0V signal is valid, while the input high-level 24V signal is invalid. </w:t>
      </w:r>
    </w:p>
    <w:p w14:paraId="41CD6EE8">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 xml:space="preserve">To trigger raising </w:t>
      </w:r>
      <w:r>
        <w:rPr>
          <w:rFonts w:hint="default" w:ascii="Times New Roman" w:hAnsi="Times New Roman" w:cs="Times New Roman"/>
        </w:rPr>
        <w:t xml:space="preserve">edge indicates that the probe input channel is triggered from an invalid signal to a valid signal, </w:t>
      </w:r>
      <w:r>
        <w:rPr>
          <w:rFonts w:hint="default" w:ascii="Times New Roman" w:hAnsi="Times New Roman" w:eastAsia="宋体" w:cs="Times New Roman"/>
          <w:lang w:val="en-US" w:eastAsia="zh-CN"/>
        </w:rPr>
        <w:t xml:space="preserve">and to trigger </w:t>
      </w:r>
      <w:r>
        <w:rPr>
          <w:rFonts w:hint="default" w:ascii="Times New Roman" w:hAnsi="Times New Roman" w:cs="Times New Roman"/>
        </w:rPr>
        <w:t xml:space="preserve">falling edge indicates that it is triggered from a valid signal to an invalid signal. </w:t>
      </w:r>
    </w:p>
    <w:p w14:paraId="6858A8EF">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192"/>
        <w:jc w:val="both"/>
        <w:textAlignment w:val="baseline"/>
        <w:outlineLvl w:val="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HYPERLINK "6.7.3.7" </w:instrText>
      </w:r>
      <w:r>
        <w:rPr>
          <w:rFonts w:hint="default" w:ascii="Times New Roman" w:hAnsi="Times New Roman" w:cs="Times New Roman"/>
          <w:sz w:val="21"/>
          <w:szCs w:val="21"/>
        </w:rPr>
        <w:fldChar w:fldCharType="separate"/>
      </w:r>
      <w:r>
        <w:rPr>
          <w:rFonts w:hint="default" w:ascii="Times New Roman" w:hAnsi="Times New Roman" w:eastAsia="Times New Roman" w:cs="Times New Roman"/>
          <w:spacing w:val="7"/>
          <w:sz w:val="21"/>
          <w:szCs w:val="21"/>
        </w:rPr>
        <w:t>6.7.3.7</w:t>
      </w:r>
      <w:r>
        <w:rPr>
          <w:rFonts w:hint="default" w:ascii="Times New Roman" w:hAnsi="Times New Roman" w:eastAsia="Times New Roman" w:cs="Times New Roman"/>
          <w:spacing w:val="7"/>
          <w:sz w:val="21"/>
          <w:szCs w:val="21"/>
        </w:rPr>
        <w:fldChar w:fldCharType="end"/>
      </w:r>
      <w:r>
        <w:rPr>
          <w:rFonts w:hint="default" w:ascii="Times New Roman" w:hAnsi="Times New Roman" w:eastAsia="Times New Roman" w:cs="Times New Roman"/>
          <w:spacing w:val="7"/>
          <w:sz w:val="21"/>
          <w:szCs w:val="21"/>
        </w:rPr>
        <w:t xml:space="preserve"> </w:t>
      </w:r>
      <w:r>
        <w:rPr>
          <w:rFonts w:hint="default" w:ascii="Times New Roman" w:hAnsi="Times New Roman" w:eastAsia="宋体" w:cs="Times New Roman"/>
          <w:spacing w:val="7"/>
          <w:sz w:val="21"/>
          <w:szCs w:val="21"/>
          <w:lang w:eastAsia="zh-CN"/>
        </w:rPr>
        <w:t xml:space="preserve"> </w:t>
      </w:r>
      <w:r>
        <w:rPr>
          <w:rFonts w:hint="default" w:ascii="Times New Roman" w:hAnsi="Times New Roman" w:eastAsia="宋体" w:cs="Times New Roman"/>
          <w:spacing w:val="7"/>
          <w:sz w:val="21"/>
          <w:szCs w:val="21"/>
          <w:lang w:val="en-US" w:eastAsia="zh-CN"/>
        </w:rPr>
        <w:t>C</w:t>
      </w:r>
      <w:r>
        <w:rPr>
          <w:rFonts w:hint="default" w:ascii="Times New Roman" w:hAnsi="Times New Roman" w:eastAsia="宋体" w:cs="Times New Roman"/>
          <w:spacing w:val="7"/>
          <w:sz w:val="21"/>
          <w:szCs w:val="21"/>
          <w:lang w:eastAsia="zh-CN"/>
        </w:rPr>
        <w:t xml:space="preserve">ompare </w:t>
      </w:r>
      <w:r>
        <w:rPr>
          <w:rFonts w:hint="default" w:ascii="Times New Roman" w:hAnsi="Times New Roman" w:eastAsia="宋体" w:cs="Times New Roman"/>
          <w:spacing w:val="7"/>
          <w:sz w:val="21"/>
          <w:szCs w:val="21"/>
          <w:lang w:val="en-US" w:eastAsia="zh-CN"/>
        </w:rPr>
        <w:t>O</w:t>
      </w:r>
      <w:r>
        <w:rPr>
          <w:rFonts w:hint="default" w:ascii="Times New Roman" w:hAnsi="Times New Roman" w:eastAsia="宋体" w:cs="Times New Roman"/>
          <w:spacing w:val="7"/>
          <w:sz w:val="21"/>
          <w:szCs w:val="21"/>
          <w:lang w:eastAsia="zh-CN"/>
        </w:rPr>
        <w:t xml:space="preserve">utput </w:t>
      </w:r>
      <w:r>
        <w:rPr>
          <w:rFonts w:hint="default" w:ascii="Times New Roman" w:hAnsi="Times New Roman" w:eastAsia="Times New Roman" w:cs="Times New Roman"/>
          <w:spacing w:val="7"/>
          <w:sz w:val="21"/>
          <w:szCs w:val="21"/>
        </w:rPr>
        <w:t xml:space="preserve">Function </w:t>
      </w:r>
    </w:p>
    <w:p w14:paraId="1B1D61E6">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2"/>
        <w:jc w:val="both"/>
        <w:textAlignment w:val="baseline"/>
        <w:rPr>
          <w:rFonts w:hint="default" w:ascii="Times New Roman" w:hAnsi="Times New Roman" w:cs="Times New Roman"/>
          <w:sz w:val="21"/>
          <w:szCs w:val="21"/>
        </w:rPr>
      </w:pPr>
      <w:r>
        <w:rPr>
          <w:rFonts w:hint="default" w:ascii="Times New Roman" w:hAnsi="Times New Roman" w:eastAsia="Times New Roman" w:cs="Times New Roman"/>
          <w:spacing w:val="-2"/>
          <w:sz w:val="21"/>
          <w:szCs w:val="21"/>
        </w:rPr>
        <w:t xml:space="preserve">The </w:t>
      </w:r>
      <w:r>
        <w:rPr>
          <w:rFonts w:hint="default" w:ascii="Times New Roman" w:hAnsi="Times New Roman" w:eastAsia="宋体" w:cs="Times New Roman"/>
          <w:spacing w:val="-2"/>
          <w:sz w:val="21"/>
          <w:szCs w:val="21"/>
          <w:lang w:val="en-US" w:eastAsia="zh-CN"/>
        </w:rPr>
        <w:t xml:space="preserve">pulse time of </w:t>
      </w:r>
      <w:r>
        <w:rPr>
          <w:rFonts w:hint="default" w:ascii="Times New Roman" w:hAnsi="Times New Roman" w:eastAsia="Times New Roman" w:cs="Times New Roman"/>
          <w:spacing w:val="-2"/>
          <w:sz w:val="21"/>
          <w:szCs w:val="21"/>
        </w:rPr>
        <w:t>encoder compare</w:t>
      </w:r>
      <w:r>
        <w:rPr>
          <w:rFonts w:hint="default" w:ascii="Times New Roman" w:hAnsi="Times New Roman" w:eastAsia="宋体" w:cs="Times New Roman"/>
          <w:spacing w:val="-2"/>
          <w:sz w:val="21"/>
          <w:szCs w:val="21"/>
          <w:lang w:val="en-US" w:eastAsia="zh-CN"/>
        </w:rPr>
        <w:t xml:space="preserve"> </w:t>
      </w:r>
      <w:r>
        <w:rPr>
          <w:rFonts w:hint="default" w:ascii="Times New Roman" w:hAnsi="Times New Roman" w:eastAsia="Times New Roman" w:cs="Times New Roman"/>
          <w:spacing w:val="-2"/>
          <w:sz w:val="21"/>
          <w:szCs w:val="21"/>
        </w:rPr>
        <w:t>output channel</w:t>
      </w:r>
      <w:r>
        <w:rPr>
          <w:rFonts w:hint="default" w:ascii="Times New Roman" w:hAnsi="Times New Roman" w:eastAsia="宋体" w:cs="Times New Roman"/>
          <w:spacing w:val="-2"/>
          <w:sz w:val="21"/>
          <w:szCs w:val="21"/>
          <w:lang w:val="en-US" w:eastAsia="zh-CN"/>
        </w:rPr>
        <w:t xml:space="preserve"> can be configured </w:t>
      </w:r>
      <w:r>
        <w:rPr>
          <w:rFonts w:hint="default" w:ascii="Times New Roman" w:hAnsi="Times New Roman" w:eastAsia="Times New Roman" w:cs="Times New Roman"/>
          <w:spacing w:val="-2"/>
          <w:sz w:val="21"/>
          <w:szCs w:val="21"/>
        </w:rPr>
        <w:t xml:space="preserve">0-65535ms </w:t>
      </w:r>
    </w:p>
    <w:p w14:paraId="57C17E03">
      <w:pPr>
        <w:pStyle w:val="5"/>
        <w:spacing w:before="224" w:line="183" w:lineRule="auto"/>
        <w:ind w:left="105"/>
        <w:outlineLvl w:val="2"/>
        <w:rPr>
          <w:rFonts w:hint="default" w:ascii="Times New Roman" w:hAnsi="Times New Roman" w:cs="Times New Roman"/>
          <w:sz w:val="24"/>
          <w:szCs w:val="24"/>
        </w:rPr>
      </w:pPr>
      <w:bookmarkStart w:id="188" w:name="bookmark144"/>
      <w:bookmarkEnd w:id="188"/>
      <w:bookmarkStart w:id="189" w:name="_Toc15711"/>
      <w:r>
        <w:rPr>
          <w:rFonts w:hint="default" w:ascii="Times New Roman" w:hAnsi="Times New Roman" w:eastAsia="Times New Roman" w:cs="Times New Roman"/>
          <w:spacing w:val="-2"/>
          <w:sz w:val="24"/>
          <w:szCs w:val="24"/>
        </w:rPr>
        <w:t>6.7.4 Definition of Configuration Parameters</w:t>
      </w:r>
      <w:bookmarkEnd w:id="189"/>
      <w:r>
        <w:rPr>
          <w:rFonts w:hint="default" w:ascii="Times New Roman" w:hAnsi="Times New Roman" w:eastAsia="Times New Roman" w:cs="Times New Roman"/>
          <w:spacing w:val="-2"/>
          <w:sz w:val="24"/>
          <w:szCs w:val="24"/>
        </w:rPr>
        <w:t xml:space="preserve"> </w:t>
      </w:r>
    </w:p>
    <w:p w14:paraId="2BCB4849">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539"/>
        <w:jc w:val="both"/>
        <w:textAlignment w:val="baseline"/>
        <w:rPr>
          <w:rFonts w:hint="default" w:ascii="Times New Roman" w:hAnsi="Times New Roman" w:eastAsia="Times New Roman" w:cs="Times New Roman"/>
          <w:b/>
          <w:bCs/>
          <w:spacing w:val="-3"/>
          <w:sz w:val="21"/>
          <w:szCs w:val="21"/>
        </w:rPr>
      </w:pPr>
      <w:r>
        <w:rPr>
          <w:rFonts w:hint="default" w:ascii="Times New Roman" w:hAnsi="Times New Roman" w:eastAsia="Times New Roman" w:cs="Times New Roman"/>
          <w:spacing w:val="-3"/>
          <w:sz w:val="21"/>
          <w:szCs w:val="21"/>
        </w:rPr>
        <w:t xml:space="preserve">The module configuration has a total of 12 parameters, as shown in the table below. </w:t>
      </w:r>
      <w:r>
        <w:rPr>
          <w:rFonts w:hint="default" w:ascii="Times New Roman" w:hAnsi="Times New Roman" w:eastAsia="Times New Roman" w:cs="Times New Roman"/>
          <w:b/>
          <w:bCs/>
          <w:spacing w:val="-3"/>
          <w:sz w:val="21"/>
          <w:szCs w:val="21"/>
        </w:rPr>
        <w:t>Note: The configuration parameters will take effect when the encoder is next enabled.</w:t>
      </w:r>
    </w:p>
    <w:p w14:paraId="11C690E9">
      <w:pPr>
        <w:rPr>
          <w:rFonts w:hint="default" w:ascii="Times New Roman" w:hAnsi="Times New Roman" w:eastAsia="Times New Roman" w:cs="Times New Roman"/>
          <w:b/>
          <w:bCs/>
          <w:spacing w:val="-3"/>
          <w:sz w:val="21"/>
          <w:szCs w:val="21"/>
        </w:rPr>
      </w:pPr>
      <w:r>
        <w:rPr>
          <w:rFonts w:hint="default" w:ascii="Times New Roman" w:hAnsi="Times New Roman" w:eastAsia="Times New Roman" w:cs="Times New Roman"/>
          <w:b/>
          <w:bCs/>
          <w:spacing w:val="-3"/>
          <w:sz w:val="21"/>
          <w:szCs w:val="21"/>
        </w:rPr>
        <w:br w:type="page"/>
      </w:r>
    </w:p>
    <w:p w14:paraId="7D40223F">
      <w:pPr>
        <w:pStyle w:val="5"/>
        <w:keepNext w:val="0"/>
        <w:keepLines w:val="0"/>
        <w:pageBreakBefore w:val="0"/>
        <w:widowControl/>
        <w:kinsoku w:val="0"/>
        <w:wordWrap/>
        <w:overflowPunct/>
        <w:topLinePunct w:val="0"/>
        <w:autoSpaceDE w:val="0"/>
        <w:autoSpaceDN w:val="0"/>
        <w:bidi w:val="0"/>
        <w:adjustRightInd w:val="0"/>
        <w:snapToGrid w:val="0"/>
        <w:spacing w:before="0" w:beforeLines="100" w:line="240" w:lineRule="auto"/>
        <w:ind w:left="539"/>
        <w:jc w:val="both"/>
        <w:textAlignment w:val="baseline"/>
        <w:rPr>
          <w:rFonts w:hint="default" w:ascii="Times New Roman" w:hAnsi="Times New Roman" w:eastAsia="Times New Roman" w:cs="Times New Roman"/>
          <w:b/>
          <w:bCs/>
          <w:spacing w:val="-3"/>
          <w:sz w:val="21"/>
          <w:szCs w:val="21"/>
        </w:rPr>
      </w:pPr>
    </w:p>
    <w:p w14:paraId="45B15A24">
      <w:pPr>
        <w:spacing w:line="39" w:lineRule="auto"/>
        <w:rPr>
          <w:rFonts w:hint="default" w:ascii="Times New Roman" w:hAnsi="Times New Roman" w:cs="Times New Roman"/>
          <w:sz w:val="2"/>
        </w:rPr>
      </w:pPr>
    </w:p>
    <w:tbl>
      <w:tblPr>
        <w:tblStyle w:val="14"/>
        <w:tblW w:w="9076"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13"/>
        <w:gridCol w:w="2904"/>
        <w:gridCol w:w="3400"/>
        <w:gridCol w:w="859"/>
      </w:tblGrid>
      <w:tr w14:paraId="674C72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0" w:hRule="atLeast"/>
        </w:trPr>
        <w:tc>
          <w:tcPr>
            <w:tcW w:w="1913" w:type="dxa"/>
            <w:shd w:val="clear" w:color="auto" w:fill="95B3D7"/>
            <w:vAlign w:val="top"/>
          </w:tcPr>
          <w:p w14:paraId="46F88641">
            <w:pPr>
              <w:pStyle w:val="15"/>
              <w:spacing w:before="227" w:line="189" w:lineRule="auto"/>
              <w:ind w:left="757"/>
              <w:rPr>
                <w:rFonts w:hint="default" w:ascii="Times New Roman" w:hAnsi="Times New Roman" w:cs="Times New Roman"/>
                <w:sz w:val="19"/>
                <w:szCs w:val="19"/>
              </w:rPr>
            </w:pPr>
            <w:r>
              <w:rPr>
                <w:rFonts w:hint="default" w:ascii="Times New Roman" w:hAnsi="Times New Roman" w:eastAsia="宋体" w:cs="Times New Roman"/>
                <w:b/>
                <w:bCs/>
                <w:spacing w:val="7"/>
                <w:sz w:val="19"/>
                <w:szCs w:val="19"/>
                <w:lang w:val="en-US" w:eastAsia="zh-CN"/>
              </w:rPr>
              <w:t>F</w:t>
            </w:r>
            <w:r>
              <w:rPr>
                <w:rFonts w:hint="default" w:ascii="Times New Roman" w:hAnsi="Times New Roman" w:eastAsia="Times New Roman" w:cs="Times New Roman"/>
                <w:b/>
                <w:bCs/>
                <w:spacing w:val="7"/>
                <w:sz w:val="19"/>
                <w:szCs w:val="19"/>
              </w:rPr>
              <w:t xml:space="preserve">unction  </w:t>
            </w:r>
          </w:p>
        </w:tc>
        <w:tc>
          <w:tcPr>
            <w:tcW w:w="2904" w:type="dxa"/>
            <w:shd w:val="clear" w:color="auto" w:fill="95B3D7"/>
            <w:vAlign w:val="top"/>
          </w:tcPr>
          <w:p w14:paraId="422EB139">
            <w:pPr>
              <w:pStyle w:val="15"/>
              <w:spacing w:before="226" w:line="190" w:lineRule="auto"/>
              <w:ind w:left="1149"/>
              <w:rPr>
                <w:rFonts w:hint="default" w:ascii="Times New Roman" w:hAnsi="Times New Roman" w:cs="Times New Roman"/>
                <w:sz w:val="19"/>
                <w:szCs w:val="19"/>
              </w:rPr>
            </w:pPr>
            <w:r>
              <w:rPr>
                <w:rFonts w:hint="default" w:ascii="Times New Roman" w:hAnsi="Times New Roman" w:eastAsia="Times New Roman" w:cs="Times New Roman"/>
                <w:b/>
                <w:bCs/>
                <w:spacing w:val="9"/>
                <w:sz w:val="19"/>
                <w:szCs w:val="19"/>
              </w:rPr>
              <w:t xml:space="preserve">Parameter Name  </w:t>
            </w:r>
          </w:p>
        </w:tc>
        <w:tc>
          <w:tcPr>
            <w:tcW w:w="3400" w:type="dxa"/>
            <w:shd w:val="clear" w:color="auto" w:fill="95B3D7"/>
            <w:vAlign w:val="top"/>
          </w:tcPr>
          <w:p w14:paraId="15C33391">
            <w:pPr>
              <w:pStyle w:val="15"/>
              <w:spacing w:before="227" w:line="189" w:lineRule="auto"/>
              <w:ind w:left="1302"/>
              <w:rPr>
                <w:rFonts w:hint="default" w:ascii="Times New Roman" w:hAnsi="Times New Roman" w:cs="Times New Roman"/>
                <w:sz w:val="19"/>
                <w:szCs w:val="19"/>
              </w:rPr>
            </w:pPr>
            <w:r>
              <w:rPr>
                <w:rFonts w:hint="default" w:ascii="Times New Roman" w:hAnsi="Times New Roman" w:eastAsia="Times New Roman" w:cs="Times New Roman"/>
                <w:b/>
                <w:bCs/>
                <w:spacing w:val="8"/>
                <w:sz w:val="19"/>
                <w:szCs w:val="19"/>
              </w:rPr>
              <w:t xml:space="preserve">Value range  </w:t>
            </w:r>
          </w:p>
        </w:tc>
        <w:tc>
          <w:tcPr>
            <w:tcW w:w="859" w:type="dxa"/>
            <w:shd w:val="clear" w:color="auto" w:fill="95B3D7"/>
            <w:vAlign w:val="top"/>
          </w:tcPr>
          <w:p w14:paraId="34F9B399">
            <w:pPr>
              <w:pStyle w:val="15"/>
              <w:spacing w:before="227" w:line="189" w:lineRule="auto"/>
              <w:ind w:left="128"/>
              <w:rPr>
                <w:rFonts w:hint="default" w:ascii="Times New Roman" w:hAnsi="Times New Roman" w:cs="Times New Roman"/>
                <w:sz w:val="19"/>
                <w:szCs w:val="19"/>
              </w:rPr>
            </w:pPr>
            <w:r>
              <w:rPr>
                <w:rFonts w:hint="default" w:ascii="Times New Roman" w:hAnsi="Times New Roman" w:eastAsia="Times New Roman" w:cs="Times New Roman"/>
                <w:b/>
                <w:bCs/>
                <w:spacing w:val="9"/>
                <w:sz w:val="19"/>
                <w:szCs w:val="19"/>
              </w:rPr>
              <w:t xml:space="preserve">Default value  </w:t>
            </w:r>
          </w:p>
        </w:tc>
      </w:tr>
      <w:tr w14:paraId="0C5C8D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Align w:val="top"/>
          </w:tcPr>
          <w:p w14:paraId="2DF6B156">
            <w:pPr>
              <w:jc w:val="left"/>
              <w:rPr>
                <w:rFonts w:hint="default" w:ascii="Times New Roman" w:hAnsi="Times New Roman" w:cs="Times New Roman"/>
                <w:sz w:val="18"/>
                <w:szCs w:val="18"/>
              </w:rPr>
            </w:pPr>
            <w:r>
              <w:rPr>
                <w:rFonts w:hint="default" w:ascii="Times New Roman" w:hAnsi="Times New Roman" w:cs="Times New Roman"/>
                <w:sz w:val="18"/>
                <w:szCs w:val="18"/>
              </w:rPr>
              <w:t>Encoder 1 pulse mode</w:t>
            </w:r>
          </w:p>
        </w:tc>
        <w:tc>
          <w:tcPr>
            <w:tcW w:w="2904" w:type="dxa"/>
            <w:vAlign w:val="top"/>
          </w:tcPr>
          <w:p w14:paraId="4BB3DEC2">
            <w:pPr>
              <w:jc w:val="left"/>
              <w:rPr>
                <w:rFonts w:hint="default" w:ascii="Times New Roman" w:hAnsi="Times New Roman" w:cs="Times New Roman"/>
                <w:sz w:val="18"/>
                <w:szCs w:val="18"/>
              </w:rPr>
            </w:pPr>
            <w:r>
              <w:rPr>
                <w:rFonts w:hint="default" w:ascii="Times New Roman" w:hAnsi="Times New Roman" w:cs="Times New Roman"/>
                <w:sz w:val="18"/>
                <w:szCs w:val="18"/>
              </w:rPr>
              <w:t>Encoder1 Pulse Mode</w:t>
            </w:r>
          </w:p>
        </w:tc>
        <w:tc>
          <w:tcPr>
            <w:tcW w:w="3400" w:type="dxa"/>
            <w:vAlign w:val="top"/>
          </w:tcPr>
          <w:p w14:paraId="79C14DBC">
            <w:pPr>
              <w:jc w:val="left"/>
              <w:rPr>
                <w:rFonts w:hint="default" w:ascii="Times New Roman" w:hAnsi="Times New Roman" w:cs="Times New Roman"/>
                <w:sz w:val="18"/>
                <w:szCs w:val="18"/>
              </w:rPr>
            </w:pPr>
            <w:r>
              <w:rPr>
                <w:rFonts w:hint="default" w:ascii="Times New Roman" w:hAnsi="Times New Roman" w:cs="Times New Roman"/>
                <w:sz w:val="18"/>
                <w:szCs w:val="18"/>
              </w:rPr>
              <w:t>0: ABZ (AB orthogonal)</w:t>
            </w:r>
          </w:p>
        </w:tc>
        <w:tc>
          <w:tcPr>
            <w:tcW w:w="859" w:type="dxa"/>
            <w:vAlign w:val="top"/>
          </w:tcPr>
          <w:p w14:paraId="7B75D9E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81"/>
              <w:textAlignment w:val="baseline"/>
              <w:rPr>
                <w:rFonts w:hint="default" w:ascii="Times New Roman" w:hAnsi="Times New Roman" w:cs="Times New Roman"/>
              </w:rPr>
            </w:pPr>
            <w:r>
              <w:rPr>
                <w:rFonts w:hint="default" w:ascii="Times New Roman" w:hAnsi="Times New Roman" w:eastAsia="Times New Roman" w:cs="Times New Roman"/>
              </w:rPr>
              <w:t>0</w:t>
            </w:r>
          </w:p>
        </w:tc>
      </w:tr>
      <w:tr w14:paraId="43F481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restart"/>
            <w:tcBorders>
              <w:bottom w:val="nil"/>
            </w:tcBorders>
            <w:vAlign w:val="top"/>
          </w:tcPr>
          <w:p w14:paraId="747E40A4">
            <w:pPr>
              <w:jc w:val="left"/>
              <w:rPr>
                <w:rFonts w:hint="default" w:ascii="Times New Roman" w:hAnsi="Times New Roman" w:cs="Times New Roman"/>
                <w:sz w:val="18"/>
                <w:szCs w:val="18"/>
              </w:rPr>
            </w:pPr>
          </w:p>
        </w:tc>
        <w:tc>
          <w:tcPr>
            <w:tcW w:w="2904" w:type="dxa"/>
            <w:vMerge w:val="restart"/>
            <w:tcBorders>
              <w:bottom w:val="nil"/>
            </w:tcBorders>
            <w:vAlign w:val="top"/>
          </w:tcPr>
          <w:p w14:paraId="4F176388">
            <w:pPr>
              <w:jc w:val="left"/>
              <w:rPr>
                <w:rFonts w:hint="default" w:ascii="Times New Roman" w:hAnsi="Times New Roman" w:cs="Times New Roman"/>
                <w:sz w:val="18"/>
                <w:szCs w:val="18"/>
              </w:rPr>
            </w:pPr>
          </w:p>
        </w:tc>
        <w:tc>
          <w:tcPr>
            <w:tcW w:w="3400" w:type="dxa"/>
            <w:vAlign w:val="top"/>
          </w:tcPr>
          <w:p w14:paraId="47B5C042">
            <w:pPr>
              <w:jc w:val="left"/>
              <w:rPr>
                <w:rFonts w:hint="default" w:ascii="Times New Roman" w:hAnsi="Times New Roman" w:cs="Times New Roman"/>
                <w:sz w:val="18"/>
                <w:szCs w:val="18"/>
              </w:rPr>
            </w:pPr>
            <w:r>
              <w:rPr>
                <w:rFonts w:hint="default" w:ascii="Times New Roman" w:hAnsi="Times New Roman" w:cs="Times New Roman"/>
                <w:sz w:val="18"/>
                <w:szCs w:val="18"/>
              </w:rPr>
              <w:t>1: Pul+Dir (directional pulse)</w:t>
            </w:r>
          </w:p>
        </w:tc>
        <w:tc>
          <w:tcPr>
            <w:tcW w:w="859" w:type="dxa"/>
            <w:vMerge w:val="restart"/>
            <w:tcBorders>
              <w:bottom w:val="nil"/>
            </w:tcBorders>
            <w:vAlign w:val="top"/>
          </w:tcPr>
          <w:p w14:paraId="446BCC68">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3D4EF5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tcBorders>
            <w:vAlign w:val="top"/>
          </w:tcPr>
          <w:p w14:paraId="66DBF8EB">
            <w:pPr>
              <w:jc w:val="left"/>
              <w:rPr>
                <w:rFonts w:hint="default" w:ascii="Times New Roman" w:hAnsi="Times New Roman" w:cs="Times New Roman"/>
                <w:sz w:val="18"/>
                <w:szCs w:val="18"/>
              </w:rPr>
            </w:pPr>
          </w:p>
        </w:tc>
        <w:tc>
          <w:tcPr>
            <w:tcW w:w="2904" w:type="dxa"/>
            <w:vMerge w:val="continue"/>
            <w:tcBorders>
              <w:top w:val="nil"/>
            </w:tcBorders>
            <w:vAlign w:val="top"/>
          </w:tcPr>
          <w:p w14:paraId="7F483A73">
            <w:pPr>
              <w:jc w:val="left"/>
              <w:rPr>
                <w:rFonts w:hint="default" w:ascii="Times New Roman" w:hAnsi="Times New Roman" w:cs="Times New Roman"/>
                <w:sz w:val="18"/>
                <w:szCs w:val="18"/>
              </w:rPr>
            </w:pPr>
          </w:p>
        </w:tc>
        <w:tc>
          <w:tcPr>
            <w:tcW w:w="3400" w:type="dxa"/>
            <w:vAlign w:val="top"/>
          </w:tcPr>
          <w:p w14:paraId="3A562ABB">
            <w:pPr>
              <w:jc w:val="left"/>
              <w:rPr>
                <w:rFonts w:hint="default" w:ascii="Times New Roman" w:hAnsi="Times New Roman" w:cs="Times New Roman"/>
                <w:sz w:val="18"/>
                <w:szCs w:val="18"/>
              </w:rPr>
            </w:pPr>
            <w:r>
              <w:rPr>
                <w:rFonts w:hint="default" w:ascii="Times New Roman" w:hAnsi="Times New Roman" w:cs="Times New Roman"/>
                <w:sz w:val="18"/>
                <w:szCs w:val="18"/>
              </w:rPr>
              <w:t>2: CW/CCW (dual pulse)</w:t>
            </w:r>
          </w:p>
        </w:tc>
        <w:tc>
          <w:tcPr>
            <w:tcW w:w="859" w:type="dxa"/>
            <w:vMerge w:val="continue"/>
            <w:tcBorders>
              <w:top w:val="nil"/>
            </w:tcBorders>
            <w:vAlign w:val="top"/>
          </w:tcPr>
          <w:p w14:paraId="19971BB1">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5FCCD4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Align w:val="top"/>
          </w:tcPr>
          <w:p w14:paraId="40707445">
            <w:pPr>
              <w:jc w:val="left"/>
              <w:rPr>
                <w:rFonts w:hint="default" w:ascii="Times New Roman" w:hAnsi="Times New Roman" w:cs="Times New Roman"/>
                <w:sz w:val="18"/>
                <w:szCs w:val="18"/>
              </w:rPr>
            </w:pPr>
            <w:r>
              <w:rPr>
                <w:rFonts w:hint="default" w:ascii="Times New Roman" w:hAnsi="Times New Roman" w:cs="Times New Roman"/>
                <w:sz w:val="18"/>
                <w:szCs w:val="18"/>
              </w:rPr>
              <w:t>Encoder 1 filter</w:t>
            </w:r>
          </w:p>
        </w:tc>
        <w:tc>
          <w:tcPr>
            <w:tcW w:w="2904" w:type="dxa"/>
            <w:vAlign w:val="top"/>
          </w:tcPr>
          <w:p w14:paraId="645AD518">
            <w:pPr>
              <w:jc w:val="left"/>
              <w:rPr>
                <w:rFonts w:hint="default" w:ascii="Times New Roman" w:hAnsi="Times New Roman" w:cs="Times New Roman"/>
                <w:sz w:val="18"/>
                <w:szCs w:val="18"/>
              </w:rPr>
            </w:pPr>
            <w:r>
              <w:rPr>
                <w:rFonts w:hint="default" w:ascii="Times New Roman" w:hAnsi="Times New Roman" w:cs="Times New Roman"/>
                <w:sz w:val="18"/>
                <w:szCs w:val="18"/>
                <w:lang w:eastAsia="zh-CN"/>
              </w:rPr>
              <w:t>Encoder</w:t>
            </w:r>
            <w:r>
              <w:rPr>
                <w:rFonts w:hint="default" w:ascii="Times New Roman" w:hAnsi="Times New Roman" w:cs="Times New Roman"/>
                <w:sz w:val="18"/>
                <w:szCs w:val="18"/>
              </w:rPr>
              <w:t xml:space="preserve"> Filter</w:t>
            </w:r>
          </w:p>
        </w:tc>
        <w:tc>
          <w:tcPr>
            <w:tcW w:w="3400" w:type="dxa"/>
            <w:vAlign w:val="top"/>
          </w:tcPr>
          <w:p w14:paraId="256AC7DF">
            <w:pPr>
              <w:jc w:val="left"/>
              <w:rPr>
                <w:rFonts w:hint="default" w:ascii="Times New Roman" w:hAnsi="Times New Roman" w:cs="Times New Roman"/>
                <w:sz w:val="18"/>
                <w:szCs w:val="18"/>
              </w:rPr>
            </w:pPr>
            <w:r>
              <w:rPr>
                <w:rFonts w:hint="default" w:ascii="Times New Roman" w:hAnsi="Times New Roman" w:cs="Times New Roman"/>
                <w:sz w:val="18"/>
                <w:szCs w:val="18"/>
              </w:rPr>
              <w:t>Level 0-15</w:t>
            </w:r>
          </w:p>
        </w:tc>
        <w:tc>
          <w:tcPr>
            <w:tcW w:w="859" w:type="dxa"/>
            <w:vAlign w:val="top"/>
          </w:tcPr>
          <w:p w14:paraId="30620B8F">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83"/>
              <w:textAlignment w:val="baseline"/>
              <w:rPr>
                <w:rFonts w:hint="default" w:ascii="Times New Roman" w:hAnsi="Times New Roman" w:cs="Times New Roman"/>
              </w:rPr>
            </w:pPr>
            <w:r>
              <w:rPr>
                <w:rFonts w:hint="default" w:ascii="Times New Roman" w:hAnsi="Times New Roman" w:eastAsia="宋体" w:cs="Times New Roman"/>
                <w:lang w:val="en-US" w:eastAsia="zh-CN"/>
              </w:rPr>
              <w:t>7</w:t>
            </w:r>
            <w:r>
              <w:rPr>
                <w:rFonts w:hint="default" w:ascii="Times New Roman" w:hAnsi="Times New Roman" w:eastAsia="Times New Roman" w:cs="Times New Roman"/>
              </w:rPr>
              <w:t xml:space="preserve">  </w:t>
            </w:r>
          </w:p>
        </w:tc>
      </w:tr>
      <w:tr w14:paraId="08E2F6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Align w:val="top"/>
          </w:tcPr>
          <w:p w14:paraId="44695BD5">
            <w:pPr>
              <w:jc w:val="left"/>
              <w:rPr>
                <w:rFonts w:hint="default" w:ascii="Times New Roman" w:hAnsi="Times New Roman" w:cs="Times New Roman"/>
                <w:sz w:val="18"/>
                <w:szCs w:val="18"/>
                <w:lang w:val="en-US" w:eastAsia="zh-CN"/>
              </w:rPr>
            </w:pPr>
            <w:r>
              <w:rPr>
                <w:rFonts w:hint="default" w:ascii="Times New Roman" w:hAnsi="Times New Roman" w:cs="Times New Roman"/>
                <w:sz w:val="18"/>
                <w:szCs w:val="18"/>
              </w:rPr>
              <w:t xml:space="preserve">Encoder 1 counting </w:t>
            </w:r>
            <w:r>
              <w:rPr>
                <w:rFonts w:hint="default" w:ascii="Times New Roman" w:hAnsi="Times New Roman" w:cs="Times New Roman"/>
                <w:sz w:val="18"/>
                <w:szCs w:val="18"/>
                <w:lang w:val="en-US" w:eastAsia="zh-CN"/>
              </w:rPr>
              <w:t>multiples</w:t>
            </w:r>
          </w:p>
        </w:tc>
        <w:tc>
          <w:tcPr>
            <w:tcW w:w="2904" w:type="dxa"/>
            <w:vAlign w:val="top"/>
          </w:tcPr>
          <w:p w14:paraId="6D441E9A">
            <w:pPr>
              <w:jc w:val="left"/>
              <w:rPr>
                <w:rFonts w:hint="default" w:ascii="Times New Roman" w:hAnsi="Times New Roman" w:cs="Times New Roman"/>
                <w:sz w:val="18"/>
                <w:szCs w:val="18"/>
              </w:rPr>
            </w:pPr>
            <w:r>
              <w:rPr>
                <w:rFonts w:hint="default" w:ascii="Times New Roman" w:hAnsi="Times New Roman" w:cs="Times New Roman"/>
                <w:sz w:val="18"/>
                <w:szCs w:val="18"/>
                <w:lang w:eastAsia="zh-CN"/>
              </w:rPr>
              <w:t>Encoder 1</w:t>
            </w:r>
            <w:r>
              <w:rPr>
                <w:rFonts w:hint="default" w:ascii="Times New Roman" w:hAnsi="Times New Roman" w:cs="Times New Roman"/>
                <w:sz w:val="18"/>
                <w:szCs w:val="18"/>
              </w:rPr>
              <w:t xml:space="preserve"> Count Multiples</w:t>
            </w:r>
          </w:p>
        </w:tc>
        <w:tc>
          <w:tcPr>
            <w:tcW w:w="3400" w:type="dxa"/>
            <w:vAlign w:val="top"/>
          </w:tcPr>
          <w:p w14:paraId="6458C84B">
            <w:pPr>
              <w:jc w:val="left"/>
              <w:rPr>
                <w:rFonts w:hint="default" w:ascii="Times New Roman" w:hAnsi="Times New Roman" w:cs="Times New Roman"/>
                <w:sz w:val="18"/>
                <w:szCs w:val="18"/>
              </w:rPr>
            </w:pPr>
            <w:r>
              <w:rPr>
                <w:rFonts w:hint="default" w:ascii="Times New Roman" w:hAnsi="Times New Roman" w:cs="Times New Roman"/>
                <w:sz w:val="18"/>
                <w:szCs w:val="18"/>
              </w:rPr>
              <w:t>1</w:t>
            </w:r>
            <w:r>
              <w:rPr>
                <w:rFonts w:hint="default" w:ascii="Times New Roman" w:hAnsi="Times New Roman" w:cs="Times New Roman"/>
                <w:sz w:val="18"/>
                <w:szCs w:val="18"/>
                <w:lang w:val="en-US" w:eastAsia="zh-CN"/>
              </w:rPr>
              <w:t>,</w:t>
            </w:r>
            <w:r>
              <w:rPr>
                <w:rFonts w:hint="default" w:ascii="Times New Roman" w:hAnsi="Times New Roman" w:cs="Times New Roman"/>
                <w:sz w:val="18"/>
                <w:szCs w:val="18"/>
              </w:rPr>
              <w:t xml:space="preserve"> 2, 4 (only effective in AB orthogonal mode)</w:t>
            </w:r>
          </w:p>
        </w:tc>
        <w:tc>
          <w:tcPr>
            <w:tcW w:w="859" w:type="dxa"/>
            <w:vAlign w:val="top"/>
          </w:tcPr>
          <w:p w14:paraId="58ADE93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92"/>
              <w:textAlignment w:val="baseline"/>
              <w:rPr>
                <w:rFonts w:hint="default" w:ascii="Times New Roman" w:hAnsi="Times New Roman" w:cs="Times New Roman"/>
              </w:rPr>
            </w:pPr>
            <w:r>
              <w:rPr>
                <w:rFonts w:hint="default" w:ascii="Times New Roman" w:hAnsi="Times New Roman" w:eastAsia="宋体" w:cs="Times New Roman"/>
                <w:lang w:val="en-US" w:eastAsia="zh-CN"/>
              </w:rPr>
              <w:t>1</w:t>
            </w:r>
            <w:r>
              <w:rPr>
                <w:rFonts w:hint="default" w:ascii="Times New Roman" w:hAnsi="Times New Roman" w:eastAsia="Times New Roman" w:cs="Times New Roman"/>
              </w:rPr>
              <w:t xml:space="preserve"> </w:t>
            </w:r>
          </w:p>
        </w:tc>
      </w:tr>
      <w:tr w14:paraId="0CC6004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restart"/>
            <w:tcBorders>
              <w:bottom w:val="nil"/>
            </w:tcBorders>
            <w:vAlign w:val="top"/>
          </w:tcPr>
          <w:p w14:paraId="00C31EFA">
            <w:pPr>
              <w:jc w:val="left"/>
              <w:rPr>
                <w:rFonts w:hint="default" w:ascii="Times New Roman" w:hAnsi="Times New Roman" w:cs="Times New Roman"/>
                <w:sz w:val="18"/>
                <w:szCs w:val="18"/>
              </w:rPr>
            </w:pPr>
          </w:p>
          <w:p w14:paraId="243AF83B">
            <w:pPr>
              <w:jc w:val="left"/>
              <w:rPr>
                <w:rFonts w:hint="default" w:ascii="Times New Roman" w:hAnsi="Times New Roman" w:cs="Times New Roman"/>
                <w:sz w:val="18"/>
                <w:szCs w:val="18"/>
              </w:rPr>
            </w:pPr>
            <w:r>
              <w:rPr>
                <w:rFonts w:hint="default" w:ascii="Times New Roman" w:hAnsi="Times New Roman" w:cs="Times New Roman"/>
                <w:sz w:val="18"/>
                <w:szCs w:val="18"/>
              </w:rPr>
              <w:t xml:space="preserve">Encoder 1 </w:t>
            </w:r>
            <w:r>
              <w:rPr>
                <w:rFonts w:hint="default" w:ascii="Times New Roman" w:hAnsi="Times New Roman" w:cs="Times New Roman"/>
                <w:sz w:val="18"/>
                <w:szCs w:val="18"/>
                <w:lang w:eastAsia="zh-CN"/>
              </w:rPr>
              <w:t>count range</w:t>
            </w:r>
          </w:p>
        </w:tc>
        <w:tc>
          <w:tcPr>
            <w:tcW w:w="2904" w:type="dxa"/>
            <w:vMerge w:val="restart"/>
            <w:tcBorders>
              <w:bottom w:val="nil"/>
            </w:tcBorders>
            <w:vAlign w:val="top"/>
          </w:tcPr>
          <w:p w14:paraId="24A8FF4C">
            <w:pPr>
              <w:jc w:val="left"/>
              <w:rPr>
                <w:rFonts w:hint="default" w:ascii="Times New Roman" w:hAnsi="Times New Roman" w:cs="Times New Roman"/>
                <w:sz w:val="18"/>
                <w:szCs w:val="18"/>
              </w:rPr>
            </w:pPr>
          </w:p>
          <w:p w14:paraId="5D6FF7FD">
            <w:pPr>
              <w:jc w:val="left"/>
              <w:rPr>
                <w:rFonts w:hint="default" w:ascii="Times New Roman" w:hAnsi="Times New Roman" w:cs="Times New Roman"/>
                <w:sz w:val="18"/>
                <w:szCs w:val="18"/>
              </w:rPr>
            </w:pPr>
            <w:r>
              <w:rPr>
                <w:rFonts w:hint="default" w:ascii="Times New Roman" w:hAnsi="Times New Roman" w:cs="Times New Roman"/>
                <w:sz w:val="18"/>
                <w:szCs w:val="18"/>
                <w:lang w:eastAsia="zh-CN"/>
              </w:rPr>
              <w:t>Encoder 1</w:t>
            </w:r>
            <w:r>
              <w:rPr>
                <w:rFonts w:hint="default" w:ascii="Times New Roman" w:hAnsi="Times New Roman" w:cs="Times New Roman"/>
                <w:sz w:val="18"/>
                <w:szCs w:val="18"/>
              </w:rPr>
              <w:t xml:space="preserve"> Count Range</w:t>
            </w:r>
          </w:p>
        </w:tc>
        <w:tc>
          <w:tcPr>
            <w:tcW w:w="3400" w:type="dxa"/>
            <w:vAlign w:val="top"/>
          </w:tcPr>
          <w:p w14:paraId="738F101B">
            <w:pPr>
              <w:jc w:val="left"/>
              <w:rPr>
                <w:rFonts w:hint="default" w:ascii="Times New Roman" w:hAnsi="Times New Roman" w:cs="Times New Roman"/>
                <w:sz w:val="18"/>
                <w:szCs w:val="18"/>
              </w:rPr>
            </w:pPr>
            <w:r>
              <w:rPr>
                <w:rFonts w:hint="default" w:ascii="Times New Roman" w:hAnsi="Times New Roman" w:cs="Times New Roman"/>
                <w:sz w:val="18"/>
                <w:szCs w:val="18"/>
              </w:rPr>
              <w:t>0</w:t>
            </w:r>
            <w:r>
              <w:rPr>
                <w:rFonts w:hint="default" w:ascii="Times New Roman" w:hAnsi="Times New Roman" w:eastAsia="宋体" w:cs="Times New Roman"/>
                <w:sz w:val="18"/>
                <w:szCs w:val="18"/>
                <w:lang w:eastAsia="zh-CN"/>
              </w:rPr>
              <w:t>:</w:t>
            </w:r>
            <w:r>
              <w:rPr>
                <w:rFonts w:hint="default" w:ascii="Times New Roman" w:hAnsi="Times New Roman" w:cs="Times New Roman"/>
                <w:sz w:val="18"/>
                <w:szCs w:val="18"/>
              </w:rPr>
              <w:t xml:space="preserve"> 2 ^32 </w:t>
            </w:r>
            <w:r>
              <w:rPr>
                <w:rFonts w:hint="default" w:ascii="Times New Roman" w:hAnsi="Times New Roman" w:cs="Times New Roman"/>
                <w:sz w:val="18"/>
                <w:szCs w:val="18"/>
                <w:lang w:eastAsia="zh-CN"/>
              </w:rPr>
              <w:t>(</w:t>
            </w:r>
            <w:r>
              <w:rPr>
                <w:rFonts w:hint="default" w:ascii="Times New Roman" w:hAnsi="Times New Roman" w:cs="Times New Roman"/>
                <w:sz w:val="18"/>
                <w:szCs w:val="18"/>
              </w:rPr>
              <w:t>0~2 ^32-1</w:t>
            </w:r>
            <w:r>
              <w:rPr>
                <w:rFonts w:hint="default" w:ascii="Times New Roman" w:hAnsi="Times New Roman" w:cs="Times New Roman"/>
                <w:sz w:val="18"/>
                <w:szCs w:val="18"/>
                <w:lang w:eastAsia="zh-CN"/>
              </w:rPr>
              <w:t>)</w:t>
            </w:r>
          </w:p>
        </w:tc>
        <w:tc>
          <w:tcPr>
            <w:tcW w:w="859" w:type="dxa"/>
            <w:vMerge w:val="restart"/>
            <w:tcBorders>
              <w:bottom w:val="nil"/>
            </w:tcBorders>
            <w:vAlign w:val="top"/>
          </w:tcPr>
          <w:p w14:paraId="2300F7E5">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3162349A">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00923C8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81"/>
              <w:textAlignment w:val="baseline"/>
              <w:rPr>
                <w:rFonts w:hint="default" w:ascii="Times New Roman" w:hAnsi="Times New Roman" w:cs="Times New Roman"/>
              </w:rPr>
            </w:pPr>
            <w:r>
              <w:rPr>
                <w:rFonts w:hint="default" w:ascii="Times New Roman" w:hAnsi="Times New Roman" w:eastAsia="Times New Roman" w:cs="Times New Roman"/>
              </w:rPr>
              <w:t xml:space="preserve">0  </w:t>
            </w:r>
          </w:p>
        </w:tc>
      </w:tr>
      <w:tr w14:paraId="0DCC79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tcBorders>
            <w:vAlign w:val="top"/>
          </w:tcPr>
          <w:p w14:paraId="08619D53">
            <w:pPr>
              <w:jc w:val="left"/>
              <w:rPr>
                <w:rFonts w:hint="default" w:ascii="Times New Roman" w:hAnsi="Times New Roman" w:cs="Times New Roman"/>
                <w:sz w:val="18"/>
                <w:szCs w:val="18"/>
              </w:rPr>
            </w:pPr>
          </w:p>
        </w:tc>
        <w:tc>
          <w:tcPr>
            <w:tcW w:w="2904" w:type="dxa"/>
            <w:vMerge w:val="continue"/>
            <w:tcBorders>
              <w:top w:val="nil"/>
            </w:tcBorders>
            <w:vAlign w:val="top"/>
          </w:tcPr>
          <w:p w14:paraId="10485481">
            <w:pPr>
              <w:jc w:val="left"/>
              <w:rPr>
                <w:rFonts w:hint="default" w:ascii="Times New Roman" w:hAnsi="Times New Roman" w:cs="Times New Roman"/>
                <w:sz w:val="18"/>
                <w:szCs w:val="18"/>
              </w:rPr>
            </w:pPr>
          </w:p>
        </w:tc>
        <w:tc>
          <w:tcPr>
            <w:tcW w:w="3400" w:type="dxa"/>
            <w:vAlign w:val="top"/>
          </w:tcPr>
          <w:p w14:paraId="342EBE08">
            <w:pPr>
              <w:jc w:val="left"/>
              <w:rPr>
                <w:rFonts w:hint="default" w:ascii="Times New Roman" w:hAnsi="Times New Roman" w:cs="Times New Roman"/>
                <w:sz w:val="18"/>
                <w:szCs w:val="18"/>
              </w:rPr>
            </w:pPr>
            <w:r>
              <w:rPr>
                <w:rFonts w:hint="default" w:ascii="Times New Roman" w:hAnsi="Times New Roman" w:cs="Times New Roman"/>
                <w:sz w:val="18"/>
                <w:szCs w:val="18"/>
              </w:rPr>
              <w:t>1</w:t>
            </w:r>
            <w:r>
              <w:rPr>
                <w:rFonts w:hint="default" w:ascii="Times New Roman" w:hAnsi="Times New Roman" w:eastAsia="宋体" w:cs="Times New Roman"/>
                <w:sz w:val="18"/>
                <w:szCs w:val="18"/>
                <w:lang w:eastAsia="zh-CN"/>
              </w:rPr>
              <w:t>:</w:t>
            </w:r>
            <w:r>
              <w:rPr>
                <w:rFonts w:hint="default" w:ascii="Times New Roman" w:hAnsi="Times New Roman" w:cs="Times New Roman"/>
                <w:sz w:val="18"/>
                <w:szCs w:val="18"/>
              </w:rPr>
              <w:t xml:space="preserve"> Resolution×Multiples</w:t>
            </w:r>
          </w:p>
          <w:p w14:paraId="43E35842">
            <w:pPr>
              <w:jc w:val="left"/>
              <w:rPr>
                <w:rFonts w:hint="default" w:ascii="Times New Roman" w:hAnsi="Times New Roman" w:cs="Times New Roman"/>
                <w:sz w:val="18"/>
                <w:szCs w:val="18"/>
              </w:rPr>
            </w:pPr>
            <w:r>
              <w:rPr>
                <w:rFonts w:hint="default" w:ascii="Times New Roman" w:hAnsi="Times New Roman" w:cs="Times New Roman"/>
                <w:sz w:val="18"/>
                <w:szCs w:val="18"/>
              </w:rPr>
              <w:t>(0~</w:t>
            </w:r>
            <w:r>
              <w:rPr>
                <w:rFonts w:hint="default" w:ascii="Times New Roman" w:hAnsi="Times New Roman" w:cs="Times New Roman"/>
                <w:sz w:val="18"/>
                <w:szCs w:val="18"/>
                <w:lang w:val="en-US" w:eastAsia="zh-CN"/>
              </w:rPr>
              <w:t>ring</w:t>
            </w:r>
            <w:r>
              <w:rPr>
                <w:rFonts w:hint="default" w:ascii="Times New Roman" w:hAnsi="Times New Roman" w:cs="Times New Roman"/>
                <w:sz w:val="18"/>
                <w:szCs w:val="18"/>
              </w:rPr>
              <w:t xml:space="preserve"> </w:t>
            </w:r>
            <w:r>
              <w:rPr>
                <w:rFonts w:hint="default" w:ascii="Times New Roman" w:hAnsi="Times New Roman" w:cs="Times New Roman"/>
                <w:sz w:val="18"/>
                <w:szCs w:val="18"/>
                <w:lang w:eastAsia="zh-CN"/>
              </w:rPr>
              <w:t>count resolution</w:t>
            </w:r>
            <w:r>
              <w:rPr>
                <w:rFonts w:hint="default" w:ascii="Times New Roman" w:hAnsi="Times New Roman" w:cs="Times New Roman"/>
                <w:sz w:val="18"/>
                <w:szCs w:val="18"/>
              </w:rPr>
              <w:t xml:space="preserve"> x </w:t>
            </w:r>
            <w:r>
              <w:rPr>
                <w:rFonts w:hint="default" w:ascii="Times New Roman" w:hAnsi="Times New Roman" w:cs="Times New Roman"/>
                <w:sz w:val="18"/>
                <w:szCs w:val="18"/>
                <w:lang w:eastAsia="zh-CN"/>
              </w:rPr>
              <w:t>count multiples</w:t>
            </w:r>
            <w:r>
              <w:rPr>
                <w:rFonts w:hint="default" w:ascii="Times New Roman" w:hAnsi="Times New Roman" w:cs="Times New Roman"/>
                <w:sz w:val="18"/>
                <w:szCs w:val="18"/>
              </w:rPr>
              <w:t xml:space="preserve"> -1, only effective in AB orthogonal mode)</w:t>
            </w:r>
          </w:p>
        </w:tc>
        <w:tc>
          <w:tcPr>
            <w:tcW w:w="859" w:type="dxa"/>
            <w:vMerge w:val="continue"/>
            <w:tcBorders>
              <w:top w:val="nil"/>
            </w:tcBorders>
            <w:vAlign w:val="top"/>
          </w:tcPr>
          <w:p w14:paraId="5353793E">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0B6AA1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Align w:val="top"/>
          </w:tcPr>
          <w:p w14:paraId="7F8D5014">
            <w:pPr>
              <w:jc w:val="left"/>
              <w:rPr>
                <w:rFonts w:hint="default" w:ascii="Times New Roman" w:hAnsi="Times New Roman" w:cs="Times New Roman"/>
                <w:sz w:val="18"/>
                <w:szCs w:val="18"/>
              </w:rPr>
            </w:pPr>
            <w:r>
              <w:rPr>
                <w:rFonts w:hint="default" w:ascii="Times New Roman" w:hAnsi="Times New Roman" w:cs="Times New Roman"/>
                <w:sz w:val="18"/>
                <w:szCs w:val="18"/>
              </w:rPr>
              <w:t xml:space="preserve">Encoder 1 </w:t>
            </w:r>
            <w:r>
              <w:rPr>
                <w:rFonts w:hint="default" w:ascii="Times New Roman" w:hAnsi="Times New Roman" w:cs="Times New Roman"/>
                <w:sz w:val="18"/>
                <w:szCs w:val="18"/>
                <w:lang w:val="en-US" w:eastAsia="zh-CN"/>
              </w:rPr>
              <w:t>r</w:t>
            </w:r>
            <w:r>
              <w:rPr>
                <w:rFonts w:hint="default" w:ascii="Times New Roman" w:hAnsi="Times New Roman" w:cs="Times New Roman"/>
                <w:sz w:val="18"/>
                <w:szCs w:val="18"/>
              </w:rPr>
              <w:t xml:space="preserve">ing </w:t>
            </w:r>
            <w:r>
              <w:rPr>
                <w:rFonts w:hint="default" w:ascii="Times New Roman" w:hAnsi="Times New Roman" w:cs="Times New Roman"/>
                <w:sz w:val="18"/>
                <w:szCs w:val="18"/>
                <w:lang w:eastAsia="zh-CN"/>
              </w:rPr>
              <w:t>count resolution</w:t>
            </w:r>
          </w:p>
        </w:tc>
        <w:tc>
          <w:tcPr>
            <w:tcW w:w="2904" w:type="dxa"/>
            <w:vAlign w:val="top"/>
          </w:tcPr>
          <w:p w14:paraId="79B40735">
            <w:pPr>
              <w:jc w:val="left"/>
              <w:rPr>
                <w:rFonts w:hint="default" w:ascii="Times New Roman" w:hAnsi="Times New Roman" w:cs="Times New Roman"/>
                <w:sz w:val="18"/>
                <w:szCs w:val="18"/>
              </w:rPr>
            </w:pPr>
            <w:r>
              <w:rPr>
                <w:rFonts w:hint="default" w:ascii="Times New Roman" w:hAnsi="Times New Roman" w:cs="Times New Roman"/>
                <w:sz w:val="18"/>
                <w:szCs w:val="18"/>
                <w:lang w:eastAsia="zh-CN"/>
              </w:rPr>
              <w:t>Encoder 1</w:t>
            </w:r>
            <w:r>
              <w:rPr>
                <w:rFonts w:hint="default" w:ascii="Times New Roman" w:hAnsi="Times New Roman" w:cs="Times New Roman"/>
                <w:sz w:val="18"/>
                <w:szCs w:val="18"/>
              </w:rPr>
              <w:t xml:space="preserve"> Count Resolution</w:t>
            </w:r>
          </w:p>
        </w:tc>
        <w:tc>
          <w:tcPr>
            <w:tcW w:w="3400" w:type="dxa"/>
            <w:vAlign w:val="top"/>
          </w:tcPr>
          <w:p w14:paraId="098C44E0">
            <w:pPr>
              <w:jc w:val="left"/>
              <w:rPr>
                <w:rFonts w:hint="default" w:ascii="Times New Roman" w:hAnsi="Times New Roman" w:cs="Times New Roman"/>
                <w:sz w:val="18"/>
                <w:szCs w:val="18"/>
              </w:rPr>
            </w:pPr>
            <w:r>
              <w:rPr>
                <w:rFonts w:hint="default" w:ascii="Times New Roman" w:hAnsi="Times New Roman" w:cs="Times New Roman"/>
                <w:sz w:val="18"/>
                <w:szCs w:val="18"/>
              </w:rPr>
              <w:t>0~65535</w:t>
            </w:r>
          </w:p>
        </w:tc>
        <w:tc>
          <w:tcPr>
            <w:tcW w:w="859" w:type="dxa"/>
            <w:vAlign w:val="top"/>
          </w:tcPr>
          <w:p w14:paraId="072C8DD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81"/>
              <w:textAlignment w:val="baseline"/>
              <w:rPr>
                <w:rFonts w:hint="default" w:ascii="Times New Roman" w:hAnsi="Times New Roman" w:cs="Times New Roman"/>
              </w:rPr>
            </w:pPr>
            <w:r>
              <w:rPr>
                <w:rFonts w:hint="default" w:ascii="Times New Roman" w:hAnsi="Times New Roman" w:eastAsia="Times New Roman" w:cs="Times New Roman"/>
              </w:rPr>
              <w:t xml:space="preserve">0  </w:t>
            </w:r>
          </w:p>
        </w:tc>
      </w:tr>
      <w:tr w14:paraId="3BB47D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restart"/>
            <w:tcBorders>
              <w:bottom w:val="nil"/>
            </w:tcBorders>
            <w:vAlign w:val="top"/>
          </w:tcPr>
          <w:p w14:paraId="5481C3CA">
            <w:pPr>
              <w:jc w:val="left"/>
              <w:rPr>
                <w:rFonts w:hint="default" w:ascii="Times New Roman" w:hAnsi="Times New Roman" w:cs="Times New Roman"/>
                <w:sz w:val="18"/>
                <w:szCs w:val="18"/>
              </w:rPr>
            </w:pPr>
            <w:r>
              <w:rPr>
                <w:rFonts w:hint="default" w:ascii="Times New Roman" w:hAnsi="Times New Roman" w:cs="Times New Roman"/>
                <w:sz w:val="18"/>
                <w:szCs w:val="18"/>
              </w:rPr>
              <w:t>Encoder 1 count</w:t>
            </w:r>
            <w:r>
              <w:rPr>
                <w:rFonts w:hint="default" w:ascii="Times New Roman" w:hAnsi="Times New Roman" w:cs="Times New Roman"/>
                <w:sz w:val="18"/>
                <w:szCs w:val="18"/>
                <w:lang w:val="en-US" w:eastAsia="zh-CN"/>
              </w:rPr>
              <w:t xml:space="preserve"> </w:t>
            </w:r>
            <w:r>
              <w:rPr>
                <w:rFonts w:hint="default" w:ascii="Times New Roman" w:hAnsi="Times New Roman" w:cs="Times New Roman"/>
                <w:sz w:val="18"/>
                <w:szCs w:val="18"/>
              </w:rPr>
              <w:t>direction</w:t>
            </w:r>
          </w:p>
        </w:tc>
        <w:tc>
          <w:tcPr>
            <w:tcW w:w="2904" w:type="dxa"/>
            <w:vMerge w:val="restart"/>
            <w:tcBorders>
              <w:bottom w:val="nil"/>
            </w:tcBorders>
            <w:vAlign w:val="top"/>
          </w:tcPr>
          <w:p w14:paraId="3CA764EC">
            <w:pPr>
              <w:jc w:val="left"/>
              <w:rPr>
                <w:rFonts w:hint="default" w:ascii="Times New Roman" w:hAnsi="Times New Roman" w:cs="Times New Roman"/>
                <w:sz w:val="18"/>
                <w:szCs w:val="18"/>
              </w:rPr>
            </w:pPr>
            <w:r>
              <w:rPr>
                <w:rFonts w:hint="default" w:ascii="Times New Roman" w:hAnsi="Times New Roman" w:cs="Times New Roman"/>
                <w:sz w:val="18"/>
                <w:szCs w:val="18"/>
                <w:lang w:eastAsia="zh-CN"/>
              </w:rPr>
              <w:t>Encoder</w:t>
            </w:r>
            <w:r>
              <w:rPr>
                <w:rFonts w:hint="default" w:ascii="Times New Roman" w:hAnsi="Times New Roman" w:cs="Times New Roman"/>
                <w:sz w:val="18"/>
                <w:szCs w:val="18"/>
              </w:rPr>
              <w:t xml:space="preserve"> Count Direction</w:t>
            </w:r>
          </w:p>
        </w:tc>
        <w:tc>
          <w:tcPr>
            <w:tcW w:w="3400" w:type="dxa"/>
            <w:vAlign w:val="top"/>
          </w:tcPr>
          <w:p w14:paraId="66EE1B90">
            <w:pPr>
              <w:jc w:val="left"/>
              <w:rPr>
                <w:rFonts w:hint="default" w:ascii="Times New Roman" w:hAnsi="Times New Roman" w:cs="Times New Roman"/>
                <w:sz w:val="18"/>
                <w:szCs w:val="18"/>
              </w:rPr>
            </w:pPr>
            <w:r>
              <w:rPr>
                <w:rFonts w:hint="default" w:ascii="Times New Roman" w:hAnsi="Times New Roman" w:cs="Times New Roman"/>
                <w:sz w:val="18"/>
                <w:szCs w:val="18"/>
              </w:rPr>
              <w:t>0: Forward</w:t>
            </w:r>
          </w:p>
        </w:tc>
        <w:tc>
          <w:tcPr>
            <w:tcW w:w="859" w:type="dxa"/>
            <w:vMerge w:val="restart"/>
            <w:tcBorders>
              <w:bottom w:val="nil"/>
            </w:tcBorders>
            <w:vAlign w:val="top"/>
          </w:tcPr>
          <w:p w14:paraId="71BB3CE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81"/>
              <w:textAlignment w:val="baseline"/>
              <w:rPr>
                <w:rFonts w:hint="default" w:ascii="Times New Roman" w:hAnsi="Times New Roman" w:cs="Times New Roman"/>
              </w:rPr>
            </w:pPr>
            <w:r>
              <w:rPr>
                <w:rFonts w:hint="default" w:ascii="Times New Roman" w:hAnsi="Times New Roman" w:eastAsia="Times New Roman" w:cs="Times New Roman"/>
              </w:rPr>
              <w:t xml:space="preserve">0  </w:t>
            </w:r>
          </w:p>
        </w:tc>
      </w:tr>
      <w:tr w14:paraId="058EB7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tcBorders>
            <w:vAlign w:val="top"/>
          </w:tcPr>
          <w:p w14:paraId="4F8371A4">
            <w:pPr>
              <w:jc w:val="left"/>
              <w:rPr>
                <w:rFonts w:hint="default" w:ascii="Times New Roman" w:hAnsi="Times New Roman" w:cs="Times New Roman"/>
                <w:sz w:val="18"/>
                <w:szCs w:val="18"/>
              </w:rPr>
            </w:pPr>
          </w:p>
        </w:tc>
        <w:tc>
          <w:tcPr>
            <w:tcW w:w="2904" w:type="dxa"/>
            <w:vMerge w:val="continue"/>
            <w:tcBorders>
              <w:top w:val="nil"/>
            </w:tcBorders>
            <w:vAlign w:val="top"/>
          </w:tcPr>
          <w:p w14:paraId="42580B8A">
            <w:pPr>
              <w:jc w:val="left"/>
              <w:rPr>
                <w:rFonts w:hint="default" w:ascii="Times New Roman" w:hAnsi="Times New Roman" w:cs="Times New Roman"/>
                <w:sz w:val="18"/>
                <w:szCs w:val="18"/>
              </w:rPr>
            </w:pPr>
          </w:p>
        </w:tc>
        <w:tc>
          <w:tcPr>
            <w:tcW w:w="3400" w:type="dxa"/>
            <w:vAlign w:val="top"/>
          </w:tcPr>
          <w:p w14:paraId="7E2CAF44">
            <w:pPr>
              <w:jc w:val="left"/>
              <w:rPr>
                <w:rFonts w:hint="default" w:ascii="Times New Roman" w:hAnsi="Times New Roman" w:cs="Times New Roman"/>
                <w:sz w:val="18"/>
                <w:szCs w:val="18"/>
              </w:rPr>
            </w:pPr>
            <w:r>
              <w:rPr>
                <w:rFonts w:hint="default" w:ascii="Times New Roman" w:hAnsi="Times New Roman" w:cs="Times New Roman"/>
                <w:sz w:val="18"/>
                <w:szCs w:val="18"/>
              </w:rPr>
              <w:t>1: Reverse</w:t>
            </w:r>
          </w:p>
        </w:tc>
        <w:tc>
          <w:tcPr>
            <w:tcW w:w="859" w:type="dxa"/>
            <w:vMerge w:val="continue"/>
            <w:tcBorders>
              <w:top w:val="nil"/>
            </w:tcBorders>
            <w:vAlign w:val="top"/>
          </w:tcPr>
          <w:p w14:paraId="37E575C2">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75B09F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Align w:val="top"/>
          </w:tcPr>
          <w:p w14:paraId="57649875">
            <w:pPr>
              <w:jc w:val="left"/>
              <w:rPr>
                <w:rFonts w:hint="default" w:ascii="Times New Roman" w:hAnsi="Times New Roman" w:cs="Times New Roman"/>
                <w:sz w:val="18"/>
                <w:szCs w:val="18"/>
              </w:rPr>
            </w:pPr>
            <w:r>
              <w:rPr>
                <w:rFonts w:hint="default" w:ascii="Times New Roman" w:hAnsi="Times New Roman" w:cs="Times New Roman"/>
                <w:sz w:val="18"/>
                <w:szCs w:val="18"/>
              </w:rPr>
              <w:t>Encoder 1 count the initial value</w:t>
            </w:r>
          </w:p>
        </w:tc>
        <w:tc>
          <w:tcPr>
            <w:tcW w:w="2904" w:type="dxa"/>
            <w:vAlign w:val="top"/>
          </w:tcPr>
          <w:p w14:paraId="67694335">
            <w:pPr>
              <w:jc w:val="left"/>
              <w:rPr>
                <w:rFonts w:hint="default" w:ascii="Times New Roman" w:hAnsi="Times New Roman" w:cs="Times New Roman"/>
                <w:sz w:val="18"/>
                <w:szCs w:val="18"/>
              </w:rPr>
            </w:pPr>
            <w:r>
              <w:rPr>
                <w:rFonts w:hint="default" w:ascii="Times New Roman" w:hAnsi="Times New Roman" w:cs="Times New Roman"/>
                <w:sz w:val="18"/>
                <w:szCs w:val="18"/>
                <w:lang w:eastAsia="zh-CN"/>
              </w:rPr>
              <w:t>Encoder 1</w:t>
            </w:r>
            <w:r>
              <w:rPr>
                <w:rFonts w:hint="default" w:ascii="Times New Roman" w:hAnsi="Times New Roman" w:cs="Times New Roman"/>
                <w:sz w:val="18"/>
                <w:szCs w:val="18"/>
              </w:rPr>
              <w:t xml:space="preserve"> Count Initial Value</w:t>
            </w:r>
          </w:p>
        </w:tc>
        <w:tc>
          <w:tcPr>
            <w:tcW w:w="3400" w:type="dxa"/>
            <w:vAlign w:val="top"/>
          </w:tcPr>
          <w:p w14:paraId="3540C754">
            <w:pPr>
              <w:jc w:val="left"/>
              <w:rPr>
                <w:rFonts w:hint="default" w:ascii="Times New Roman" w:hAnsi="Times New Roman" w:cs="Times New Roman"/>
                <w:sz w:val="18"/>
                <w:szCs w:val="18"/>
              </w:rPr>
            </w:pPr>
            <w:r>
              <w:rPr>
                <w:rFonts w:hint="default" w:ascii="Times New Roman" w:hAnsi="Times New Roman" w:cs="Times New Roman"/>
                <w:sz w:val="18"/>
                <w:szCs w:val="18"/>
              </w:rPr>
              <w:t>0~2 ^32-1</w:t>
            </w:r>
          </w:p>
        </w:tc>
        <w:tc>
          <w:tcPr>
            <w:tcW w:w="859" w:type="dxa"/>
            <w:vAlign w:val="top"/>
          </w:tcPr>
          <w:p w14:paraId="2EB811A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81"/>
              <w:textAlignment w:val="baseline"/>
              <w:rPr>
                <w:rFonts w:hint="default" w:ascii="Times New Roman" w:hAnsi="Times New Roman" w:cs="Times New Roman"/>
              </w:rPr>
            </w:pPr>
            <w:r>
              <w:rPr>
                <w:rFonts w:hint="default" w:ascii="Times New Roman" w:hAnsi="Times New Roman" w:eastAsia="Times New Roman" w:cs="Times New Roman"/>
              </w:rPr>
              <w:t xml:space="preserve">0  </w:t>
            </w:r>
          </w:p>
        </w:tc>
      </w:tr>
      <w:tr w14:paraId="47B5F7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restart"/>
            <w:tcBorders>
              <w:bottom w:val="nil"/>
            </w:tcBorders>
            <w:vAlign w:val="top"/>
          </w:tcPr>
          <w:p w14:paraId="502BD725">
            <w:pPr>
              <w:jc w:val="left"/>
              <w:rPr>
                <w:rFonts w:hint="default" w:ascii="Times New Roman" w:hAnsi="Times New Roman" w:cs="Times New Roman"/>
                <w:sz w:val="18"/>
                <w:szCs w:val="18"/>
              </w:rPr>
            </w:pPr>
          </w:p>
          <w:p w14:paraId="3F659171">
            <w:pPr>
              <w:jc w:val="left"/>
              <w:rPr>
                <w:rFonts w:hint="default" w:ascii="Times New Roman" w:hAnsi="Times New Roman" w:cs="Times New Roman"/>
                <w:sz w:val="18"/>
                <w:szCs w:val="18"/>
              </w:rPr>
            </w:pPr>
          </w:p>
          <w:p w14:paraId="1DBEF493">
            <w:pPr>
              <w:jc w:val="left"/>
              <w:rPr>
                <w:rFonts w:hint="default" w:ascii="Times New Roman" w:hAnsi="Times New Roman" w:cs="Times New Roman"/>
                <w:sz w:val="18"/>
                <w:szCs w:val="18"/>
              </w:rPr>
            </w:pPr>
          </w:p>
          <w:p w14:paraId="519FFC9F">
            <w:pPr>
              <w:jc w:val="left"/>
              <w:rPr>
                <w:rFonts w:hint="default" w:ascii="Times New Roman" w:hAnsi="Times New Roman" w:cs="Times New Roman"/>
                <w:sz w:val="18"/>
                <w:szCs w:val="18"/>
              </w:rPr>
            </w:pPr>
          </w:p>
          <w:p w14:paraId="44A140F2">
            <w:pPr>
              <w:jc w:val="left"/>
              <w:rPr>
                <w:rFonts w:hint="default" w:ascii="Times New Roman" w:hAnsi="Times New Roman" w:cs="Times New Roman"/>
                <w:sz w:val="18"/>
                <w:szCs w:val="18"/>
              </w:rPr>
            </w:pPr>
            <w:r>
              <w:rPr>
                <w:rFonts w:hint="default" w:ascii="Times New Roman" w:hAnsi="Times New Roman" w:cs="Times New Roman"/>
                <w:sz w:val="18"/>
                <w:szCs w:val="18"/>
              </w:rPr>
              <w:t>Encoder 1 probe mode</w:t>
            </w:r>
          </w:p>
        </w:tc>
        <w:tc>
          <w:tcPr>
            <w:tcW w:w="2904" w:type="dxa"/>
            <w:vMerge w:val="restart"/>
            <w:tcBorders>
              <w:bottom w:val="nil"/>
            </w:tcBorders>
            <w:vAlign w:val="top"/>
          </w:tcPr>
          <w:p w14:paraId="3C89BFC7">
            <w:pPr>
              <w:jc w:val="left"/>
              <w:rPr>
                <w:rFonts w:hint="default" w:ascii="Times New Roman" w:hAnsi="Times New Roman" w:cs="Times New Roman"/>
                <w:sz w:val="18"/>
                <w:szCs w:val="18"/>
              </w:rPr>
            </w:pPr>
          </w:p>
          <w:p w14:paraId="7DF82A8B">
            <w:pPr>
              <w:jc w:val="left"/>
              <w:rPr>
                <w:rFonts w:hint="default" w:ascii="Times New Roman" w:hAnsi="Times New Roman" w:cs="Times New Roman"/>
                <w:sz w:val="18"/>
                <w:szCs w:val="18"/>
              </w:rPr>
            </w:pPr>
          </w:p>
          <w:p w14:paraId="6CE1ECA5">
            <w:pPr>
              <w:jc w:val="left"/>
              <w:rPr>
                <w:rFonts w:hint="default" w:ascii="Times New Roman" w:hAnsi="Times New Roman" w:cs="Times New Roman"/>
                <w:sz w:val="18"/>
                <w:szCs w:val="18"/>
              </w:rPr>
            </w:pPr>
          </w:p>
          <w:p w14:paraId="645ACABB">
            <w:pPr>
              <w:jc w:val="left"/>
              <w:rPr>
                <w:rFonts w:hint="default" w:ascii="Times New Roman" w:hAnsi="Times New Roman" w:cs="Times New Roman"/>
                <w:sz w:val="18"/>
                <w:szCs w:val="18"/>
              </w:rPr>
            </w:pPr>
            <w:r>
              <w:rPr>
                <w:rFonts w:hint="default" w:ascii="Times New Roman" w:hAnsi="Times New Roman" w:cs="Times New Roman"/>
                <w:sz w:val="18"/>
                <w:szCs w:val="18"/>
                <w:lang w:eastAsia="zh-CN"/>
              </w:rPr>
              <w:t>Encoder 1</w:t>
            </w:r>
            <w:r>
              <w:rPr>
                <w:rFonts w:hint="default" w:ascii="Times New Roman" w:hAnsi="Times New Roman" w:cs="Times New Roman"/>
                <w:sz w:val="18"/>
                <w:szCs w:val="18"/>
              </w:rPr>
              <w:t xml:space="preserve"> Probe Trigger Mode</w:t>
            </w:r>
          </w:p>
        </w:tc>
        <w:tc>
          <w:tcPr>
            <w:tcW w:w="3400" w:type="dxa"/>
            <w:vAlign w:val="top"/>
          </w:tcPr>
          <w:p w14:paraId="6CAD8A07">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z w:val="18"/>
                <w:szCs w:val="18"/>
              </w:rPr>
              <w:t>0</w:t>
            </w:r>
            <w:r>
              <w:rPr>
                <w:rFonts w:hint="default" w:ascii="Times New Roman" w:hAnsi="Times New Roman" w:eastAsia="宋体" w:cs="Times New Roman"/>
                <w:sz w:val="18"/>
                <w:szCs w:val="18"/>
                <w:lang w:eastAsia="zh-CN"/>
              </w:rPr>
              <w:t>:</w:t>
            </w:r>
            <w:r>
              <w:rPr>
                <w:rFonts w:hint="default" w:ascii="Times New Roman" w:hAnsi="Times New Roman" w:cs="Times New Roman"/>
                <w:sz w:val="18"/>
                <w:szCs w:val="18"/>
              </w:rPr>
              <w:t xml:space="preserve"> CH1_Single CH2_Single</w:t>
            </w:r>
          </w:p>
          <w:p w14:paraId="52C20EB3">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z w:val="18"/>
                <w:szCs w:val="18"/>
                <w:lang w:val="en-US" w:eastAsia="zh-CN"/>
              </w:rPr>
              <w:t xml:space="preserve">Channel </w:t>
            </w:r>
            <w:r>
              <w:rPr>
                <w:rFonts w:hint="default" w:ascii="Times New Roman" w:hAnsi="Times New Roman" w:cs="Times New Roman"/>
                <w:sz w:val="18"/>
                <w:szCs w:val="18"/>
              </w:rPr>
              <w:t>Single, Channel 2 Single</w:t>
            </w:r>
          </w:p>
        </w:tc>
        <w:tc>
          <w:tcPr>
            <w:tcW w:w="859" w:type="dxa"/>
            <w:vMerge w:val="restart"/>
            <w:tcBorders>
              <w:bottom w:val="nil"/>
            </w:tcBorders>
            <w:vAlign w:val="top"/>
          </w:tcPr>
          <w:p w14:paraId="14473E38">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7F10B767">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2292C742">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0B58EFB9">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356DBEB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81"/>
              <w:textAlignment w:val="baseline"/>
              <w:rPr>
                <w:rFonts w:hint="default" w:ascii="Times New Roman" w:hAnsi="Times New Roman" w:cs="Times New Roman"/>
              </w:rPr>
            </w:pPr>
            <w:r>
              <w:rPr>
                <w:rFonts w:hint="default" w:ascii="Times New Roman" w:hAnsi="Times New Roman" w:eastAsia="Times New Roman" w:cs="Times New Roman"/>
              </w:rPr>
              <w:t xml:space="preserve">0  </w:t>
            </w:r>
          </w:p>
        </w:tc>
      </w:tr>
      <w:tr w14:paraId="4D7CD1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bottom w:val="nil"/>
            </w:tcBorders>
            <w:vAlign w:val="top"/>
          </w:tcPr>
          <w:p w14:paraId="3D63F2FB">
            <w:pPr>
              <w:jc w:val="left"/>
              <w:rPr>
                <w:rFonts w:hint="default" w:ascii="Times New Roman" w:hAnsi="Times New Roman" w:cs="Times New Roman"/>
                <w:sz w:val="18"/>
                <w:szCs w:val="18"/>
              </w:rPr>
            </w:pPr>
          </w:p>
        </w:tc>
        <w:tc>
          <w:tcPr>
            <w:tcW w:w="2904" w:type="dxa"/>
            <w:vMerge w:val="continue"/>
            <w:tcBorders>
              <w:top w:val="nil"/>
              <w:bottom w:val="nil"/>
            </w:tcBorders>
            <w:vAlign w:val="top"/>
          </w:tcPr>
          <w:p w14:paraId="20165084">
            <w:pPr>
              <w:jc w:val="left"/>
              <w:rPr>
                <w:rFonts w:hint="default" w:ascii="Times New Roman" w:hAnsi="Times New Roman" w:cs="Times New Roman"/>
                <w:sz w:val="18"/>
                <w:szCs w:val="18"/>
              </w:rPr>
            </w:pPr>
          </w:p>
        </w:tc>
        <w:tc>
          <w:tcPr>
            <w:tcW w:w="3400" w:type="dxa"/>
            <w:vAlign w:val="top"/>
          </w:tcPr>
          <w:p w14:paraId="2AD79560">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1: CH1_Repeat CH1_Single </w:t>
            </w:r>
          </w:p>
          <w:p w14:paraId="0ABD8E28">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z w:val="18"/>
                <w:szCs w:val="18"/>
              </w:rPr>
              <w:t>Channel 1 Repeat, Channel 2 Single</w:t>
            </w:r>
          </w:p>
        </w:tc>
        <w:tc>
          <w:tcPr>
            <w:tcW w:w="859" w:type="dxa"/>
            <w:vMerge w:val="continue"/>
            <w:tcBorders>
              <w:top w:val="nil"/>
              <w:bottom w:val="nil"/>
            </w:tcBorders>
            <w:vAlign w:val="top"/>
          </w:tcPr>
          <w:p w14:paraId="326EFF78">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099BDE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bottom w:val="nil"/>
            </w:tcBorders>
            <w:vAlign w:val="top"/>
          </w:tcPr>
          <w:p w14:paraId="57B78AA3">
            <w:pPr>
              <w:jc w:val="left"/>
              <w:rPr>
                <w:rFonts w:hint="default" w:ascii="Times New Roman" w:hAnsi="Times New Roman" w:cs="Times New Roman"/>
                <w:sz w:val="18"/>
                <w:szCs w:val="18"/>
              </w:rPr>
            </w:pPr>
          </w:p>
        </w:tc>
        <w:tc>
          <w:tcPr>
            <w:tcW w:w="2904" w:type="dxa"/>
            <w:vMerge w:val="continue"/>
            <w:tcBorders>
              <w:top w:val="nil"/>
              <w:bottom w:val="nil"/>
            </w:tcBorders>
            <w:vAlign w:val="top"/>
          </w:tcPr>
          <w:p w14:paraId="6701B90C">
            <w:pPr>
              <w:jc w:val="left"/>
              <w:rPr>
                <w:rFonts w:hint="default" w:ascii="Times New Roman" w:hAnsi="Times New Roman" w:cs="Times New Roman"/>
                <w:sz w:val="18"/>
                <w:szCs w:val="18"/>
              </w:rPr>
            </w:pPr>
          </w:p>
        </w:tc>
        <w:tc>
          <w:tcPr>
            <w:tcW w:w="3400" w:type="dxa"/>
            <w:vAlign w:val="top"/>
          </w:tcPr>
          <w:p w14:paraId="1A1AC8FD">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z w:val="18"/>
                <w:szCs w:val="18"/>
              </w:rPr>
              <w:t>2: CH1_Simple CH</w:t>
            </w:r>
            <w:r>
              <w:rPr>
                <w:rFonts w:hint="default" w:ascii="Times New Roman" w:hAnsi="Times New Roman" w:eastAsia="宋体" w:cs="Times New Roman"/>
                <w:sz w:val="18"/>
                <w:szCs w:val="18"/>
                <w:lang w:val="en-US" w:eastAsia="zh-CN"/>
              </w:rPr>
              <w:t>2</w:t>
            </w:r>
            <w:r>
              <w:rPr>
                <w:rFonts w:hint="default" w:ascii="Times New Roman" w:hAnsi="Times New Roman" w:cs="Times New Roman"/>
                <w:sz w:val="18"/>
                <w:szCs w:val="18"/>
              </w:rPr>
              <w:t>_Repeat</w:t>
            </w:r>
          </w:p>
          <w:p w14:paraId="5B788926">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 Channel 1 Single, Channel 2 Repeat</w:t>
            </w:r>
          </w:p>
        </w:tc>
        <w:tc>
          <w:tcPr>
            <w:tcW w:w="859" w:type="dxa"/>
            <w:vMerge w:val="continue"/>
            <w:tcBorders>
              <w:top w:val="nil"/>
              <w:bottom w:val="nil"/>
            </w:tcBorders>
            <w:vAlign w:val="top"/>
          </w:tcPr>
          <w:p w14:paraId="61305051">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47465F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tcBorders>
            <w:vAlign w:val="top"/>
          </w:tcPr>
          <w:p w14:paraId="1C3C5C8E">
            <w:pPr>
              <w:jc w:val="left"/>
              <w:rPr>
                <w:rFonts w:hint="default" w:ascii="Times New Roman" w:hAnsi="Times New Roman" w:cs="Times New Roman"/>
                <w:sz w:val="18"/>
                <w:szCs w:val="18"/>
              </w:rPr>
            </w:pPr>
          </w:p>
        </w:tc>
        <w:tc>
          <w:tcPr>
            <w:tcW w:w="2904" w:type="dxa"/>
            <w:vMerge w:val="continue"/>
            <w:tcBorders>
              <w:top w:val="nil"/>
            </w:tcBorders>
            <w:vAlign w:val="top"/>
          </w:tcPr>
          <w:p w14:paraId="40AEE361">
            <w:pPr>
              <w:jc w:val="left"/>
              <w:rPr>
                <w:rFonts w:hint="default" w:ascii="Times New Roman" w:hAnsi="Times New Roman" w:cs="Times New Roman"/>
                <w:sz w:val="18"/>
                <w:szCs w:val="18"/>
              </w:rPr>
            </w:pPr>
          </w:p>
        </w:tc>
        <w:tc>
          <w:tcPr>
            <w:tcW w:w="3400" w:type="dxa"/>
            <w:vAlign w:val="top"/>
          </w:tcPr>
          <w:p w14:paraId="2772515D">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z w:val="18"/>
                <w:szCs w:val="18"/>
              </w:rPr>
              <w:t>3: CH1 Repeat CH2 Repeat</w:t>
            </w:r>
          </w:p>
          <w:p w14:paraId="328E981C">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 Channel 1 Repeat, Channel 2 Repeat</w:t>
            </w:r>
          </w:p>
        </w:tc>
        <w:tc>
          <w:tcPr>
            <w:tcW w:w="859" w:type="dxa"/>
            <w:vMerge w:val="continue"/>
            <w:tcBorders>
              <w:top w:val="nil"/>
            </w:tcBorders>
            <w:vAlign w:val="top"/>
          </w:tcPr>
          <w:p w14:paraId="1758DE0F">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6B120C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restart"/>
            <w:tcBorders>
              <w:bottom w:val="nil"/>
            </w:tcBorders>
            <w:vAlign w:val="top"/>
          </w:tcPr>
          <w:p w14:paraId="3D61B627">
            <w:pPr>
              <w:jc w:val="left"/>
              <w:rPr>
                <w:rFonts w:hint="default" w:ascii="Times New Roman" w:hAnsi="Times New Roman" w:cs="Times New Roman"/>
                <w:sz w:val="18"/>
                <w:szCs w:val="18"/>
              </w:rPr>
            </w:pPr>
          </w:p>
          <w:p w14:paraId="3CF2CDC7">
            <w:pPr>
              <w:jc w:val="left"/>
              <w:rPr>
                <w:rFonts w:hint="default" w:ascii="Times New Roman" w:hAnsi="Times New Roman" w:cs="Times New Roman"/>
                <w:sz w:val="18"/>
                <w:szCs w:val="18"/>
              </w:rPr>
            </w:pPr>
          </w:p>
          <w:p w14:paraId="1D7F295B">
            <w:pPr>
              <w:jc w:val="left"/>
              <w:rPr>
                <w:rFonts w:hint="default" w:ascii="Times New Roman" w:hAnsi="Times New Roman" w:cs="Times New Roman"/>
                <w:sz w:val="18"/>
                <w:szCs w:val="18"/>
              </w:rPr>
            </w:pPr>
          </w:p>
          <w:p w14:paraId="37F2E9DC">
            <w:pPr>
              <w:jc w:val="left"/>
              <w:rPr>
                <w:rFonts w:hint="default" w:ascii="Times New Roman" w:hAnsi="Times New Roman" w:eastAsia="宋体" w:cs="Times New Roman"/>
                <w:sz w:val="18"/>
                <w:szCs w:val="18"/>
                <w:lang w:eastAsia="zh-CN"/>
              </w:rPr>
            </w:pPr>
            <w:r>
              <w:rPr>
                <w:rFonts w:hint="default" w:ascii="Times New Roman" w:hAnsi="Times New Roman" w:cs="Times New Roman"/>
                <w:sz w:val="18"/>
                <w:szCs w:val="18"/>
              </w:rPr>
              <w:t xml:space="preserve">Encoder 1 </w:t>
            </w:r>
            <w:r>
              <w:rPr>
                <w:rFonts w:hint="default" w:ascii="Times New Roman" w:hAnsi="Times New Roman" w:eastAsia="宋体" w:cs="Times New Roman"/>
                <w:sz w:val="18"/>
                <w:szCs w:val="18"/>
                <w:lang w:eastAsia="zh-CN"/>
              </w:rPr>
              <w:t>probe trigger edge</w:t>
            </w:r>
          </w:p>
        </w:tc>
        <w:tc>
          <w:tcPr>
            <w:tcW w:w="2904" w:type="dxa"/>
            <w:vMerge w:val="restart"/>
            <w:tcBorders>
              <w:bottom w:val="nil"/>
            </w:tcBorders>
            <w:vAlign w:val="top"/>
          </w:tcPr>
          <w:p w14:paraId="12FD450D">
            <w:pPr>
              <w:jc w:val="left"/>
              <w:rPr>
                <w:rFonts w:hint="default" w:ascii="Times New Roman" w:hAnsi="Times New Roman" w:cs="Times New Roman"/>
                <w:sz w:val="18"/>
                <w:szCs w:val="18"/>
              </w:rPr>
            </w:pPr>
          </w:p>
          <w:p w14:paraId="36F94487">
            <w:pPr>
              <w:jc w:val="left"/>
              <w:rPr>
                <w:rFonts w:hint="default" w:ascii="Times New Roman" w:hAnsi="Times New Roman" w:cs="Times New Roman"/>
                <w:sz w:val="18"/>
                <w:szCs w:val="18"/>
              </w:rPr>
            </w:pPr>
          </w:p>
          <w:p w14:paraId="50EDB9E7">
            <w:pPr>
              <w:jc w:val="left"/>
              <w:rPr>
                <w:rFonts w:hint="default" w:ascii="Times New Roman" w:hAnsi="Times New Roman" w:cs="Times New Roman"/>
                <w:sz w:val="18"/>
                <w:szCs w:val="18"/>
              </w:rPr>
            </w:pPr>
          </w:p>
          <w:p w14:paraId="71276BBA">
            <w:pPr>
              <w:jc w:val="left"/>
              <w:rPr>
                <w:rFonts w:hint="default" w:ascii="Times New Roman" w:hAnsi="Times New Roman" w:cs="Times New Roman"/>
                <w:sz w:val="18"/>
                <w:szCs w:val="18"/>
              </w:rPr>
            </w:pPr>
          </w:p>
          <w:p w14:paraId="79AF06C2">
            <w:pPr>
              <w:jc w:val="left"/>
              <w:rPr>
                <w:rFonts w:hint="default" w:ascii="Times New Roman" w:hAnsi="Times New Roman" w:cs="Times New Roman"/>
                <w:sz w:val="18"/>
                <w:szCs w:val="18"/>
              </w:rPr>
            </w:pPr>
            <w:r>
              <w:rPr>
                <w:rFonts w:hint="default" w:ascii="Times New Roman" w:hAnsi="Times New Roman" w:eastAsia="宋体" w:cs="Times New Roman"/>
                <w:sz w:val="18"/>
                <w:szCs w:val="18"/>
                <w:lang w:eastAsia="zh-CN"/>
              </w:rPr>
              <w:t>Encoder 1</w:t>
            </w:r>
            <w:r>
              <w:rPr>
                <w:rFonts w:hint="default" w:ascii="Times New Roman" w:hAnsi="Times New Roman" w:cs="Times New Roman"/>
                <w:sz w:val="18"/>
                <w:szCs w:val="18"/>
              </w:rPr>
              <w:t xml:space="preserve"> Probe Trigger Edge</w:t>
            </w:r>
          </w:p>
        </w:tc>
        <w:tc>
          <w:tcPr>
            <w:tcW w:w="3400" w:type="dxa"/>
            <w:vAlign w:val="top"/>
          </w:tcPr>
          <w:p w14:paraId="1DC66EBE">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pacing w:val="-3"/>
                <w:sz w:val="18"/>
                <w:szCs w:val="18"/>
              </w:rPr>
              <w:t>0</w:t>
            </w:r>
            <w:r>
              <w:rPr>
                <w:rFonts w:hint="default" w:ascii="Times New Roman" w:hAnsi="Times New Roman" w:eastAsia="宋体" w:cs="Times New Roman"/>
                <w:spacing w:val="-3"/>
                <w:sz w:val="18"/>
                <w:szCs w:val="18"/>
                <w:lang w:eastAsia="zh-CN"/>
              </w:rPr>
              <w:t>:</w:t>
            </w:r>
            <w:r>
              <w:rPr>
                <w:rFonts w:hint="default" w:ascii="Times New Roman" w:hAnsi="Times New Roman" w:cs="Times New Roman"/>
                <w:spacing w:val="-3"/>
                <w:sz w:val="18"/>
                <w:szCs w:val="18"/>
              </w:rPr>
              <w:t xml:space="preserve"> CH1_Raising CH2_Raising</w:t>
            </w:r>
            <w:r>
              <w:rPr>
                <w:rFonts w:hint="default" w:ascii="Times New Roman" w:hAnsi="Times New Roman" w:cs="Times New Roman"/>
                <w:spacing w:val="12"/>
                <w:sz w:val="18"/>
                <w:szCs w:val="18"/>
              </w:rPr>
              <w:t xml:space="preserve"> </w:t>
            </w:r>
            <w:r>
              <w:rPr>
                <w:rFonts w:hint="default" w:ascii="Times New Roman" w:hAnsi="Times New Roman" w:cs="Times New Roman"/>
                <w:sz w:val="18"/>
                <w:szCs w:val="18"/>
              </w:rPr>
              <w:t xml:space="preserve"> </w:t>
            </w:r>
            <w:r>
              <w:rPr>
                <w:rFonts w:hint="default" w:ascii="Times New Roman" w:hAnsi="Times New Roman" w:eastAsia="宋体" w:cs="Times New Roman"/>
                <w:sz w:val="18"/>
                <w:szCs w:val="18"/>
                <w:lang w:val="en-US" w:eastAsia="zh-CN"/>
              </w:rPr>
              <w:t>C</w:t>
            </w:r>
            <w:r>
              <w:rPr>
                <w:rFonts w:hint="default" w:ascii="Times New Roman" w:hAnsi="Times New Roman" w:cs="Times New Roman"/>
                <w:sz w:val="18"/>
                <w:szCs w:val="18"/>
              </w:rPr>
              <w:t xml:space="preserve">hannel 1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 channel 2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w:t>
            </w:r>
          </w:p>
        </w:tc>
        <w:tc>
          <w:tcPr>
            <w:tcW w:w="859" w:type="dxa"/>
            <w:vMerge w:val="restart"/>
            <w:tcBorders>
              <w:bottom w:val="nil"/>
            </w:tcBorders>
            <w:vAlign w:val="top"/>
          </w:tcPr>
          <w:p w14:paraId="17947A7C">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2D77F7E3">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01263DF7">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017C9834">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p w14:paraId="71AC03D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81"/>
              <w:textAlignment w:val="baseline"/>
              <w:rPr>
                <w:rFonts w:hint="default" w:ascii="Times New Roman" w:hAnsi="Times New Roman" w:cs="Times New Roman"/>
              </w:rPr>
            </w:pPr>
            <w:r>
              <w:rPr>
                <w:rFonts w:hint="default" w:ascii="Times New Roman" w:hAnsi="Times New Roman" w:eastAsia="Times New Roman" w:cs="Times New Roman"/>
              </w:rPr>
              <w:t xml:space="preserve">0  </w:t>
            </w:r>
          </w:p>
        </w:tc>
      </w:tr>
      <w:tr w14:paraId="745CD1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bottom w:val="nil"/>
            </w:tcBorders>
            <w:vAlign w:val="top"/>
          </w:tcPr>
          <w:p w14:paraId="44A6B55A">
            <w:pPr>
              <w:jc w:val="left"/>
              <w:rPr>
                <w:rFonts w:hint="default" w:ascii="Times New Roman" w:hAnsi="Times New Roman" w:cs="Times New Roman"/>
                <w:sz w:val="18"/>
                <w:szCs w:val="18"/>
              </w:rPr>
            </w:pPr>
          </w:p>
        </w:tc>
        <w:tc>
          <w:tcPr>
            <w:tcW w:w="2904" w:type="dxa"/>
            <w:vMerge w:val="continue"/>
            <w:tcBorders>
              <w:top w:val="nil"/>
              <w:bottom w:val="nil"/>
            </w:tcBorders>
            <w:vAlign w:val="top"/>
          </w:tcPr>
          <w:p w14:paraId="792BF51B">
            <w:pPr>
              <w:jc w:val="left"/>
              <w:rPr>
                <w:rFonts w:hint="default" w:ascii="Times New Roman" w:hAnsi="Times New Roman" w:cs="Times New Roman"/>
                <w:sz w:val="18"/>
                <w:szCs w:val="18"/>
              </w:rPr>
            </w:pPr>
          </w:p>
        </w:tc>
        <w:tc>
          <w:tcPr>
            <w:tcW w:w="3400" w:type="dxa"/>
            <w:vAlign w:val="top"/>
          </w:tcPr>
          <w:p w14:paraId="7A7F24F8">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cs="Times New Roman"/>
                <w:spacing w:val="-3"/>
                <w:sz w:val="18"/>
                <w:szCs w:val="18"/>
              </w:rPr>
              <w:t>1</w:t>
            </w:r>
            <w:r>
              <w:rPr>
                <w:rFonts w:hint="default" w:ascii="Times New Roman" w:hAnsi="Times New Roman" w:eastAsia="宋体" w:cs="Times New Roman"/>
                <w:spacing w:val="-3"/>
                <w:sz w:val="18"/>
                <w:szCs w:val="18"/>
                <w:lang w:eastAsia="zh-CN"/>
              </w:rPr>
              <w:t>:</w:t>
            </w:r>
            <w:r>
              <w:rPr>
                <w:rFonts w:hint="default" w:ascii="Times New Roman" w:hAnsi="Times New Roman" w:cs="Times New Roman"/>
                <w:spacing w:val="-3"/>
                <w:sz w:val="18"/>
                <w:szCs w:val="18"/>
              </w:rPr>
              <w:t xml:space="preserve"> CH1_Falling CH2_Raising</w:t>
            </w:r>
            <w:r>
              <w:rPr>
                <w:rFonts w:hint="default" w:ascii="Times New Roman" w:hAnsi="Times New Roman" w:cs="Times New Roman"/>
                <w:sz w:val="18"/>
                <w:szCs w:val="18"/>
              </w:rPr>
              <w:t xml:space="preserve"> </w:t>
            </w:r>
            <w:r>
              <w:rPr>
                <w:rFonts w:hint="default" w:ascii="Times New Roman" w:hAnsi="Times New Roman" w:eastAsia="宋体" w:cs="Times New Roman"/>
                <w:sz w:val="18"/>
                <w:szCs w:val="18"/>
                <w:lang w:val="en-US" w:eastAsia="zh-CN"/>
              </w:rPr>
              <w:t>C</w:t>
            </w:r>
            <w:r>
              <w:rPr>
                <w:rFonts w:hint="default" w:ascii="Times New Roman" w:hAnsi="Times New Roman" w:cs="Times New Roman"/>
                <w:sz w:val="18"/>
                <w:szCs w:val="18"/>
              </w:rPr>
              <w:t xml:space="preserve">hannel 1 falling edge, channel 2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w:t>
            </w:r>
          </w:p>
        </w:tc>
        <w:tc>
          <w:tcPr>
            <w:tcW w:w="859" w:type="dxa"/>
            <w:vMerge w:val="continue"/>
            <w:tcBorders>
              <w:top w:val="nil"/>
              <w:bottom w:val="nil"/>
            </w:tcBorders>
            <w:vAlign w:val="top"/>
          </w:tcPr>
          <w:p w14:paraId="74135B49">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163728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bottom w:val="nil"/>
            </w:tcBorders>
            <w:vAlign w:val="top"/>
          </w:tcPr>
          <w:p w14:paraId="1FC7C5C6">
            <w:pPr>
              <w:jc w:val="left"/>
              <w:rPr>
                <w:rFonts w:hint="default" w:ascii="Times New Roman" w:hAnsi="Times New Roman" w:cs="Times New Roman"/>
                <w:sz w:val="18"/>
                <w:szCs w:val="18"/>
              </w:rPr>
            </w:pPr>
          </w:p>
        </w:tc>
        <w:tc>
          <w:tcPr>
            <w:tcW w:w="2904" w:type="dxa"/>
            <w:vMerge w:val="continue"/>
            <w:tcBorders>
              <w:top w:val="nil"/>
              <w:bottom w:val="nil"/>
            </w:tcBorders>
            <w:vAlign w:val="top"/>
          </w:tcPr>
          <w:p w14:paraId="3DE97CE6">
            <w:pPr>
              <w:jc w:val="left"/>
              <w:rPr>
                <w:rFonts w:hint="default" w:ascii="Times New Roman" w:hAnsi="Times New Roman" w:cs="Times New Roman"/>
                <w:sz w:val="18"/>
                <w:szCs w:val="18"/>
              </w:rPr>
            </w:pPr>
          </w:p>
        </w:tc>
        <w:tc>
          <w:tcPr>
            <w:tcW w:w="3400" w:type="dxa"/>
            <w:vAlign w:val="top"/>
          </w:tcPr>
          <w:p w14:paraId="675BED91">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pacing w:val="-3"/>
                <w:sz w:val="18"/>
                <w:szCs w:val="18"/>
              </w:rPr>
            </w:pPr>
            <w:r>
              <w:rPr>
                <w:rFonts w:hint="default" w:ascii="Times New Roman" w:hAnsi="Times New Roman" w:cs="Times New Roman"/>
                <w:sz w:val="18"/>
                <w:szCs w:val="18"/>
              </w:rPr>
              <w:t xml:space="preserve">2: </w:t>
            </w:r>
            <w:r>
              <w:rPr>
                <w:rFonts w:hint="default" w:ascii="Times New Roman" w:hAnsi="Times New Roman" w:cs="Times New Roman"/>
                <w:spacing w:val="-3"/>
                <w:sz w:val="18"/>
                <w:szCs w:val="18"/>
              </w:rPr>
              <w:t>CH1_Raising CH2_Falling</w:t>
            </w:r>
          </w:p>
          <w:p w14:paraId="046E469F">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C</w:t>
            </w:r>
            <w:r>
              <w:rPr>
                <w:rFonts w:hint="default" w:ascii="Times New Roman" w:hAnsi="Times New Roman" w:cs="Times New Roman"/>
                <w:sz w:val="18"/>
                <w:szCs w:val="18"/>
              </w:rPr>
              <w:t xml:space="preserve">hannel 1 </w:t>
            </w:r>
            <w:r>
              <w:rPr>
                <w:rFonts w:hint="default" w:ascii="Times New Roman" w:hAnsi="Times New Roman" w:eastAsia="宋体" w:cs="Times New Roman"/>
                <w:sz w:val="18"/>
                <w:szCs w:val="18"/>
                <w:lang w:eastAsia="zh-CN"/>
              </w:rPr>
              <w:t>raising</w:t>
            </w:r>
            <w:r>
              <w:rPr>
                <w:rFonts w:hint="default" w:ascii="Times New Roman" w:hAnsi="Times New Roman" w:cs="Times New Roman"/>
                <w:sz w:val="18"/>
                <w:szCs w:val="18"/>
              </w:rPr>
              <w:t xml:space="preserve"> edge, channel 2 falling edge</w:t>
            </w:r>
          </w:p>
        </w:tc>
        <w:tc>
          <w:tcPr>
            <w:tcW w:w="859" w:type="dxa"/>
            <w:vMerge w:val="continue"/>
            <w:tcBorders>
              <w:top w:val="nil"/>
              <w:bottom w:val="nil"/>
            </w:tcBorders>
            <w:vAlign w:val="top"/>
          </w:tcPr>
          <w:p w14:paraId="72E743E6">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52307A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Merge w:val="continue"/>
            <w:tcBorders>
              <w:top w:val="nil"/>
            </w:tcBorders>
            <w:vAlign w:val="top"/>
          </w:tcPr>
          <w:p w14:paraId="6CE181F4">
            <w:pPr>
              <w:jc w:val="left"/>
              <w:rPr>
                <w:rFonts w:hint="default" w:ascii="Times New Roman" w:hAnsi="Times New Roman" w:cs="Times New Roman"/>
                <w:sz w:val="18"/>
                <w:szCs w:val="18"/>
              </w:rPr>
            </w:pPr>
          </w:p>
        </w:tc>
        <w:tc>
          <w:tcPr>
            <w:tcW w:w="2904" w:type="dxa"/>
            <w:vMerge w:val="continue"/>
            <w:tcBorders>
              <w:top w:val="nil"/>
            </w:tcBorders>
            <w:vAlign w:val="top"/>
          </w:tcPr>
          <w:p w14:paraId="1DFF7D76">
            <w:pPr>
              <w:jc w:val="left"/>
              <w:rPr>
                <w:rFonts w:hint="default" w:ascii="Times New Roman" w:hAnsi="Times New Roman" w:cs="Times New Roman"/>
                <w:sz w:val="18"/>
                <w:szCs w:val="18"/>
              </w:rPr>
            </w:pPr>
          </w:p>
        </w:tc>
        <w:tc>
          <w:tcPr>
            <w:tcW w:w="3400" w:type="dxa"/>
            <w:vAlign w:val="top"/>
          </w:tcPr>
          <w:p w14:paraId="7545B06C">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pacing w:val="9"/>
                <w:sz w:val="18"/>
                <w:szCs w:val="18"/>
              </w:rPr>
            </w:pPr>
            <w:r>
              <w:rPr>
                <w:rFonts w:hint="default" w:ascii="Times New Roman" w:hAnsi="Times New Roman" w:cs="Times New Roman"/>
                <w:sz w:val="18"/>
                <w:szCs w:val="18"/>
              </w:rPr>
              <w:t>3:</w:t>
            </w:r>
            <w:r>
              <w:rPr>
                <w:rFonts w:hint="default" w:ascii="Times New Roman" w:hAnsi="Times New Roman" w:cs="Times New Roman"/>
                <w:spacing w:val="-3"/>
                <w:sz w:val="18"/>
                <w:szCs w:val="18"/>
              </w:rPr>
              <w:t xml:space="preserve"> CH1_Falling CH2_Falling</w:t>
            </w:r>
            <w:r>
              <w:rPr>
                <w:rFonts w:hint="default" w:ascii="Times New Roman" w:hAnsi="Times New Roman" w:cs="Times New Roman"/>
                <w:spacing w:val="9"/>
                <w:sz w:val="18"/>
                <w:szCs w:val="18"/>
              </w:rPr>
              <w:t xml:space="preserve"> </w:t>
            </w:r>
          </w:p>
          <w:p w14:paraId="5ED1E571">
            <w:pPr>
              <w:keepNext w:val="0"/>
              <w:keepLines w:val="0"/>
              <w:pageBreakBefore w:val="0"/>
              <w:widowControl/>
              <w:kinsoku w:val="0"/>
              <w:wordWrap/>
              <w:overflowPunct/>
              <w:topLinePunct w:val="0"/>
              <w:autoSpaceDE w:val="0"/>
              <w:autoSpaceDN w:val="0"/>
              <w:bidi w:val="0"/>
              <w:adjustRightInd w:val="0"/>
              <w:snapToGrid w:val="0"/>
              <w:ind w:left="210" w:leftChars="100"/>
              <w:jc w:val="left"/>
              <w:textAlignment w:val="baseline"/>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C</w:t>
            </w:r>
            <w:r>
              <w:rPr>
                <w:rFonts w:hint="default" w:ascii="Times New Roman" w:hAnsi="Times New Roman" w:cs="Times New Roman"/>
                <w:sz w:val="18"/>
                <w:szCs w:val="18"/>
              </w:rPr>
              <w:t>hannel 1 falling edge, channel 2 falling edge</w:t>
            </w:r>
          </w:p>
        </w:tc>
        <w:tc>
          <w:tcPr>
            <w:tcW w:w="859" w:type="dxa"/>
            <w:vMerge w:val="continue"/>
            <w:tcBorders>
              <w:top w:val="nil"/>
            </w:tcBorders>
            <w:vAlign w:val="top"/>
          </w:tcPr>
          <w:p w14:paraId="40C88951">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default" w:ascii="Times New Roman" w:hAnsi="Times New Roman" w:cs="Times New Roman"/>
                <w:sz w:val="21"/>
              </w:rPr>
            </w:pPr>
          </w:p>
        </w:tc>
      </w:tr>
      <w:tr w14:paraId="24C573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Align w:val="top"/>
          </w:tcPr>
          <w:p w14:paraId="20B6360A">
            <w:pPr>
              <w:jc w:val="left"/>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 xml:space="preserve">Pulse time of </w:t>
            </w:r>
            <w:r>
              <w:rPr>
                <w:rFonts w:hint="default" w:ascii="Times New Roman" w:hAnsi="Times New Roman" w:cs="Times New Roman"/>
                <w:sz w:val="18"/>
                <w:szCs w:val="18"/>
              </w:rPr>
              <w:t>Encoder 1 compare</w:t>
            </w:r>
            <w:r>
              <w:rPr>
                <w:rFonts w:hint="default" w:ascii="Times New Roman" w:hAnsi="Times New Roman" w:eastAsia="宋体" w:cs="Times New Roman"/>
                <w:sz w:val="18"/>
                <w:szCs w:val="18"/>
                <w:lang w:val="en-US" w:eastAsia="zh-CN"/>
              </w:rPr>
              <w:t xml:space="preserve"> </w:t>
            </w:r>
            <w:r>
              <w:rPr>
                <w:rFonts w:hint="default" w:ascii="Times New Roman" w:hAnsi="Times New Roman" w:cs="Times New Roman"/>
                <w:sz w:val="18"/>
                <w:szCs w:val="18"/>
              </w:rPr>
              <w:t>output channel 1</w:t>
            </w:r>
          </w:p>
        </w:tc>
        <w:tc>
          <w:tcPr>
            <w:tcW w:w="2904" w:type="dxa"/>
            <w:vAlign w:val="top"/>
          </w:tcPr>
          <w:p w14:paraId="3259ACCA">
            <w:pPr>
              <w:jc w:val="left"/>
              <w:rPr>
                <w:rFonts w:hint="default" w:ascii="Times New Roman" w:hAnsi="Times New Roman" w:cs="Times New Roman"/>
                <w:sz w:val="18"/>
                <w:szCs w:val="18"/>
              </w:rPr>
            </w:pPr>
            <w:r>
              <w:rPr>
                <w:rFonts w:hint="default" w:ascii="Times New Roman" w:hAnsi="Times New Roman" w:eastAsia="宋体" w:cs="Times New Roman"/>
                <w:sz w:val="18"/>
                <w:szCs w:val="18"/>
                <w:lang w:eastAsia="zh-CN"/>
              </w:rPr>
              <w:t>Encoder 1</w:t>
            </w:r>
            <w:r>
              <w:rPr>
                <w:rFonts w:hint="default" w:ascii="Times New Roman" w:hAnsi="Times New Roman" w:cs="Times New Roman"/>
                <w:sz w:val="18"/>
                <w:szCs w:val="18"/>
              </w:rPr>
              <w:t xml:space="preserve"> Compare Output CH1 Time</w:t>
            </w:r>
          </w:p>
        </w:tc>
        <w:tc>
          <w:tcPr>
            <w:tcW w:w="3400" w:type="dxa"/>
            <w:vAlign w:val="top"/>
          </w:tcPr>
          <w:p w14:paraId="72D99F7B">
            <w:pPr>
              <w:jc w:val="center"/>
              <w:rPr>
                <w:rFonts w:hint="default" w:ascii="Times New Roman" w:hAnsi="Times New Roman" w:cs="Times New Roman"/>
                <w:sz w:val="18"/>
                <w:szCs w:val="18"/>
              </w:rPr>
            </w:pPr>
            <w:r>
              <w:rPr>
                <w:rFonts w:hint="default" w:ascii="Times New Roman" w:hAnsi="Times New Roman" w:cs="Times New Roman"/>
                <w:sz w:val="18"/>
                <w:szCs w:val="18"/>
              </w:rPr>
              <w:t>0~65535 (unit: ms)</w:t>
            </w:r>
          </w:p>
        </w:tc>
        <w:tc>
          <w:tcPr>
            <w:tcW w:w="859" w:type="dxa"/>
            <w:vAlign w:val="top"/>
          </w:tcPr>
          <w:p w14:paraId="68B7CD5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39"/>
              <w:textAlignment w:val="baseline"/>
              <w:rPr>
                <w:rFonts w:hint="default" w:ascii="Times New Roman" w:hAnsi="Times New Roman" w:cs="Times New Roman"/>
              </w:rPr>
            </w:pPr>
            <w:r>
              <w:rPr>
                <w:rFonts w:hint="default" w:ascii="Times New Roman" w:hAnsi="Times New Roman" w:eastAsia="宋体" w:cs="Times New Roman"/>
                <w:spacing w:val="-10"/>
                <w:lang w:val="en-US" w:eastAsia="zh-CN"/>
              </w:rPr>
              <w:t>10</w:t>
            </w:r>
            <w:r>
              <w:rPr>
                <w:rFonts w:hint="default" w:ascii="Times New Roman" w:hAnsi="Times New Roman" w:eastAsia="Times New Roman" w:cs="Times New Roman"/>
                <w:spacing w:val="-10"/>
              </w:rPr>
              <w:t xml:space="preserve"> </w:t>
            </w:r>
          </w:p>
        </w:tc>
      </w:tr>
      <w:tr w14:paraId="0B81FF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1913" w:type="dxa"/>
            <w:vAlign w:val="top"/>
          </w:tcPr>
          <w:p w14:paraId="6291C5A2">
            <w:pPr>
              <w:jc w:val="left"/>
              <w:rPr>
                <w:rFonts w:hint="default" w:ascii="Times New Roman" w:hAnsi="Times New Roman" w:cs="Times New Roman"/>
                <w:sz w:val="18"/>
                <w:szCs w:val="18"/>
              </w:rPr>
            </w:pPr>
            <w:r>
              <w:rPr>
                <w:rFonts w:hint="default" w:ascii="Times New Roman" w:hAnsi="Times New Roman" w:eastAsia="宋体" w:cs="Times New Roman"/>
                <w:sz w:val="18"/>
                <w:szCs w:val="18"/>
                <w:lang w:val="en-US" w:eastAsia="zh-CN"/>
              </w:rPr>
              <w:t>Pulse time of Encoder 1</w:t>
            </w:r>
            <w:r>
              <w:rPr>
                <w:rFonts w:hint="default" w:ascii="Times New Roman" w:hAnsi="Times New Roman" w:cs="Times New Roman"/>
                <w:sz w:val="18"/>
                <w:szCs w:val="18"/>
              </w:rPr>
              <w:t xml:space="preserve"> </w:t>
            </w:r>
            <w:r>
              <w:rPr>
                <w:rFonts w:hint="default" w:ascii="Times New Roman" w:hAnsi="Times New Roman" w:eastAsia="宋体" w:cs="Times New Roman"/>
                <w:sz w:val="18"/>
                <w:szCs w:val="18"/>
                <w:lang w:val="en-US" w:eastAsia="zh-CN"/>
              </w:rPr>
              <w:t>compare output</w:t>
            </w:r>
            <w:r>
              <w:rPr>
                <w:rFonts w:hint="default" w:ascii="Times New Roman" w:hAnsi="Times New Roman" w:cs="Times New Roman"/>
                <w:sz w:val="18"/>
                <w:szCs w:val="18"/>
              </w:rPr>
              <w:t xml:space="preserve"> channel 2</w:t>
            </w:r>
          </w:p>
        </w:tc>
        <w:tc>
          <w:tcPr>
            <w:tcW w:w="2904" w:type="dxa"/>
            <w:vAlign w:val="top"/>
          </w:tcPr>
          <w:p w14:paraId="0E221C16">
            <w:pPr>
              <w:jc w:val="left"/>
              <w:rPr>
                <w:rFonts w:hint="default" w:ascii="Times New Roman" w:hAnsi="Times New Roman" w:cs="Times New Roman"/>
                <w:sz w:val="18"/>
                <w:szCs w:val="18"/>
              </w:rPr>
            </w:pPr>
            <w:r>
              <w:rPr>
                <w:rFonts w:hint="default" w:ascii="Times New Roman" w:hAnsi="Times New Roman" w:eastAsia="宋体" w:cs="Times New Roman"/>
                <w:sz w:val="18"/>
                <w:szCs w:val="18"/>
                <w:lang w:eastAsia="zh-CN"/>
              </w:rPr>
              <w:t>Encoder 1</w:t>
            </w:r>
            <w:r>
              <w:rPr>
                <w:rFonts w:hint="default" w:ascii="Times New Roman" w:hAnsi="Times New Roman" w:cs="Times New Roman"/>
                <w:sz w:val="18"/>
                <w:szCs w:val="18"/>
              </w:rPr>
              <w:t xml:space="preserve"> Compare Output CH2 Time</w:t>
            </w:r>
          </w:p>
        </w:tc>
        <w:tc>
          <w:tcPr>
            <w:tcW w:w="3400" w:type="dxa"/>
            <w:vAlign w:val="top"/>
          </w:tcPr>
          <w:p w14:paraId="429EBE85">
            <w:pPr>
              <w:jc w:val="center"/>
              <w:rPr>
                <w:rFonts w:hint="default" w:ascii="Times New Roman" w:hAnsi="Times New Roman" w:cs="Times New Roman"/>
                <w:sz w:val="18"/>
                <w:szCs w:val="18"/>
              </w:rPr>
            </w:pPr>
            <w:r>
              <w:rPr>
                <w:rFonts w:hint="default" w:ascii="Times New Roman" w:hAnsi="Times New Roman" w:cs="Times New Roman"/>
                <w:sz w:val="18"/>
                <w:szCs w:val="18"/>
              </w:rPr>
              <w:t>0~65535 (unit: ms)</w:t>
            </w:r>
          </w:p>
        </w:tc>
        <w:tc>
          <w:tcPr>
            <w:tcW w:w="859" w:type="dxa"/>
            <w:vAlign w:val="top"/>
          </w:tcPr>
          <w:p w14:paraId="0EC126FB">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39"/>
              <w:textAlignment w:val="baseline"/>
              <w:rPr>
                <w:rFonts w:hint="default" w:ascii="Times New Roman" w:hAnsi="Times New Roman" w:eastAsia="微软雅黑" w:cs="Times New Roman"/>
                <w:lang w:val="en-US" w:eastAsia="zh-CN"/>
              </w:rPr>
            </w:pPr>
            <w:r>
              <w:rPr>
                <w:rFonts w:hint="default" w:ascii="Times New Roman" w:hAnsi="Times New Roman" w:eastAsia="宋体" w:cs="Times New Roman"/>
                <w:spacing w:val="-10"/>
                <w:lang w:val="en-US" w:eastAsia="zh-CN"/>
              </w:rPr>
              <w:t>10</w:t>
            </w:r>
          </w:p>
        </w:tc>
      </w:tr>
      <w:tr w14:paraId="532F67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29" w:hRule="atLeast"/>
        </w:trPr>
        <w:tc>
          <w:tcPr>
            <w:tcW w:w="1913" w:type="dxa"/>
            <w:vMerge w:val="restart"/>
            <w:tcBorders>
              <w:bottom w:val="nil"/>
            </w:tcBorders>
            <w:vAlign w:val="top"/>
          </w:tcPr>
          <w:p w14:paraId="4A924E77">
            <w:pPr>
              <w:jc w:val="left"/>
              <w:rPr>
                <w:rFonts w:hint="default" w:ascii="Times New Roman" w:hAnsi="Times New Roman" w:cs="Times New Roman"/>
                <w:sz w:val="18"/>
                <w:szCs w:val="18"/>
              </w:rPr>
            </w:pPr>
            <w:r>
              <w:rPr>
                <w:rFonts w:hint="default" w:ascii="Times New Roman" w:hAnsi="Times New Roman" w:cs="Times New Roman"/>
                <w:sz w:val="18"/>
                <w:szCs w:val="18"/>
              </w:rPr>
              <w:t>Power down storage enable</w:t>
            </w:r>
          </w:p>
        </w:tc>
        <w:tc>
          <w:tcPr>
            <w:tcW w:w="2904" w:type="dxa"/>
            <w:vMerge w:val="restart"/>
            <w:tcBorders>
              <w:bottom w:val="nil"/>
            </w:tcBorders>
            <w:vAlign w:val="top"/>
          </w:tcPr>
          <w:p w14:paraId="30F09020">
            <w:pPr>
              <w:jc w:val="left"/>
              <w:rPr>
                <w:rFonts w:hint="default" w:ascii="Times New Roman" w:hAnsi="Times New Roman" w:cs="Times New Roman"/>
                <w:sz w:val="18"/>
                <w:szCs w:val="18"/>
              </w:rPr>
            </w:pPr>
            <w:r>
              <w:rPr>
                <w:rFonts w:hint="default" w:ascii="Times New Roman" w:hAnsi="Times New Roman" w:cs="Times New Roman"/>
                <w:sz w:val="18"/>
                <w:szCs w:val="18"/>
              </w:rPr>
              <w:t>Power Down Storage</w:t>
            </w:r>
          </w:p>
        </w:tc>
        <w:tc>
          <w:tcPr>
            <w:tcW w:w="3400" w:type="dxa"/>
            <w:vAlign w:val="top"/>
          </w:tcPr>
          <w:p w14:paraId="1E2FCD3E">
            <w:pPr>
              <w:jc w:val="center"/>
              <w:rPr>
                <w:rFonts w:hint="default" w:ascii="Times New Roman" w:hAnsi="Times New Roman" w:cs="Times New Roman"/>
                <w:sz w:val="18"/>
                <w:szCs w:val="18"/>
              </w:rPr>
            </w:pPr>
            <w:r>
              <w:rPr>
                <w:rFonts w:hint="default" w:ascii="Times New Roman" w:hAnsi="Times New Roman" w:cs="Times New Roman"/>
                <w:sz w:val="18"/>
                <w:szCs w:val="18"/>
              </w:rPr>
              <w:t>0: OFF</w:t>
            </w:r>
          </w:p>
        </w:tc>
        <w:tc>
          <w:tcPr>
            <w:tcW w:w="859" w:type="dxa"/>
            <w:vMerge w:val="restart"/>
            <w:tcBorders>
              <w:bottom w:val="nil"/>
            </w:tcBorders>
            <w:vAlign w:val="top"/>
          </w:tcPr>
          <w:p w14:paraId="320DF2C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392"/>
              <w:textAlignment w:val="baseline"/>
              <w:rPr>
                <w:rFonts w:hint="default" w:ascii="Times New Roman" w:hAnsi="Times New Roman" w:cs="Times New Roman"/>
              </w:rPr>
            </w:pPr>
            <w:r>
              <w:rPr>
                <w:rFonts w:hint="default" w:ascii="Times New Roman" w:hAnsi="Times New Roman" w:eastAsia="宋体" w:cs="Times New Roman"/>
                <w:lang w:val="en-US" w:eastAsia="zh-CN"/>
              </w:rPr>
              <w:t>1</w:t>
            </w:r>
            <w:r>
              <w:rPr>
                <w:rFonts w:hint="default" w:ascii="Times New Roman" w:hAnsi="Times New Roman" w:eastAsia="Times New Roman" w:cs="Times New Roman"/>
              </w:rPr>
              <w:t xml:space="preserve"> </w:t>
            </w:r>
          </w:p>
        </w:tc>
      </w:tr>
      <w:tr w14:paraId="2D2D0A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913" w:type="dxa"/>
            <w:vMerge w:val="continue"/>
            <w:tcBorders>
              <w:top w:val="nil"/>
            </w:tcBorders>
            <w:vAlign w:val="top"/>
          </w:tcPr>
          <w:p w14:paraId="1A101C5E">
            <w:pPr>
              <w:jc w:val="left"/>
              <w:rPr>
                <w:rFonts w:hint="default" w:ascii="Times New Roman" w:hAnsi="Times New Roman" w:cs="Times New Roman"/>
                <w:sz w:val="18"/>
                <w:szCs w:val="18"/>
              </w:rPr>
            </w:pPr>
          </w:p>
        </w:tc>
        <w:tc>
          <w:tcPr>
            <w:tcW w:w="2904" w:type="dxa"/>
            <w:vMerge w:val="continue"/>
            <w:tcBorders>
              <w:top w:val="nil"/>
            </w:tcBorders>
            <w:vAlign w:val="top"/>
          </w:tcPr>
          <w:p w14:paraId="0B52A641">
            <w:pPr>
              <w:jc w:val="left"/>
              <w:rPr>
                <w:rFonts w:hint="default" w:ascii="Times New Roman" w:hAnsi="Times New Roman" w:cs="Times New Roman"/>
                <w:sz w:val="18"/>
                <w:szCs w:val="18"/>
              </w:rPr>
            </w:pPr>
          </w:p>
        </w:tc>
        <w:tc>
          <w:tcPr>
            <w:tcW w:w="3400" w:type="dxa"/>
            <w:vAlign w:val="top"/>
          </w:tcPr>
          <w:p w14:paraId="51D093FD">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1: ON </w:t>
            </w:r>
          </w:p>
        </w:tc>
        <w:tc>
          <w:tcPr>
            <w:tcW w:w="859" w:type="dxa"/>
            <w:vMerge w:val="continue"/>
            <w:tcBorders>
              <w:top w:val="nil"/>
            </w:tcBorders>
            <w:vAlign w:val="top"/>
          </w:tcPr>
          <w:p w14:paraId="79F33B70">
            <w:pPr>
              <w:rPr>
                <w:rFonts w:hint="default" w:ascii="Times New Roman" w:hAnsi="Times New Roman" w:cs="Times New Roman"/>
                <w:sz w:val="21"/>
              </w:rPr>
            </w:pPr>
          </w:p>
        </w:tc>
      </w:tr>
    </w:tbl>
    <w:p w14:paraId="40A7289B">
      <w:pPr>
        <w:pStyle w:val="5"/>
        <w:spacing w:before="238" w:line="190" w:lineRule="auto"/>
        <w:outlineLvl w:val="3"/>
        <w:rPr>
          <w:rFonts w:hint="default" w:ascii="Times New Roman" w:hAnsi="Times New Roman" w:cs="Times New Roman"/>
          <w:sz w:val="20"/>
          <w:szCs w:val="20"/>
        </w:rPr>
      </w:pPr>
      <w:r>
        <w:rPr>
          <w:rFonts w:hint="default" w:ascii="Times New Roman" w:hAnsi="Times New Roman" w:cs="Times New Roman"/>
        </w:rPr>
        <w:fldChar w:fldCharType="begin"/>
      </w:r>
      <w:r>
        <w:rPr>
          <w:rFonts w:hint="default" w:ascii="Times New Roman" w:hAnsi="Times New Roman" w:cs="Times New Roman"/>
        </w:rPr>
        <w:instrText xml:space="preserve"> HYPERLINK "6.7.4.1" </w:instrText>
      </w:r>
      <w:r>
        <w:rPr>
          <w:rFonts w:hint="default" w:ascii="Times New Roman" w:hAnsi="Times New Roman" w:cs="Times New Roman"/>
        </w:rPr>
        <w:fldChar w:fldCharType="separate"/>
      </w:r>
      <w:r>
        <w:rPr>
          <w:rFonts w:hint="default" w:ascii="Times New Roman" w:hAnsi="Times New Roman" w:eastAsia="Times New Roman" w:cs="Times New Roman"/>
          <w:spacing w:val="7"/>
          <w:sz w:val="20"/>
          <w:szCs w:val="20"/>
        </w:rPr>
        <w:t>6.7.4.1</w:t>
      </w:r>
      <w:r>
        <w:rPr>
          <w:rFonts w:hint="default" w:ascii="Times New Roman" w:hAnsi="Times New Roman" w:eastAsia="Times New Roman" w:cs="Times New Roman"/>
          <w:spacing w:val="7"/>
          <w:sz w:val="20"/>
          <w:szCs w:val="20"/>
        </w:rPr>
        <w:fldChar w:fldCharType="end"/>
      </w:r>
      <w:r>
        <w:rPr>
          <w:rFonts w:hint="default" w:ascii="Times New Roman" w:hAnsi="Times New Roman" w:eastAsia="Times New Roman" w:cs="Times New Roman"/>
          <w:spacing w:val="7"/>
          <w:sz w:val="20"/>
          <w:szCs w:val="20"/>
        </w:rPr>
        <w:t xml:space="preserve"> Encoder Counting Function </w:t>
      </w:r>
    </w:p>
    <w:p w14:paraId="1912AA64">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bookmarkStart w:id="190" w:name="bookmark148"/>
      <w:bookmarkEnd w:id="190"/>
      <w:bookmarkStart w:id="191" w:name="bookmark146"/>
      <w:bookmarkEnd w:id="191"/>
      <w:r>
        <w:rPr>
          <w:rFonts w:hint="default" w:ascii="Times New Roman" w:hAnsi="Times New Roman" w:eastAsia="宋体" w:cs="Times New Roman"/>
          <w:lang w:val="en-US" w:eastAsia="zh-CN"/>
        </w:rPr>
        <w:t>There are seven e</w:t>
      </w:r>
      <w:r>
        <w:rPr>
          <w:rFonts w:hint="default" w:ascii="Times New Roman" w:hAnsi="Times New Roman" w:cs="Times New Roman"/>
        </w:rPr>
        <w:t xml:space="preserve">ncoder </w:t>
      </w:r>
      <w:r>
        <w:rPr>
          <w:rFonts w:hint="default" w:ascii="Times New Roman" w:hAnsi="Times New Roman" w:eastAsia="宋体" w:cs="Times New Roman"/>
          <w:lang w:eastAsia="zh-CN"/>
        </w:rPr>
        <w:t>count parameters</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b/>
          <w:bCs/>
          <w:lang w:val="en-US" w:eastAsia="zh-CN"/>
        </w:rPr>
        <w:t>e</w:t>
      </w:r>
      <w:r>
        <w:rPr>
          <w:rFonts w:hint="default" w:ascii="Times New Roman" w:hAnsi="Times New Roman" w:cs="Times New Roman"/>
          <w:b/>
          <w:bCs/>
        </w:rPr>
        <w:t>ncoder pulse mode, f</w:t>
      </w:r>
      <w:r>
        <w:rPr>
          <w:rFonts w:hint="default" w:ascii="Times New Roman" w:hAnsi="Times New Roman" w:cs="Times New Roman"/>
          <w:b/>
          <w:bCs/>
          <w:color w:val="auto"/>
        </w:rPr>
        <w:t>ilter, count multipl</w:t>
      </w:r>
      <w:r>
        <w:rPr>
          <w:rFonts w:hint="default" w:ascii="Times New Roman" w:hAnsi="Times New Roman" w:eastAsia="宋体" w:cs="Times New Roman"/>
          <w:b/>
          <w:bCs/>
          <w:color w:val="auto"/>
          <w:lang w:val="en-US" w:eastAsia="zh-CN"/>
        </w:rPr>
        <w:t>es</w:t>
      </w:r>
      <w:r>
        <w:rPr>
          <w:rFonts w:hint="default" w:ascii="Times New Roman" w:hAnsi="Times New Roman" w:cs="Times New Roman"/>
          <w:b/>
          <w:bCs/>
          <w:color w:val="auto"/>
        </w:rPr>
        <w:t>, count r</w:t>
      </w:r>
      <w:r>
        <w:rPr>
          <w:rFonts w:hint="default" w:ascii="Times New Roman" w:hAnsi="Times New Roman" w:cs="Times New Roman"/>
          <w:b/>
          <w:bCs/>
        </w:rPr>
        <w:t>ange, ring count resolution, count direction, and count initial value</w:t>
      </w:r>
      <w:r>
        <w:rPr>
          <w:rFonts w:hint="default" w:ascii="Times New Roman" w:hAnsi="Times New Roman" w:eastAsia="宋体" w:cs="Times New Roman"/>
          <w:b/>
          <w:bCs/>
          <w:lang w:val="en-US" w:eastAsia="zh-CN"/>
        </w:rPr>
        <w:t>.</w:t>
      </w:r>
      <w:r>
        <w:rPr>
          <w:rFonts w:hint="default" w:ascii="Times New Roman" w:hAnsi="Times New Roman" w:cs="Times New Roman"/>
        </w:rPr>
        <w:t xml:space="preserve"> </w:t>
      </w:r>
    </w:p>
    <w:p w14:paraId="5EC179B9">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Encoder pulse mode:</w:t>
      </w:r>
      <w:r>
        <w:rPr>
          <w:rFonts w:hint="default" w:ascii="Times New Roman" w:hAnsi="Times New Roman" w:cs="Times New Roman"/>
        </w:rPr>
        <w:t xml:space="preserve"> The encoder count supports input pulse modes</w:t>
      </w:r>
      <w:r>
        <w:rPr>
          <w:rFonts w:hint="default" w:ascii="Times New Roman" w:hAnsi="Times New Roman" w:eastAsia="宋体" w:cs="Times New Roman"/>
          <w:lang w:val="en-US" w:eastAsia="zh-CN"/>
        </w:rPr>
        <w:t>,</w:t>
      </w:r>
      <w:r>
        <w:rPr>
          <w:rFonts w:hint="default" w:ascii="Times New Roman" w:hAnsi="Times New Roman" w:cs="Times New Roman"/>
        </w:rPr>
        <w:t xml:space="preserve"> including AB orthogonal mode, directional pulse mode, and CW/CCW mode.  </w:t>
      </w:r>
    </w:p>
    <w:p w14:paraId="1914E0B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Encoder filter:</w:t>
      </w:r>
      <w:r>
        <w:rPr>
          <w:rFonts w:hint="default" w:ascii="Times New Roman" w:hAnsi="Times New Roman" w:cs="Times New Roman"/>
        </w:rPr>
        <w:t xml:space="preserve"> Encoder filter is effective in all three pulse modes, with a total of 16 levels of filtering (0~15). Level 0 indicates no filte</w:t>
      </w:r>
      <w:r>
        <w:rPr>
          <w:rFonts w:hint="default" w:ascii="Times New Roman" w:hAnsi="Times New Roman" w:eastAsia="宋体" w:cs="Times New Roman"/>
          <w:lang w:val="en-US" w:eastAsia="zh-CN"/>
        </w:rPr>
        <w:t>r</w:t>
      </w:r>
      <w:r>
        <w:rPr>
          <w:rFonts w:hint="default" w:ascii="Times New Roman" w:hAnsi="Times New Roman" w:cs="Times New Roman"/>
        </w:rPr>
        <w:t xml:space="preserve">, and level 15 indicates the maximum filter degree. The </w:t>
      </w:r>
      <w:r>
        <w:rPr>
          <w:rFonts w:hint="default" w:ascii="Times New Roman" w:hAnsi="Times New Roman" w:eastAsia="宋体" w:cs="Times New Roman"/>
          <w:lang w:val="en-US" w:eastAsia="zh-CN"/>
        </w:rPr>
        <w:t xml:space="preserve">default </w:t>
      </w:r>
      <w:r>
        <w:rPr>
          <w:rFonts w:hint="default" w:ascii="Times New Roman" w:hAnsi="Times New Roman" w:cs="Times New Roman"/>
        </w:rPr>
        <w:t>encoder filter parameter</w:t>
      </w:r>
      <w:r>
        <w:rPr>
          <w:rFonts w:hint="default" w:ascii="Times New Roman" w:hAnsi="Times New Roman" w:eastAsia="宋体" w:cs="Times New Roman"/>
          <w:lang w:val="en-US" w:eastAsia="zh-CN"/>
        </w:rPr>
        <w:t xml:space="preserve"> is</w:t>
      </w:r>
      <w:r>
        <w:rPr>
          <w:rFonts w:hint="default" w:ascii="Times New Roman" w:hAnsi="Times New Roman" w:cs="Times New Roman"/>
        </w:rPr>
        <w:t xml:space="preserve"> level 7 and can be configured as needed. </w:t>
      </w:r>
    </w:p>
    <w:p w14:paraId="2F27993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Encoder count </w:t>
      </w:r>
      <w:r>
        <w:rPr>
          <w:rFonts w:hint="default" w:ascii="Times New Roman" w:hAnsi="Times New Roman" w:eastAsia="宋体" w:cs="Times New Roman"/>
          <w:b/>
          <w:bCs/>
          <w:lang w:eastAsia="zh-CN"/>
        </w:rPr>
        <w:t>multiple</w:t>
      </w:r>
      <w:r>
        <w:rPr>
          <w:rFonts w:hint="default" w:ascii="Times New Roman" w:hAnsi="Times New Roman" w:cs="Times New Roman"/>
          <w:b/>
          <w:bCs/>
        </w:rPr>
        <w:t>:</w:t>
      </w:r>
      <w:r>
        <w:rPr>
          <w:rFonts w:hint="default" w:ascii="Times New Roman" w:hAnsi="Times New Roman" w:cs="Times New Roman"/>
        </w:rPr>
        <w:t xml:space="preserve"> The encoder count </w:t>
      </w:r>
      <w:r>
        <w:rPr>
          <w:rFonts w:hint="default" w:ascii="Times New Roman" w:hAnsi="Times New Roman" w:eastAsia="宋体" w:cs="Times New Roman"/>
          <w:lang w:eastAsia="zh-CN"/>
        </w:rPr>
        <w:t>multiple</w:t>
      </w:r>
      <w:r>
        <w:rPr>
          <w:rFonts w:hint="default" w:ascii="Times New Roman" w:hAnsi="Times New Roman" w:eastAsia="宋体" w:cs="Times New Roman"/>
          <w:lang w:val="en-US" w:eastAsia="zh-CN"/>
        </w:rPr>
        <w:t xml:space="preserve"> </w:t>
      </w:r>
      <w:r>
        <w:rPr>
          <w:rFonts w:hint="default" w:ascii="Times New Roman" w:hAnsi="Times New Roman" w:cs="Times New Roman"/>
        </w:rPr>
        <w:t xml:space="preserve">is only effective in AB orthogonal pulse mode. </w:t>
      </w:r>
    </w:p>
    <w:p w14:paraId="734801F3">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Encoder count range: </w:t>
      </w:r>
      <w:r>
        <w:rPr>
          <w:rFonts w:hint="default" w:ascii="Times New Roman" w:hAnsi="Times New Roman" w:cs="Times New Roman"/>
        </w:rPr>
        <w:t xml:space="preserve">The count range of the encoder can be set to 0~2 ^ 32-1 or 0~ring count resolution x count </w:t>
      </w:r>
      <w:r>
        <w:rPr>
          <w:rFonts w:hint="default" w:ascii="Times New Roman" w:hAnsi="Times New Roman" w:eastAsia="宋体" w:cs="Times New Roman"/>
          <w:lang w:val="en-US" w:eastAsia="zh-CN"/>
        </w:rPr>
        <w:t>multiple</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 </w:t>
      </w:r>
      <w:r>
        <w:rPr>
          <w:rFonts w:hint="default" w:ascii="Times New Roman" w:hAnsi="Times New Roman" w:cs="Times New Roman"/>
        </w:rPr>
        <w:t xml:space="preserve">1. The former is suitable for </w:t>
      </w:r>
      <w:r>
        <w:rPr>
          <w:rFonts w:hint="default" w:ascii="Times New Roman" w:hAnsi="Times New Roman" w:eastAsia="宋体" w:cs="Times New Roman"/>
          <w:lang w:eastAsia="zh-CN"/>
        </w:rPr>
        <w:t>the majority of situations</w:t>
      </w:r>
      <w:r>
        <w:rPr>
          <w:rFonts w:hint="default" w:ascii="Times New Roman" w:hAnsi="Times New Roman" w:cs="Times New Roman"/>
        </w:rPr>
        <w:t xml:space="preserve">, while the latter is suitable for situations where the encoder has no </w:t>
      </w:r>
      <w:r>
        <w:rPr>
          <w:rFonts w:hint="default" w:ascii="Times New Roman" w:hAnsi="Times New Roman" w:eastAsia="宋体" w:cs="Times New Roman"/>
          <w:lang w:eastAsia="zh-CN"/>
        </w:rPr>
        <w:t>Z phase signal</w:t>
      </w:r>
      <w:r>
        <w:rPr>
          <w:rFonts w:hint="default" w:ascii="Times New Roman" w:hAnsi="Times New Roman" w:cs="Times New Roman"/>
        </w:rPr>
        <w:t xml:space="preserve"> but still needs to be used for single circle count. </w:t>
      </w:r>
    </w:p>
    <w:p w14:paraId="79AF9233">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Encoder ring count resolution:</w:t>
      </w:r>
      <w:r>
        <w:rPr>
          <w:rFonts w:hint="default" w:ascii="Times New Roman" w:hAnsi="Times New Roman" w:cs="Times New Roman"/>
        </w:rPr>
        <w:t xml:space="preserve"> The ring count resolution is used to set the count range of the encoder, which is set from 0 to 65535. </w:t>
      </w:r>
    </w:p>
    <w:p w14:paraId="60B9C72A">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b/>
          <w:bCs/>
          <w:color w:val="FF0000"/>
        </w:rPr>
      </w:pPr>
      <w:r>
        <w:rPr>
          <w:rFonts w:hint="default" w:ascii="Times New Roman" w:hAnsi="Times New Roman" w:cs="Times New Roman"/>
          <w:b/>
          <w:bCs/>
          <w:color w:val="FF0000"/>
        </w:rPr>
        <w:t>Note: The</w:t>
      </w:r>
      <w:r>
        <w:rPr>
          <w:rFonts w:hint="default" w:ascii="Times New Roman" w:hAnsi="Times New Roman" w:eastAsia="宋体" w:cs="Times New Roman"/>
          <w:b/>
          <w:bCs/>
          <w:color w:val="FF0000"/>
          <w:lang w:val="en-US" w:eastAsia="zh-CN"/>
        </w:rPr>
        <w:t xml:space="preserve"> ring </w:t>
      </w:r>
      <w:r>
        <w:rPr>
          <w:rFonts w:hint="default" w:ascii="Times New Roman" w:hAnsi="Times New Roman" w:cs="Times New Roman"/>
          <w:b/>
          <w:bCs/>
          <w:color w:val="FF0000"/>
        </w:rPr>
        <w:t xml:space="preserve">count resolution here is different from the physical resolution of the encoder itself. </w:t>
      </w:r>
    </w:p>
    <w:p w14:paraId="4707F0AE">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Encoder count direction: </w:t>
      </w:r>
      <w:r>
        <w:rPr>
          <w:rFonts w:hint="default" w:ascii="Times New Roman" w:hAnsi="Times New Roman" w:cs="Times New Roman"/>
        </w:rPr>
        <w:t>The encoder count direction defaults to 0 for forward count; When set to 1</w:t>
      </w:r>
      <w:r>
        <w:rPr>
          <w:rFonts w:hint="default" w:ascii="Times New Roman" w:hAnsi="Times New Roman" w:eastAsia="宋体" w:cs="Times New Roman"/>
          <w:lang w:val="en-US" w:eastAsia="zh-CN"/>
        </w:rPr>
        <w:t xml:space="preserve"> for re-enabling</w:t>
      </w:r>
      <w:r>
        <w:rPr>
          <w:rFonts w:hint="default" w:ascii="Times New Roman" w:hAnsi="Times New Roman" w:cs="Times New Roman"/>
        </w:rPr>
        <w:t>, the encoder will count in reverse</w:t>
      </w:r>
      <w:r>
        <w:rPr>
          <w:rFonts w:hint="default" w:ascii="Times New Roman" w:hAnsi="Times New Roman" w:eastAsia="宋体" w:cs="Times New Roman"/>
          <w:lang w:val="en-US" w:eastAsia="zh-CN"/>
        </w:rPr>
        <w:t>.</w:t>
      </w:r>
      <w:r>
        <w:rPr>
          <w:rFonts w:hint="default" w:ascii="Times New Roman" w:hAnsi="Times New Roman" w:cs="Times New Roman"/>
        </w:rPr>
        <w:t xml:space="preserve"> </w:t>
      </w:r>
    </w:p>
    <w:p w14:paraId="57EC1A4A">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Encoder count initial value:</w:t>
      </w:r>
      <w:r>
        <w:rPr>
          <w:rFonts w:hint="default" w:ascii="Times New Roman" w:hAnsi="Times New Roman" w:cs="Times New Roman"/>
        </w:rPr>
        <w:t xml:space="preserve"> The encoder count initial value </w:t>
      </w:r>
      <w:r>
        <w:rPr>
          <w:rFonts w:hint="default" w:ascii="Times New Roman" w:hAnsi="Times New Roman" w:eastAsia="宋体" w:cs="Times New Roman"/>
          <w:lang w:val="en-US" w:eastAsia="zh-CN"/>
        </w:rPr>
        <w:t>can be configured</w:t>
      </w:r>
      <w:r>
        <w:rPr>
          <w:rFonts w:hint="default" w:ascii="Times New Roman" w:hAnsi="Times New Roman" w:cs="Times New Roman"/>
        </w:rPr>
        <w:t xml:space="preserve"> and </w:t>
      </w:r>
      <w:r>
        <w:rPr>
          <w:rFonts w:hint="default" w:ascii="Times New Roman" w:hAnsi="Times New Roman" w:eastAsia="宋体" w:cs="Times New Roman"/>
          <w:lang w:val="en-US" w:eastAsia="zh-CN"/>
        </w:rPr>
        <w:t xml:space="preserve">will </w:t>
      </w:r>
      <w:r>
        <w:rPr>
          <w:rFonts w:hint="default" w:ascii="Times New Roman" w:hAnsi="Times New Roman" w:cs="Times New Roman"/>
        </w:rPr>
        <w:t>automatically take effect after the encoder is re</w:t>
      </w:r>
      <w:r>
        <w:rPr>
          <w:rFonts w:hint="default" w:ascii="Times New Roman" w:hAnsi="Times New Roman" w:eastAsia="宋体" w:cs="Times New Roman"/>
          <w:lang w:val="en-US" w:eastAsia="zh-CN"/>
        </w:rPr>
        <w:t>-</w:t>
      </w:r>
      <w:r>
        <w:rPr>
          <w:rFonts w:hint="default" w:ascii="Times New Roman" w:hAnsi="Times New Roman" w:cs="Times New Roman"/>
        </w:rPr>
        <w:t xml:space="preserve">enabled. The initial </w:t>
      </w:r>
      <w:r>
        <w:rPr>
          <w:rFonts w:hint="default" w:ascii="Times New Roman" w:hAnsi="Times New Roman" w:eastAsia="宋体" w:cs="Times New Roman"/>
          <w:lang w:val="en-US" w:eastAsia="zh-CN"/>
        </w:rPr>
        <w:t xml:space="preserve">count </w:t>
      </w:r>
      <w:r>
        <w:rPr>
          <w:rFonts w:hint="default" w:ascii="Times New Roman" w:hAnsi="Times New Roman" w:cs="Times New Roman"/>
        </w:rPr>
        <w:t xml:space="preserve">value range is 0-2 ^ 32-1. </w:t>
      </w:r>
      <w:r>
        <w:rPr>
          <w:rFonts w:hint="default" w:ascii="Times New Roman" w:hAnsi="Times New Roman" w:eastAsia="宋体" w:cs="Times New Roman"/>
          <w:lang w:val="en-US" w:eastAsia="zh-CN"/>
        </w:rPr>
        <w:t>Note</w:t>
      </w:r>
      <w:r>
        <w:rPr>
          <w:rFonts w:hint="default" w:ascii="Times New Roman" w:hAnsi="Times New Roman" w:cs="Times New Roman"/>
        </w:rPr>
        <w:t xml:space="preserve">: When the </w:t>
      </w:r>
      <w:r>
        <w:rPr>
          <w:rFonts w:hint="default" w:ascii="Times New Roman" w:hAnsi="Times New Roman" w:eastAsia="宋体" w:cs="Times New Roman"/>
          <w:lang w:val="en-US" w:eastAsia="zh-CN"/>
        </w:rPr>
        <w:t>P</w:t>
      </w:r>
      <w:r>
        <w:rPr>
          <w:rFonts w:hint="default" w:ascii="Times New Roman" w:hAnsi="Times New Roman" w:cs="Times New Roman"/>
        </w:rPr>
        <w:t>ower</w:t>
      </w:r>
      <w:r>
        <w:rPr>
          <w:rFonts w:hint="default" w:ascii="Times New Roman" w:hAnsi="Times New Roman" w:eastAsia="宋体" w:cs="Times New Roman"/>
          <w:lang w:val="en-US" w:eastAsia="zh-CN"/>
        </w:rPr>
        <w:t xml:space="preserve"> Down Storage </w:t>
      </w:r>
      <w:r>
        <w:rPr>
          <w:rFonts w:hint="default" w:ascii="Times New Roman" w:hAnsi="Times New Roman" w:cs="Times New Roman"/>
        </w:rPr>
        <w:t xml:space="preserve">function is enabled, the initial count value is invalid, and the encoder count initial value is always 0. </w:t>
      </w:r>
    </w:p>
    <w:p w14:paraId="73F8051B">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Example 1:</w:t>
      </w:r>
      <w:r>
        <w:rPr>
          <w:rFonts w:hint="default" w:ascii="Times New Roman" w:hAnsi="Times New Roman" w:cs="Times New Roman"/>
        </w:rPr>
        <w:t xml:space="preserve"> Encoder 1 pulse mode is set to AB orthogonal mode, and the </w:t>
      </w:r>
      <w:r>
        <w:rPr>
          <w:rFonts w:hint="default" w:ascii="Times New Roman" w:hAnsi="Times New Roman" w:eastAsia="宋体" w:cs="Times New Roman"/>
          <w:lang w:eastAsia="zh-CN"/>
        </w:rPr>
        <w:t>count range</w:t>
      </w:r>
      <w:r>
        <w:rPr>
          <w:rFonts w:hint="default" w:ascii="Times New Roman" w:hAnsi="Times New Roman" w:cs="Times New Roman"/>
        </w:rPr>
        <w:t xml:space="preserve"> of the encoder is 0~ring </w:t>
      </w:r>
      <w:r>
        <w:rPr>
          <w:rFonts w:hint="default" w:ascii="Times New Roman" w:hAnsi="Times New Roman" w:eastAsia="宋体" w:cs="Times New Roman"/>
          <w:lang w:eastAsia="zh-CN"/>
        </w:rPr>
        <w:t>count resolution</w:t>
      </w:r>
      <w:r>
        <w:rPr>
          <w:rFonts w:hint="default" w:ascii="Times New Roman" w:hAnsi="Times New Roman" w:cs="Times New Roman"/>
        </w:rPr>
        <w:t xml:space="preserve"> x </w:t>
      </w:r>
      <w:r>
        <w:rPr>
          <w:rFonts w:hint="default" w:ascii="Times New Roman" w:hAnsi="Times New Roman" w:eastAsia="宋体" w:cs="Times New Roman"/>
          <w:lang w:eastAsia="zh-CN"/>
        </w:rPr>
        <w:t>count multiple</w:t>
      </w:r>
      <w:r>
        <w:rPr>
          <w:rFonts w:hint="default" w:ascii="Times New Roman" w:hAnsi="Times New Roman" w:cs="Times New Roman"/>
        </w:rPr>
        <w:t xml:space="preserve"> -1. The ring </w:t>
      </w:r>
      <w:r>
        <w:rPr>
          <w:rFonts w:hint="default" w:ascii="Times New Roman" w:hAnsi="Times New Roman" w:eastAsia="宋体" w:cs="Times New Roman"/>
          <w:lang w:eastAsia="zh-CN"/>
        </w:rPr>
        <w:t>count resolution</w:t>
      </w:r>
      <w:r>
        <w:rPr>
          <w:rFonts w:hint="default" w:ascii="Times New Roman" w:hAnsi="Times New Roman" w:cs="Times New Roman"/>
        </w:rPr>
        <w:t xml:space="preserve"> is set to 50000, the </w:t>
      </w:r>
      <w:r>
        <w:rPr>
          <w:rFonts w:hint="default" w:ascii="Times New Roman" w:hAnsi="Times New Roman" w:eastAsia="宋体" w:cs="Times New Roman"/>
          <w:lang w:eastAsia="zh-CN"/>
        </w:rPr>
        <w:t>count multiple</w:t>
      </w:r>
      <w:r>
        <w:rPr>
          <w:rFonts w:hint="default" w:ascii="Times New Roman" w:hAnsi="Times New Roman" w:cs="Times New Roman"/>
        </w:rPr>
        <w:t xml:space="preserve"> is 4, the counting direction is forward, and the initial counting value is 0. Therefore, the </w:t>
      </w:r>
      <w:r>
        <w:rPr>
          <w:rFonts w:hint="default" w:ascii="Times New Roman" w:hAnsi="Times New Roman" w:eastAsia="宋体" w:cs="Times New Roman"/>
          <w:lang w:eastAsia="zh-CN"/>
        </w:rPr>
        <w:t>count range</w:t>
      </w:r>
      <w:r>
        <w:rPr>
          <w:rFonts w:hint="default" w:ascii="Times New Roman" w:hAnsi="Times New Roman" w:cs="Times New Roman"/>
        </w:rPr>
        <w:t xml:space="preserve"> is 0~200000. The module is connected to an encoder with a physical resolution of 1000. After starting count, the count value increases from 0. The encoder rotates once and the count value is 1000 × 4</w:t>
      </w:r>
      <w:r>
        <w:rPr>
          <w:rFonts w:hint="default" w:ascii="Times New Roman" w:hAnsi="Times New Roman" w:eastAsia="宋体" w:cs="Times New Roman"/>
          <w:lang w:val="en-US" w:eastAsia="zh-CN"/>
        </w:rPr>
        <w:t xml:space="preserve">, namely </w:t>
      </w:r>
      <w:r>
        <w:rPr>
          <w:rFonts w:hint="default" w:ascii="Times New Roman" w:hAnsi="Times New Roman" w:cs="Times New Roman"/>
        </w:rPr>
        <w:t xml:space="preserve">4000. After reaching 200000, </w:t>
      </w:r>
      <w:r>
        <w:rPr>
          <w:rFonts w:hint="default" w:ascii="Times New Roman" w:hAnsi="Times New Roman" w:eastAsia="宋体" w:cs="Times New Roman"/>
          <w:lang w:val="en-US" w:eastAsia="zh-CN"/>
        </w:rPr>
        <w:t xml:space="preserve">the count value will return to zero and </w:t>
      </w:r>
      <w:r>
        <w:rPr>
          <w:rFonts w:hint="default" w:ascii="Times New Roman" w:hAnsi="Times New Roman" w:cs="Times New Roman"/>
        </w:rPr>
        <w:t xml:space="preserve">continue counting. </w:t>
      </w:r>
    </w:p>
    <w:p w14:paraId="740F9CF2">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"6.5.3.2" </w:instrText>
      </w:r>
      <w:r>
        <w:rPr>
          <w:rFonts w:hint="default" w:ascii="Times New Roman" w:hAnsi="Times New Roman" w:cs="Times New Roman"/>
        </w:rPr>
        <w:fldChar w:fldCharType="separate"/>
      </w:r>
      <w:r>
        <w:rPr>
          <w:rFonts w:hint="default" w:ascii="Times New Roman" w:hAnsi="Times New Roman" w:cs="Times New Roman"/>
        </w:rPr>
        <w:t>6.</w:t>
      </w:r>
      <w:r>
        <w:rPr>
          <w:rFonts w:hint="default" w:ascii="Times New Roman" w:hAnsi="Times New Roman" w:eastAsia="宋体" w:cs="Times New Roman"/>
          <w:lang w:val="en-US" w:eastAsia="zh-CN"/>
        </w:rPr>
        <w:t>7</w:t>
      </w:r>
      <w:r>
        <w:rPr>
          <w:rFonts w:hint="default" w:ascii="Times New Roman" w:hAnsi="Times New Roman" w:cs="Times New Roman"/>
        </w:rPr>
        <w:t>.</w:t>
      </w:r>
      <w:r>
        <w:rPr>
          <w:rFonts w:hint="default" w:ascii="Times New Roman" w:hAnsi="Times New Roman" w:eastAsia="宋体" w:cs="Times New Roman"/>
          <w:lang w:val="en-US" w:eastAsia="zh-CN"/>
        </w:rPr>
        <w:t>4</w:t>
      </w:r>
      <w:r>
        <w:rPr>
          <w:rFonts w:hint="default" w:ascii="Times New Roman" w:hAnsi="Times New Roman" w:cs="Times New Roman"/>
        </w:rPr>
        <w:t>.2</w:t>
      </w:r>
      <w:r>
        <w:rPr>
          <w:rFonts w:hint="default" w:ascii="Times New Roman" w:hAnsi="Times New Roman" w:cs="Times New Roman"/>
        </w:rPr>
        <w:fldChar w:fldCharType="end"/>
      </w:r>
      <w:r>
        <w:rPr>
          <w:rFonts w:hint="default" w:ascii="Times New Roman" w:hAnsi="Times New Roman" w:cs="Times New Roman"/>
        </w:rPr>
        <w:t xml:space="preserve"> Probe Function </w:t>
      </w:r>
    </w:p>
    <w:p w14:paraId="7F4DBB5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There are two types of functional</w:t>
      </w:r>
      <w:r>
        <w:rPr>
          <w:rFonts w:hint="default" w:ascii="Times New Roman" w:hAnsi="Times New Roman" w:cs="Times New Roman"/>
        </w:rPr>
        <w:t xml:space="preserve"> probe parameters</w:t>
      </w:r>
      <w:r>
        <w:rPr>
          <w:rFonts w:hint="default" w:ascii="Times New Roman" w:hAnsi="Times New Roman" w:eastAsia="宋体" w:cs="Times New Roman"/>
          <w:lang w:val="en-US" w:eastAsia="zh-CN"/>
        </w:rPr>
        <w:t xml:space="preserve">, </w:t>
      </w:r>
      <w:r>
        <w:rPr>
          <w:rFonts w:hint="default" w:ascii="Times New Roman" w:hAnsi="Times New Roman" w:cs="Times New Roman"/>
          <w:b/>
          <w:bCs/>
        </w:rPr>
        <w:t>probe mode</w:t>
      </w:r>
      <w:r>
        <w:rPr>
          <w:rFonts w:hint="default" w:ascii="Times New Roman" w:hAnsi="Times New Roman" w:cs="Times New Roman"/>
        </w:rPr>
        <w:t xml:space="preserve"> and </w:t>
      </w:r>
      <w:r>
        <w:rPr>
          <w:rFonts w:hint="default" w:ascii="Times New Roman" w:hAnsi="Times New Roman" w:cs="Times New Roman"/>
          <w:b/>
          <w:bCs/>
        </w:rPr>
        <w:t>probe trigger edge</w:t>
      </w:r>
      <w:r>
        <w:rPr>
          <w:rFonts w:hint="default" w:ascii="Times New Roman" w:hAnsi="Times New Roman" w:cs="Times New Roman"/>
        </w:rPr>
        <w:t xml:space="preserve">. The encoder is equipped with 2 probe input channels, and by inputting corresponding signals to the probe input channels, the corresponding encoder count values can be </w:t>
      </w:r>
      <w:r>
        <w:rPr>
          <w:rFonts w:hint="default" w:ascii="Times New Roman" w:hAnsi="Times New Roman" w:eastAsia="宋体" w:cs="Times New Roman"/>
          <w:lang w:val="en-US" w:eastAsia="zh-CN"/>
        </w:rPr>
        <w:t>latched.</w:t>
      </w:r>
      <w:r>
        <w:rPr>
          <w:rFonts w:hint="default" w:ascii="Times New Roman" w:hAnsi="Times New Roman" w:cs="Times New Roman"/>
        </w:rPr>
        <w:t xml:space="preserve"> </w:t>
      </w:r>
    </w:p>
    <w:p w14:paraId="4C2B4298">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Probe mode: </w:t>
      </w:r>
      <w:r>
        <w:rPr>
          <w:rFonts w:hint="default" w:ascii="Times New Roman" w:hAnsi="Times New Roman" w:cs="Times New Roman"/>
        </w:rPr>
        <w:t xml:space="preserve">The probe mode parameters can be configured to enable the encoder to operate in single/continuous mode for each probe function channel. </w:t>
      </w:r>
    </w:p>
    <w:p w14:paraId="6229003E">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rPr>
        <w:t xml:space="preserve">If the probe function channel is configured in single mode, after the probe function is enabled, when the channel inputs a signal that meets the set conditions, the count value can be </w:t>
      </w:r>
      <w:r>
        <w:rPr>
          <w:rFonts w:hint="default" w:ascii="Times New Roman" w:hAnsi="Times New Roman" w:eastAsia="宋体" w:cs="Times New Roman"/>
          <w:lang w:val="en-US" w:eastAsia="zh-CN"/>
        </w:rPr>
        <w:t xml:space="preserve">latched </w:t>
      </w:r>
      <w:r>
        <w:rPr>
          <w:rFonts w:hint="default" w:ascii="Times New Roman" w:hAnsi="Times New Roman" w:cs="Times New Roman"/>
        </w:rPr>
        <w:t xml:space="preserve">once;  When a signal that meets the </w:t>
      </w:r>
      <w:r>
        <w:rPr>
          <w:rFonts w:hint="default" w:ascii="Times New Roman" w:hAnsi="Times New Roman" w:cs="Times New Roman"/>
          <w:highlight w:val="none"/>
        </w:rPr>
        <w:t xml:space="preserve">set conditions is inputted again in the future, </w:t>
      </w:r>
      <w:r>
        <w:rPr>
          <w:rFonts w:hint="default" w:ascii="Times New Roman" w:hAnsi="Times New Roman" w:eastAsia="宋体" w:cs="Times New Roman"/>
          <w:highlight w:val="none"/>
          <w:lang w:val="en-US" w:eastAsia="zh-CN"/>
        </w:rPr>
        <w:t xml:space="preserve">the count value will not be latched any longer unless </w:t>
      </w:r>
      <w:r>
        <w:rPr>
          <w:rFonts w:hint="default" w:ascii="Times New Roman" w:hAnsi="Times New Roman" w:cs="Times New Roman"/>
          <w:highlight w:val="none"/>
        </w:rPr>
        <w:t>the probe function channel is re</w:t>
      </w:r>
      <w:r>
        <w:rPr>
          <w:rFonts w:hint="default" w:ascii="Times New Roman" w:hAnsi="Times New Roman" w:eastAsia="宋体" w:cs="Times New Roman"/>
          <w:highlight w:val="none"/>
          <w:lang w:val="en-US" w:eastAsia="zh-CN"/>
        </w:rPr>
        <w:t>-</w:t>
      </w:r>
      <w:r>
        <w:rPr>
          <w:rFonts w:hint="default" w:ascii="Times New Roman" w:hAnsi="Times New Roman" w:cs="Times New Roman"/>
          <w:highlight w:val="none"/>
        </w:rPr>
        <w:t xml:space="preserve">enabled. </w:t>
      </w:r>
    </w:p>
    <w:p w14:paraId="7CEAE49A">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highlight w:val="none"/>
        </w:rPr>
        <w:t xml:space="preserve">If the probe function channel is configured in continuous mode, after the probe function is enabled, each time a signal that meets the set conditions is input to the channel, the count value can be latched once, </w:t>
      </w:r>
      <w:r>
        <w:rPr>
          <w:rFonts w:hint="default" w:ascii="Times New Roman" w:hAnsi="Times New Roman" w:eastAsia="宋体" w:cs="Times New Roman"/>
          <w:highlight w:val="none"/>
          <w:lang w:val="en-US" w:eastAsia="zh-CN"/>
        </w:rPr>
        <w:t xml:space="preserve">indicating </w:t>
      </w:r>
      <w:r>
        <w:rPr>
          <w:rFonts w:hint="default" w:ascii="Times New Roman" w:hAnsi="Times New Roman" w:cs="Times New Roman"/>
          <w:highlight w:val="none"/>
        </w:rPr>
        <w:t xml:space="preserve">that the count value can be latched multiple times. </w:t>
      </w:r>
    </w:p>
    <w:p w14:paraId="435C106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color w:val="auto"/>
          <w:highlight w:val="none"/>
        </w:rPr>
      </w:pPr>
      <w:r>
        <w:rPr>
          <w:rFonts w:hint="default" w:ascii="Times New Roman" w:hAnsi="Times New Roman" w:cs="Times New Roman"/>
          <w:b/>
          <w:bCs/>
          <w:color w:val="auto"/>
          <w:highlight w:val="none"/>
        </w:rPr>
        <w:t>Probe trigger edge</w:t>
      </w:r>
      <w:r>
        <w:rPr>
          <w:rFonts w:hint="default" w:ascii="Times New Roman" w:hAnsi="Times New Roman" w:cs="Times New Roman"/>
          <w:color w:val="auto"/>
          <w:highlight w:val="none"/>
        </w:rPr>
        <w:t xml:space="preserve">: </w:t>
      </w:r>
      <w:r>
        <w:rPr>
          <w:rFonts w:hint="default" w:ascii="Times New Roman" w:hAnsi="Times New Roman" w:eastAsia="宋体" w:cs="Times New Roman"/>
          <w:color w:val="auto"/>
          <w:highlight w:val="none"/>
          <w:lang w:val="en-US" w:eastAsia="zh-CN"/>
        </w:rPr>
        <w:t xml:space="preserve">to </w:t>
      </w:r>
      <w:r>
        <w:rPr>
          <w:rFonts w:hint="default" w:ascii="Times New Roman" w:hAnsi="Times New Roman" w:cs="Times New Roman"/>
          <w:color w:val="auto"/>
          <w:highlight w:val="none"/>
        </w:rPr>
        <w:t xml:space="preserve">configure each probe function channel </w:t>
      </w:r>
      <w:r>
        <w:rPr>
          <w:rFonts w:hint="default" w:ascii="Times New Roman" w:hAnsi="Times New Roman" w:eastAsia="宋体" w:cs="Times New Roman"/>
          <w:color w:val="auto"/>
          <w:highlight w:val="none"/>
          <w:lang w:val="en-US" w:eastAsia="zh-CN"/>
        </w:rPr>
        <w:t xml:space="preserve">of the encoder </w:t>
      </w:r>
      <w:r>
        <w:rPr>
          <w:rFonts w:hint="default" w:ascii="Times New Roman" w:hAnsi="Times New Roman" w:cs="Times New Roman"/>
          <w:color w:val="auto"/>
          <w:highlight w:val="none"/>
        </w:rPr>
        <w:t xml:space="preserve">to be triggered by </w:t>
      </w:r>
      <w:r>
        <w:rPr>
          <w:rFonts w:hint="default" w:ascii="Times New Roman" w:hAnsi="Times New Roman" w:eastAsia="宋体" w:cs="Times New Roman"/>
          <w:color w:val="auto"/>
          <w:highlight w:val="none"/>
          <w:lang w:val="en-US" w:eastAsia="zh-CN"/>
        </w:rPr>
        <w:t xml:space="preserve">raising </w:t>
      </w:r>
      <w:r>
        <w:rPr>
          <w:rFonts w:hint="default" w:ascii="Times New Roman" w:hAnsi="Times New Roman" w:cs="Times New Roman"/>
          <w:color w:val="auto"/>
          <w:highlight w:val="none"/>
        </w:rPr>
        <w:t xml:space="preserve">/falling edges. The </w:t>
      </w:r>
      <w:r>
        <w:rPr>
          <w:rFonts w:hint="default" w:ascii="Times New Roman" w:hAnsi="Times New Roman" w:eastAsia="宋体" w:cs="Times New Roman"/>
          <w:color w:val="auto"/>
          <w:highlight w:val="none"/>
          <w:lang w:val="en-US" w:eastAsia="zh-CN"/>
        </w:rPr>
        <w:t xml:space="preserve">latch trigger signals of </w:t>
      </w:r>
      <w:r>
        <w:rPr>
          <w:rFonts w:hint="default" w:ascii="Times New Roman" w:hAnsi="Times New Roman" w:cs="Times New Roman"/>
          <w:color w:val="auto"/>
          <w:highlight w:val="none"/>
        </w:rPr>
        <w:t xml:space="preserve">two probe function channels of each encoder can be configured separately, and the latch values can be displayed separately. </w:t>
      </w:r>
    </w:p>
    <w:p w14:paraId="3471CAFE">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highlight w:val="none"/>
        </w:rPr>
      </w:pPr>
      <w:r>
        <w:rPr>
          <w:rFonts w:hint="default" w:ascii="Times New Roman" w:hAnsi="Times New Roman" w:cs="Times New Roman"/>
          <w:highlight w:val="none"/>
        </w:rPr>
        <w:t xml:space="preserve">The probe input channel is compatible with PNP/NPN signals through COM terminal.  When the COM terminal is connected to 0V, the input signal is PNP type, and the input high-level 24V signal is valid, while the input low-level 0V signal is invalid;  When the COM terminal is connected to 24V, the input signal is NPN type, and the input low-level 0V signal is valid, while the input high-level 24V signal is invalid. </w:t>
      </w:r>
    </w:p>
    <w:p w14:paraId="43B539E7">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 xml:space="preserve">To trigger raising </w:t>
      </w:r>
      <w:r>
        <w:rPr>
          <w:rFonts w:hint="default" w:ascii="Times New Roman" w:hAnsi="Times New Roman" w:cs="Times New Roman"/>
        </w:rPr>
        <w:t xml:space="preserve">edge indicates that the probe input channel is triggered from an invalid signal to a valid signal, </w:t>
      </w:r>
      <w:r>
        <w:rPr>
          <w:rFonts w:hint="default" w:ascii="Times New Roman" w:hAnsi="Times New Roman" w:eastAsia="宋体" w:cs="Times New Roman"/>
          <w:lang w:val="en-US" w:eastAsia="zh-CN"/>
        </w:rPr>
        <w:t xml:space="preserve">and to trigger </w:t>
      </w:r>
      <w:r>
        <w:rPr>
          <w:rFonts w:hint="default" w:ascii="Times New Roman" w:hAnsi="Times New Roman" w:cs="Times New Roman"/>
        </w:rPr>
        <w:t xml:space="preserve">falling edge indicates that it is triggered from a valid signal to an invalid signal. </w:t>
      </w:r>
    </w:p>
    <w:p w14:paraId="00E955FB">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"6.5.3.3" </w:instrText>
      </w:r>
      <w:r>
        <w:rPr>
          <w:rFonts w:hint="default" w:ascii="Times New Roman" w:hAnsi="Times New Roman" w:cs="Times New Roman"/>
        </w:rPr>
        <w:fldChar w:fldCharType="separate"/>
      </w:r>
      <w:r>
        <w:rPr>
          <w:rFonts w:hint="default" w:ascii="Times New Roman" w:hAnsi="Times New Roman" w:cs="Times New Roman"/>
        </w:rPr>
        <w:t>6.</w:t>
      </w:r>
      <w:r>
        <w:rPr>
          <w:rFonts w:hint="default" w:ascii="Times New Roman" w:hAnsi="Times New Roman" w:eastAsia="宋体" w:cs="Times New Roman"/>
          <w:lang w:val="en-US" w:eastAsia="zh-CN"/>
        </w:rPr>
        <w:t>7</w:t>
      </w:r>
      <w:r>
        <w:rPr>
          <w:rFonts w:hint="default" w:ascii="Times New Roman" w:hAnsi="Times New Roman" w:cs="Times New Roman"/>
        </w:rPr>
        <w:t>.</w:t>
      </w:r>
      <w:r>
        <w:rPr>
          <w:rFonts w:hint="default" w:ascii="Times New Roman" w:hAnsi="Times New Roman" w:eastAsia="宋体" w:cs="Times New Roman"/>
          <w:lang w:val="en-US" w:eastAsia="zh-CN"/>
        </w:rPr>
        <w:t>4</w:t>
      </w:r>
      <w:r>
        <w:rPr>
          <w:rFonts w:hint="default" w:ascii="Times New Roman" w:hAnsi="Times New Roman" w:cs="Times New Roman"/>
        </w:rPr>
        <w:t>.</w:t>
      </w:r>
      <w:r>
        <w:rPr>
          <w:rFonts w:hint="default" w:ascii="Times New Roman" w:hAnsi="Times New Roman" w:cs="Times New Roman"/>
        </w:rPr>
        <w:fldChar w:fldCharType="end"/>
      </w:r>
      <w:r>
        <w:rPr>
          <w:rFonts w:hint="default" w:ascii="Times New Roman" w:hAnsi="Times New Roman" w:eastAsia="宋体" w:cs="Times New Roman"/>
          <w:lang w:val="en-US" w:eastAsia="zh-CN"/>
        </w:rPr>
        <w:t>3</w:t>
      </w:r>
      <w:r>
        <w:rPr>
          <w:rFonts w:hint="default" w:ascii="Times New Roman" w:hAnsi="Times New Roman" w:cs="Times New Roman"/>
        </w:rPr>
        <w:t xml:space="preserve"> Compa</w:t>
      </w:r>
      <w:r>
        <w:rPr>
          <w:rFonts w:hint="default" w:ascii="Times New Roman" w:hAnsi="Times New Roman" w:eastAsia="宋体" w:cs="Times New Roman"/>
          <w:lang w:val="en-US" w:eastAsia="zh-CN"/>
        </w:rPr>
        <w:t xml:space="preserve">re </w:t>
      </w:r>
      <w:r>
        <w:rPr>
          <w:rFonts w:hint="default" w:ascii="Times New Roman" w:hAnsi="Times New Roman" w:cs="Times New Roman"/>
        </w:rPr>
        <w:t xml:space="preserve">Output Function </w:t>
      </w:r>
    </w:p>
    <w:p w14:paraId="6E13D83A">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color w:val="auto"/>
        </w:rPr>
        <w:t>The</w:t>
      </w:r>
      <w:r>
        <w:rPr>
          <w:rFonts w:hint="default" w:ascii="Times New Roman" w:hAnsi="Times New Roman" w:cs="Times New Roman"/>
          <w:b/>
          <w:bCs/>
          <w:color w:val="auto"/>
        </w:rPr>
        <w:t xml:space="preserve"> </w:t>
      </w:r>
      <w:r>
        <w:rPr>
          <w:rFonts w:hint="default" w:ascii="Times New Roman" w:hAnsi="Times New Roman" w:eastAsia="宋体" w:cs="Times New Roman"/>
          <w:b/>
          <w:bCs/>
          <w:color w:val="auto"/>
          <w:lang w:val="en-US" w:eastAsia="zh-CN"/>
        </w:rPr>
        <w:t xml:space="preserve">compare </w:t>
      </w:r>
      <w:r>
        <w:rPr>
          <w:rFonts w:hint="default" w:ascii="Times New Roman" w:hAnsi="Times New Roman" w:cs="Times New Roman"/>
          <w:b/>
          <w:bCs/>
          <w:color w:val="auto"/>
        </w:rPr>
        <w:t>output function</w:t>
      </w:r>
      <w:r>
        <w:rPr>
          <w:rFonts w:hint="default" w:ascii="Times New Roman" w:hAnsi="Times New Roman" w:cs="Times New Roman"/>
          <w:color w:val="auto"/>
        </w:rPr>
        <w:t xml:space="preserve"> is configured by the</w:t>
      </w:r>
      <w:r>
        <w:rPr>
          <w:rFonts w:hint="default" w:ascii="Times New Roman" w:hAnsi="Times New Roman" w:eastAsia="宋体" w:cs="Times New Roman"/>
          <w:color w:val="auto"/>
          <w:lang w:val="en-US" w:eastAsia="zh-CN"/>
        </w:rPr>
        <w:t xml:space="preserve"> compare</w:t>
      </w:r>
      <w:r>
        <w:rPr>
          <w:rFonts w:hint="default" w:ascii="Times New Roman" w:hAnsi="Times New Roman" w:cs="Times New Roman"/>
          <w:color w:val="auto"/>
        </w:rPr>
        <w:t xml:space="preserve"> output channel</w:t>
      </w:r>
      <w:r>
        <w:rPr>
          <w:rFonts w:hint="default" w:ascii="Times New Roman" w:hAnsi="Times New Roman" w:eastAsia="宋体" w:cs="Times New Roman"/>
          <w:color w:val="auto"/>
          <w:lang w:val="en-US" w:eastAsia="zh-CN"/>
        </w:rPr>
        <w:t xml:space="preserve"> enable</w:t>
      </w:r>
      <w:r>
        <w:rPr>
          <w:rFonts w:hint="default" w:ascii="Times New Roman" w:hAnsi="Times New Roman" w:cs="Times New Roman"/>
          <w:color w:val="auto"/>
        </w:rPr>
        <w:t>, compar</w:t>
      </w:r>
      <w:r>
        <w:rPr>
          <w:rFonts w:hint="default" w:ascii="Times New Roman" w:hAnsi="Times New Roman" w:eastAsia="宋体" w:cs="Times New Roman"/>
          <w:color w:val="auto"/>
          <w:lang w:val="en-US" w:eastAsia="zh-CN"/>
        </w:rPr>
        <w:t xml:space="preserve">e </w:t>
      </w:r>
      <w:r>
        <w:rPr>
          <w:rFonts w:hint="default" w:ascii="Times New Roman" w:hAnsi="Times New Roman" w:cs="Times New Roman"/>
          <w:color w:val="auto"/>
        </w:rPr>
        <w:t>output set value, compa</w:t>
      </w:r>
      <w:r>
        <w:rPr>
          <w:rFonts w:hint="default" w:ascii="Times New Roman" w:hAnsi="Times New Roman" w:eastAsia="宋体" w:cs="Times New Roman"/>
          <w:color w:val="auto"/>
          <w:lang w:val="en-US" w:eastAsia="zh-CN"/>
        </w:rPr>
        <w:t xml:space="preserve">re </w:t>
      </w:r>
      <w:r>
        <w:rPr>
          <w:rFonts w:hint="default" w:ascii="Times New Roman" w:hAnsi="Times New Roman" w:cs="Times New Roman"/>
          <w:color w:val="auto"/>
        </w:rPr>
        <w:t>direction, single/repeated trigger mode, and compar</w:t>
      </w:r>
      <w:r>
        <w:rPr>
          <w:rFonts w:hint="default" w:ascii="Times New Roman" w:hAnsi="Times New Roman" w:eastAsia="宋体" w:cs="Times New Roman"/>
          <w:color w:val="auto"/>
          <w:lang w:val="en-US" w:eastAsia="zh-CN"/>
        </w:rPr>
        <w:t xml:space="preserve">e </w:t>
      </w:r>
      <w:r>
        <w:rPr>
          <w:rFonts w:hint="default" w:ascii="Times New Roman" w:hAnsi="Times New Roman" w:cs="Times New Roman"/>
          <w:color w:val="auto"/>
        </w:rPr>
        <w:t xml:space="preserve">output channel pulse time. </w:t>
      </w:r>
      <w:r>
        <w:rPr>
          <w:rFonts w:hint="default" w:ascii="Times New Roman" w:hAnsi="Times New Roman" w:cs="Times New Roman"/>
        </w:rPr>
        <w:t>When the encoder</w:t>
      </w:r>
      <w:r>
        <w:rPr>
          <w:rFonts w:hint="default" w:ascii="Times New Roman" w:hAnsi="Times New Roman" w:eastAsia="宋体" w:cs="Times New Roman"/>
          <w:lang w:val="en-US" w:eastAsia="zh-CN"/>
        </w:rPr>
        <w:t>’</w:t>
      </w:r>
      <w:r>
        <w:rPr>
          <w:rFonts w:hint="default" w:ascii="Times New Roman" w:hAnsi="Times New Roman" w:cs="Times New Roman"/>
        </w:rPr>
        <w:t xml:space="preserve">s count value reaches the set value and meets the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direction, the corresponding compar</w:t>
      </w:r>
      <w:r>
        <w:rPr>
          <w:rFonts w:hint="default" w:ascii="Times New Roman" w:hAnsi="Times New Roman" w:eastAsia="宋体" w:cs="Times New Roman"/>
          <w:lang w:val="en-US" w:eastAsia="zh-CN"/>
        </w:rPr>
        <w:t xml:space="preserve">e </w:t>
      </w:r>
      <w:r>
        <w:rPr>
          <w:rFonts w:hint="default" w:ascii="Times New Roman" w:hAnsi="Times New Roman" w:cs="Times New Roman"/>
        </w:rPr>
        <w:t xml:space="preserve">output channel will output a pulse with adjustable time, which is the </w:t>
      </w:r>
      <w:r>
        <w:rPr>
          <w:rFonts w:hint="default" w:ascii="Times New Roman" w:hAnsi="Times New Roman" w:eastAsia="宋体" w:cs="Times New Roman"/>
          <w:lang w:val="en-US" w:eastAsia="zh-CN"/>
        </w:rPr>
        <w:t>compare</w:t>
      </w:r>
      <w:r>
        <w:rPr>
          <w:rFonts w:hint="default" w:ascii="Times New Roman" w:hAnsi="Times New Roman" w:cs="Times New Roman"/>
        </w:rPr>
        <w:t xml:space="preserve"> output pulse time. The pulse output response speed of the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 xml:space="preserve">output function can reach 50us. </w:t>
      </w:r>
    </w:p>
    <w:p w14:paraId="14BCA08F">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 xml:space="preserve">The configuration parameters for the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output function include</w:t>
      </w:r>
      <w:r>
        <w:rPr>
          <w:rFonts w:hint="default" w:ascii="Times New Roman" w:hAnsi="Times New Roman" w:cs="Times New Roman"/>
          <w:b/>
          <w:bCs/>
        </w:rPr>
        <w:t xml:space="preserve"> the pulse time of the encoder </w:t>
      </w:r>
      <w:r>
        <w:rPr>
          <w:rFonts w:hint="default" w:ascii="Times New Roman" w:hAnsi="Times New Roman" w:eastAsia="宋体" w:cs="Times New Roman"/>
          <w:b/>
          <w:bCs/>
          <w:lang w:val="en-US" w:eastAsia="zh-CN"/>
        </w:rPr>
        <w:t xml:space="preserve">compare </w:t>
      </w:r>
      <w:r>
        <w:rPr>
          <w:rFonts w:hint="default" w:ascii="Times New Roman" w:hAnsi="Times New Roman" w:cs="Times New Roman"/>
          <w:b/>
          <w:bCs/>
        </w:rPr>
        <w:t xml:space="preserve"> output channel</w:t>
      </w:r>
      <w:r>
        <w:rPr>
          <w:rFonts w:hint="default" w:ascii="Times New Roman" w:hAnsi="Times New Roman" w:eastAsia="宋体" w:cs="Times New Roman"/>
          <w:b/>
          <w:bCs/>
          <w:lang w:val="en-US" w:eastAsia="zh-CN"/>
        </w:rPr>
        <w:t xml:space="preserve"> </w:t>
      </w:r>
      <w:r>
        <w:rPr>
          <w:rFonts w:hint="default" w:ascii="Times New Roman" w:hAnsi="Times New Roman" w:cs="Times New Roman"/>
        </w:rPr>
        <w:t xml:space="preserve">, with a configurable time range of 0-65535ms. </w:t>
      </w:r>
    </w:p>
    <w:p w14:paraId="7435672F">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 xml:space="preserve">The encoder is equipped with </w:t>
      </w:r>
      <w:r>
        <w:rPr>
          <w:rFonts w:hint="default" w:ascii="Times New Roman" w:hAnsi="Times New Roman" w:eastAsia="宋体" w:cs="Times New Roman"/>
          <w:lang w:val="en-US" w:eastAsia="zh-CN"/>
        </w:rPr>
        <w:t>two</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 xml:space="preserve">output channels, and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enable, </w:t>
      </w:r>
      <w:r>
        <w:rPr>
          <w:rFonts w:hint="default" w:ascii="Times New Roman" w:hAnsi="Times New Roman" w:eastAsia="宋体" w:cs="Times New Roman"/>
          <w:lang w:eastAsia="zh-CN"/>
        </w:rPr>
        <w:t xml:space="preserve"> compare output </w:t>
      </w:r>
      <w:r>
        <w:rPr>
          <w:rFonts w:hint="default" w:ascii="Times New Roman" w:hAnsi="Times New Roman" w:cs="Times New Roman"/>
        </w:rPr>
        <w:t xml:space="preserve"> set value,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 xml:space="preserve">direction, and single/repeated trigger mode can all be set in the downstream data.  When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function is not enabled,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can be used as a regular digital output. </w:t>
      </w:r>
    </w:p>
    <w:p w14:paraId="6E3539C3">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Example 1: </w:t>
      </w:r>
      <w:r>
        <w:rPr>
          <w:rFonts w:hint="default" w:ascii="Times New Roman" w:hAnsi="Times New Roman" w:cs="Times New Roman"/>
        </w:rPr>
        <w:t xml:space="preserve">When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 of encoder 1 is used as a regular digital output, the output value is set to </w:t>
      </w:r>
      <w:r>
        <w:rPr>
          <w:rFonts w:hint="default" w:ascii="Times New Roman" w:hAnsi="Times New Roman" w:eastAsia="宋体" w:cs="Times New Roman"/>
          <w:lang w:val="en-US" w:eastAsia="zh-CN"/>
        </w:rPr>
        <w:t xml:space="preserve"> </w:t>
      </w:r>
      <w:r>
        <w:rPr>
          <w:rFonts w:hint="default" w:ascii="Times New Roman" w:hAnsi="Times New Roman" w:cs="Times New Roman"/>
        </w:rPr>
        <w:t>0 (</w:t>
      </w:r>
      <w:r>
        <w:rPr>
          <w:rFonts w:hint="default" w:ascii="Times New Roman" w:hAnsi="Times New Roman" w:eastAsia="宋体" w:cs="Times New Roman"/>
          <w:lang w:val="en-US" w:eastAsia="zh-CN"/>
        </w:rPr>
        <w:t xml:space="preserve">the output value is set to 24V for </w:t>
      </w:r>
      <w:r>
        <w:rPr>
          <w:rFonts w:hint="default" w:ascii="Times New Roman" w:hAnsi="Times New Roman" w:cs="Times New Roman"/>
        </w:rPr>
        <w:t xml:space="preserve">NPN type output),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is turned off. </w:t>
      </w:r>
    </w:p>
    <w:p w14:paraId="5D537A3B">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eastAsia="宋体" w:cs="Times New Roman"/>
          <w:lang w:val="en-US" w:eastAsia="zh-CN"/>
        </w:rPr>
        <w:t>Set the value of e</w:t>
      </w:r>
      <w:r>
        <w:rPr>
          <w:rFonts w:hint="default" w:ascii="Times New Roman" w:hAnsi="Times New Roman" w:cs="Times New Roman"/>
        </w:rPr>
        <w:t xml:space="preserve">ncoder 1 compare output channel 1 </w:t>
      </w:r>
      <w:r>
        <w:rPr>
          <w:rFonts w:hint="default" w:ascii="Times New Roman" w:hAnsi="Times New Roman" w:eastAsia="宋体" w:cs="Times New Roman"/>
          <w:lang w:val="en-US" w:eastAsia="zh-CN"/>
        </w:rPr>
        <w:t xml:space="preserve">at </w:t>
      </w:r>
      <w:r>
        <w:rPr>
          <w:rFonts w:hint="default" w:ascii="Times New Roman" w:hAnsi="Times New Roman" w:cs="Times New Roman"/>
        </w:rPr>
        <w:t xml:space="preserve">1000, </w:t>
      </w:r>
      <w:r>
        <w:rPr>
          <w:rFonts w:hint="default" w:ascii="Times New Roman" w:hAnsi="Times New Roman" w:eastAsia="宋体" w:cs="Times New Roman"/>
          <w:lang w:val="en-US" w:eastAsia="zh-CN"/>
        </w:rPr>
        <w:t xml:space="preserve">the compare </w:t>
      </w:r>
      <w:r>
        <w:rPr>
          <w:rFonts w:hint="default" w:ascii="Times New Roman" w:hAnsi="Times New Roman" w:cs="Times New Roman"/>
        </w:rPr>
        <w:t xml:space="preserve">direction </w:t>
      </w:r>
      <w:r>
        <w:rPr>
          <w:rFonts w:hint="default" w:ascii="Times New Roman" w:hAnsi="Times New Roman" w:eastAsia="宋体" w:cs="Times New Roman"/>
          <w:lang w:val="en-US" w:eastAsia="zh-CN"/>
        </w:rPr>
        <w:t>to</w:t>
      </w:r>
      <w:r>
        <w:rPr>
          <w:rFonts w:hint="default" w:ascii="Times New Roman" w:hAnsi="Times New Roman" w:cs="Times New Roman"/>
        </w:rPr>
        <w:t xml:space="preserve"> </w:t>
      </w:r>
      <w:r>
        <w:rPr>
          <w:rFonts w:hint="default" w:ascii="Times New Roman" w:hAnsi="Times New Roman" w:eastAsia="宋体" w:cs="Times New Roman"/>
          <w:lang w:val="en-US" w:eastAsia="zh-CN"/>
        </w:rPr>
        <w:t>incremental</w:t>
      </w:r>
      <w:r>
        <w:rPr>
          <w:rFonts w:hint="default" w:ascii="Times New Roman" w:hAnsi="Times New Roman" w:cs="Times New Roman"/>
        </w:rPr>
        <w:t xml:space="preserve"> comparison, </w:t>
      </w:r>
      <w:r>
        <w:rPr>
          <w:rFonts w:hint="default" w:ascii="Times New Roman" w:hAnsi="Times New Roman" w:eastAsia="宋体" w:cs="Times New Roman"/>
          <w:lang w:val="en-US" w:eastAsia="zh-CN"/>
        </w:rPr>
        <w:t>and the</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compare output to </w:t>
      </w:r>
      <w:r>
        <w:rPr>
          <w:rFonts w:hint="default" w:ascii="Times New Roman" w:hAnsi="Times New Roman" w:cs="Times New Roman"/>
        </w:rPr>
        <w:t xml:space="preserve">single trigger mode, and </w:t>
      </w:r>
      <w:r>
        <w:rPr>
          <w:rFonts w:hint="default" w:ascii="Times New Roman" w:hAnsi="Times New Roman" w:eastAsia="宋体" w:cs="Times New Roman"/>
          <w:lang w:val="en-US" w:eastAsia="zh-CN"/>
        </w:rPr>
        <w:t xml:space="preserve">configure the </w:t>
      </w:r>
      <w:r>
        <w:rPr>
          <w:rFonts w:hint="default" w:ascii="Times New Roman" w:hAnsi="Times New Roman" w:cs="Times New Roman"/>
        </w:rPr>
        <w:t xml:space="preserve">pulse time of 5 seconds for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 After</w:t>
      </w:r>
      <w:r>
        <w:rPr>
          <w:rFonts w:hint="default" w:ascii="Times New Roman" w:hAnsi="Times New Roman" w:eastAsia="宋体" w:cs="Times New Roman"/>
          <w:lang w:val="en-US" w:eastAsia="zh-CN"/>
        </w:rPr>
        <w:t xml:space="preserve"> </w:t>
      </w:r>
      <w:r>
        <w:rPr>
          <w:rFonts w:hint="default" w:ascii="Times New Roman" w:hAnsi="Times New Roman" w:cs="Times New Roman"/>
        </w:rPr>
        <w:t xml:space="preserve">the function of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w:t>
      </w:r>
      <w:r>
        <w:rPr>
          <w:rFonts w:hint="default" w:ascii="Times New Roman" w:hAnsi="Times New Roman" w:eastAsia="宋体" w:cs="Times New Roman"/>
          <w:lang w:val="en-US" w:eastAsia="zh-CN"/>
        </w:rPr>
        <w:t xml:space="preserve"> is enabled</w:t>
      </w:r>
      <w:r>
        <w:rPr>
          <w:rFonts w:hint="default" w:ascii="Times New Roman" w:hAnsi="Times New Roman" w:cs="Times New Roman"/>
        </w:rPr>
        <w:t xml:space="preserve">, when the count value of Encoder 1 increases from small to large (satisfying the </w:t>
      </w:r>
      <w:r>
        <w:rPr>
          <w:rFonts w:hint="default" w:ascii="Times New Roman" w:hAnsi="Times New Roman" w:eastAsia="宋体" w:cs="Times New Roman"/>
          <w:lang w:eastAsia="zh-CN"/>
        </w:rPr>
        <w:t>compare direction</w:t>
      </w:r>
      <w:r>
        <w:rPr>
          <w:rFonts w:hint="default" w:ascii="Times New Roman" w:hAnsi="Times New Roman" w:cs="Times New Roman"/>
        </w:rPr>
        <w:t xml:space="preserve">) and reaches 1000, </w:t>
      </w:r>
      <w:r>
        <w:rPr>
          <w:rFonts w:hint="default" w:ascii="Times New Roman" w:hAnsi="Times New Roman" w:eastAsia="宋体" w:cs="Times New Roman"/>
          <w:lang w:val="en-US" w:eastAsia="zh-CN"/>
        </w:rPr>
        <w:t xml:space="preserve">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 will be</w:t>
      </w:r>
      <w:r>
        <w:rPr>
          <w:rFonts w:hint="default" w:ascii="Times New Roman" w:hAnsi="Times New Roman" w:eastAsia="宋体" w:cs="Times New Roman"/>
          <w:lang w:val="en-US" w:eastAsia="zh-CN"/>
        </w:rPr>
        <w:t xml:space="preserve"> output a</w:t>
      </w:r>
      <w:r>
        <w:rPr>
          <w:rFonts w:hint="default" w:ascii="Times New Roman" w:hAnsi="Times New Roman" w:cs="Times New Roman"/>
        </w:rPr>
        <w:t xml:space="preserve">s the </w:t>
      </w:r>
      <w:r>
        <w:rPr>
          <w:rFonts w:hint="default" w:ascii="Times New Roman" w:hAnsi="Times New Roman" w:eastAsia="宋体" w:cs="Times New Roman"/>
          <w:lang w:eastAsia="zh-CN"/>
        </w:rPr>
        <w:t>compare output channel</w:t>
      </w:r>
      <w:r>
        <w:rPr>
          <w:rFonts w:hint="default" w:ascii="Times New Roman" w:hAnsi="Times New Roman" w:eastAsia="宋体" w:cs="Times New Roman"/>
          <w:lang w:val="en-US" w:eastAsia="zh-CN"/>
        </w:rPr>
        <w:t>.</w:t>
      </w:r>
      <w:r>
        <w:rPr>
          <w:rFonts w:hint="default" w:ascii="Times New Roman" w:hAnsi="Times New Roman" w:cs="Times New Roman"/>
        </w:rPr>
        <w:t xml:space="preserve"> </w:t>
      </w:r>
      <w:r>
        <w:rPr>
          <w:rFonts w:hint="default" w:ascii="Times New Roman" w:hAnsi="Times New Roman" w:eastAsia="宋体" w:cs="Times New Roman"/>
          <w:lang w:val="en-US" w:eastAsia="zh-CN"/>
        </w:rPr>
        <w:t>T</w:t>
      </w:r>
      <w:r>
        <w:rPr>
          <w:rFonts w:hint="default" w:ascii="Times New Roman" w:hAnsi="Times New Roman" w:cs="Times New Roman"/>
        </w:rPr>
        <w:t xml:space="preserve">he </w:t>
      </w:r>
      <w:r>
        <w:rPr>
          <w:rFonts w:hint="default" w:ascii="Times New Roman" w:hAnsi="Times New Roman" w:eastAsia="宋体" w:cs="Times New Roman"/>
          <w:lang w:val="en-US" w:eastAsia="zh-CN"/>
        </w:rPr>
        <w:t xml:space="preserve">status </w:t>
      </w:r>
      <w:r>
        <w:rPr>
          <w:rFonts w:hint="default" w:ascii="Times New Roman" w:hAnsi="Times New Roman" w:cs="Times New Roman"/>
        </w:rPr>
        <w:t xml:space="preserve">will flip from the original high-level output to low-level output, </w:t>
      </w:r>
      <w:r>
        <w:rPr>
          <w:rFonts w:hint="default" w:ascii="Times New Roman" w:hAnsi="Times New Roman" w:eastAsia="宋体" w:cs="Times New Roman"/>
          <w:lang w:val="en-US" w:eastAsia="zh-CN"/>
        </w:rPr>
        <w:t>t</w:t>
      </w:r>
      <w:r>
        <w:rPr>
          <w:rFonts w:hint="default" w:ascii="Times New Roman" w:hAnsi="Times New Roman" w:cs="Times New Roman"/>
        </w:rPr>
        <w:t xml:space="preserve">he pulse output time is 5 seconds,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will remain on for 5 seconds.  After 5 seconds, the high-level output will be restored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will turn off.  When the count value meets the </w:t>
      </w:r>
      <w:r>
        <w:rPr>
          <w:rFonts w:hint="default" w:ascii="Times New Roman" w:hAnsi="Times New Roman" w:eastAsia="宋体" w:cs="Times New Roman"/>
          <w:lang w:val="en-US" w:eastAsia="zh-CN"/>
        </w:rPr>
        <w:t xml:space="preserve">set vale of compare </w:t>
      </w:r>
      <w:r>
        <w:rPr>
          <w:rFonts w:hint="default" w:ascii="Times New Roman" w:hAnsi="Times New Roman" w:cs="Times New Roman"/>
        </w:rPr>
        <w:t xml:space="preserve">output and </w:t>
      </w:r>
      <w:r>
        <w:rPr>
          <w:rFonts w:hint="default" w:ascii="Times New Roman" w:hAnsi="Times New Roman" w:eastAsia="宋体" w:cs="Times New Roman"/>
          <w:lang w:eastAsia="zh-CN"/>
        </w:rPr>
        <w:t>compare direction</w:t>
      </w:r>
      <w:r>
        <w:rPr>
          <w:rFonts w:hint="default" w:ascii="Times New Roman" w:hAnsi="Times New Roman" w:cs="Times New Roman"/>
        </w:rPr>
        <w:t xml:space="preserve"> again, due to the single trigger mode of the </w:t>
      </w:r>
      <w:r>
        <w:rPr>
          <w:rFonts w:hint="default" w:ascii="Times New Roman" w:hAnsi="Times New Roman" w:eastAsia="宋体" w:cs="Times New Roman"/>
          <w:lang w:val="en-US" w:eastAsia="zh-CN"/>
        </w:rPr>
        <w:t xml:space="preserve">compare </w:t>
      </w:r>
      <w:r>
        <w:rPr>
          <w:rFonts w:hint="default" w:ascii="Times New Roman" w:hAnsi="Times New Roman" w:cs="Times New Roman"/>
        </w:rPr>
        <w:t xml:space="preserve">output trigger,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has no response. </w:t>
      </w:r>
    </w:p>
    <w:p w14:paraId="1554BA86">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b/>
          <w:bCs/>
        </w:rPr>
        <w:t xml:space="preserve">Example 2: </w:t>
      </w:r>
      <w:r>
        <w:rPr>
          <w:rFonts w:hint="default" w:ascii="Times New Roman" w:hAnsi="Times New Roman" w:cs="Times New Roman"/>
        </w:rPr>
        <w:t xml:space="preserve">When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1 of encoder 1 is used as a regular digital output, the output value is set to 1 (</w:t>
      </w:r>
      <w:r>
        <w:rPr>
          <w:rFonts w:hint="default" w:ascii="Times New Roman" w:hAnsi="Times New Roman" w:eastAsia="宋体" w:cs="Times New Roman"/>
          <w:lang w:val="en-US" w:eastAsia="zh-CN"/>
        </w:rPr>
        <w:t xml:space="preserve">the output is 0V for </w:t>
      </w:r>
      <w:r>
        <w:rPr>
          <w:rFonts w:hint="default" w:ascii="Times New Roman" w:hAnsi="Times New Roman" w:cs="Times New Roman"/>
        </w:rPr>
        <w:t xml:space="preserve">NPN type output),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w:t>
      </w:r>
      <w:r>
        <w:rPr>
          <w:rFonts w:hint="default" w:ascii="Times New Roman" w:hAnsi="Times New Roman" w:eastAsia="宋体" w:cs="Times New Roman"/>
          <w:lang w:val="en-US" w:eastAsia="zh-CN"/>
        </w:rPr>
        <w:t xml:space="preserve">remains </w:t>
      </w:r>
      <w:r>
        <w:rPr>
          <w:rFonts w:hint="default" w:ascii="Times New Roman" w:hAnsi="Times New Roman" w:cs="Times New Roman"/>
        </w:rPr>
        <w:t xml:space="preserve">on. </w:t>
      </w:r>
    </w:p>
    <w:p w14:paraId="484C8B1D">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eastAsia="宋体" w:cs="Times New Roman"/>
          <w:lang w:val="en-US" w:eastAsia="zh-CN"/>
        </w:rPr>
      </w:pPr>
      <w:r>
        <w:rPr>
          <w:rFonts w:hint="default" w:ascii="Times New Roman" w:hAnsi="Times New Roman" w:cs="Times New Roman"/>
        </w:rPr>
        <w:t xml:space="preserve">Set the value of compare output channel 1 </w:t>
      </w:r>
      <w:r>
        <w:rPr>
          <w:rFonts w:hint="default" w:ascii="Times New Roman" w:hAnsi="Times New Roman" w:eastAsia="宋体" w:cs="Times New Roman"/>
          <w:lang w:val="en-US" w:eastAsia="zh-CN"/>
        </w:rPr>
        <w:t xml:space="preserve">of encoder 1 </w:t>
      </w:r>
      <w:r>
        <w:rPr>
          <w:rFonts w:hint="default" w:ascii="Times New Roman" w:hAnsi="Times New Roman" w:cs="Times New Roman"/>
        </w:rPr>
        <w:t xml:space="preserve">at 1000, the </w:t>
      </w:r>
      <w:r>
        <w:rPr>
          <w:rFonts w:hint="default" w:ascii="Times New Roman" w:hAnsi="Times New Roman" w:eastAsia="宋体" w:cs="Times New Roman"/>
          <w:lang w:eastAsia="zh-CN"/>
        </w:rPr>
        <w:t>compare direction</w:t>
      </w:r>
      <w:r>
        <w:rPr>
          <w:rFonts w:hint="default" w:ascii="Times New Roman" w:hAnsi="Times New Roman" w:cs="Times New Roman"/>
        </w:rPr>
        <w:t xml:space="preserve"> to </w:t>
      </w:r>
      <w:r>
        <w:rPr>
          <w:rFonts w:hint="default" w:ascii="Times New Roman" w:hAnsi="Times New Roman" w:eastAsia="宋体" w:cs="Times New Roman"/>
          <w:lang w:val="en-US" w:eastAsia="zh-CN"/>
        </w:rPr>
        <w:t>de</w:t>
      </w:r>
      <w:r>
        <w:rPr>
          <w:rFonts w:hint="default" w:ascii="Times New Roman" w:hAnsi="Times New Roman" w:cs="Times New Roman"/>
        </w:rPr>
        <w:t xml:space="preserve">cremental comparison, and the compare output to </w:t>
      </w:r>
      <w:r>
        <w:rPr>
          <w:rFonts w:hint="default" w:ascii="Times New Roman" w:hAnsi="Times New Roman" w:eastAsia="宋体" w:cs="Times New Roman"/>
          <w:lang w:val="en-US" w:eastAsia="zh-CN"/>
        </w:rPr>
        <w:t>repeated</w:t>
      </w:r>
      <w:r>
        <w:rPr>
          <w:rFonts w:hint="default" w:ascii="Times New Roman" w:hAnsi="Times New Roman" w:cs="Times New Roman"/>
        </w:rPr>
        <w:t xml:space="preserve"> trigger, and configure the pulse time of 5 seconds for compare output channel 1. After the function of compare output channel 1 is enabled, when the count value of Encoder 1 increases from small to large (</w:t>
      </w:r>
      <w:r>
        <w:rPr>
          <w:rFonts w:hint="default" w:ascii="Times New Roman" w:hAnsi="Times New Roman" w:eastAsia="宋体" w:cs="Times New Roman"/>
          <w:lang w:val="en-US" w:eastAsia="zh-CN"/>
        </w:rPr>
        <w:t xml:space="preserve">not </w:t>
      </w:r>
      <w:r>
        <w:rPr>
          <w:rFonts w:hint="default" w:ascii="Times New Roman" w:hAnsi="Times New Roman" w:cs="Times New Roman"/>
        </w:rPr>
        <w:t xml:space="preserve">satisfying the </w:t>
      </w:r>
      <w:r>
        <w:rPr>
          <w:rFonts w:hint="default" w:ascii="Times New Roman" w:hAnsi="Times New Roman" w:eastAsia="宋体" w:cs="Times New Roman"/>
          <w:lang w:eastAsia="zh-CN"/>
        </w:rPr>
        <w:t>compare direction</w:t>
      </w:r>
      <w:r>
        <w:rPr>
          <w:rFonts w:hint="default" w:ascii="Times New Roman" w:hAnsi="Times New Roman" w:cs="Times New Roman"/>
        </w:rPr>
        <w:t xml:space="preserve">) and reaches 1000, the compare output channel 1 </w:t>
      </w:r>
      <w:r>
        <w:rPr>
          <w:rFonts w:hint="default" w:ascii="Times New Roman" w:hAnsi="Times New Roman" w:eastAsia="宋体" w:cs="Times New Roman"/>
          <w:lang w:val="en-US" w:eastAsia="zh-CN"/>
        </w:rPr>
        <w:t xml:space="preserve">has no response. When the count value of Encoder 1 deceases from large to small (satisfying the compare direction) and reaches 1000, and the state will flip from the original low-level output to high-level output. The pulse output time is 5 seconds, and the channel  indicator will turn off for 5 seconds.  After 5 seconds, the low-level output will be restored and the channel  indicator will remain on.  </w:t>
      </w:r>
    </w:p>
    <w:p w14:paraId="65F5E307">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 xml:space="preserve">When the </w:t>
      </w:r>
      <w:r>
        <w:rPr>
          <w:rFonts w:hint="default" w:ascii="Times New Roman" w:hAnsi="Times New Roman" w:eastAsia="宋体" w:cs="Times New Roman"/>
          <w:lang w:eastAsia="zh-CN"/>
        </w:rPr>
        <w:t>compare output trigger</w:t>
      </w:r>
      <w:r>
        <w:rPr>
          <w:rFonts w:hint="default" w:ascii="Times New Roman" w:hAnsi="Times New Roman" w:cs="Times New Roman"/>
        </w:rPr>
        <w:t xml:space="preserve"> mode is repeated trigger and the count value meets the</w:t>
      </w:r>
      <w:r>
        <w:rPr>
          <w:rFonts w:hint="default" w:ascii="Times New Roman" w:hAnsi="Times New Roman" w:eastAsia="宋体" w:cs="Times New Roman"/>
          <w:lang w:val="en-US" w:eastAsia="zh-CN"/>
        </w:rPr>
        <w:t xml:space="preserve"> compare</w:t>
      </w:r>
      <w:r>
        <w:rPr>
          <w:rFonts w:hint="default" w:ascii="Times New Roman" w:hAnsi="Times New Roman" w:cs="Times New Roman"/>
        </w:rPr>
        <w:t xml:space="preserve"> output set value and </w:t>
      </w:r>
      <w:r>
        <w:rPr>
          <w:rFonts w:hint="default" w:ascii="Times New Roman" w:hAnsi="Times New Roman" w:eastAsia="宋体" w:cs="Times New Roman"/>
          <w:lang w:val="en-US" w:eastAsia="zh-CN"/>
        </w:rPr>
        <w:t>compare</w:t>
      </w:r>
      <w:r>
        <w:rPr>
          <w:rFonts w:hint="default" w:ascii="Times New Roman" w:hAnsi="Times New Roman" w:cs="Times New Roman"/>
        </w:rPr>
        <w:t xml:space="preserve"> direction again within 5 seconds of pulse output time, the </w:t>
      </w:r>
      <w:r>
        <w:rPr>
          <w:rFonts w:hint="default" w:ascii="Times New Roman" w:hAnsi="Times New Roman" w:eastAsia="宋体" w:cs="Times New Roman"/>
          <w:lang w:eastAsia="zh-CN"/>
        </w:rPr>
        <w:t>compare output channel</w:t>
      </w:r>
      <w:r>
        <w:rPr>
          <w:rFonts w:hint="default" w:ascii="Times New Roman" w:hAnsi="Times New Roman" w:cs="Times New Roman"/>
        </w:rPr>
        <w:t xml:space="preserve"> will not change the pulse output </w:t>
      </w:r>
      <w:r>
        <w:rPr>
          <w:rFonts w:hint="default" w:ascii="Times New Roman" w:hAnsi="Times New Roman" w:eastAsia="宋体" w:cs="Times New Roman"/>
          <w:lang w:val="en-US" w:eastAsia="zh-CN"/>
        </w:rPr>
        <w:t>status</w:t>
      </w:r>
      <w:r>
        <w:rPr>
          <w:rFonts w:hint="default" w:ascii="Times New Roman" w:hAnsi="Times New Roman" w:cs="Times New Roman"/>
        </w:rPr>
        <w:t xml:space="preserve"> and will continue to complete the pulse output for 5 seconds. When the comparison condition is met again after 5 seconds, the state will flip again, from the original high-level output to low-level output. The pulse output time is 5 seconds, and the channel </w:t>
      </w:r>
      <w:r>
        <w:rPr>
          <w:rFonts w:hint="default" w:ascii="Times New Roman" w:hAnsi="Times New Roman" w:cs="Times New Roman"/>
          <w:lang w:eastAsia="zh-CN"/>
        </w:rPr>
        <w:t xml:space="preserve"> indicator</w:t>
      </w:r>
      <w:r>
        <w:rPr>
          <w:rFonts w:hint="default" w:ascii="Times New Roman" w:hAnsi="Times New Roman" w:cs="Times New Roman"/>
        </w:rPr>
        <w:t xml:space="preserve"> will turn off for 5 seconds.  </w:t>
      </w:r>
    </w:p>
    <w:p w14:paraId="476AFD7D">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"6.5.3.4" </w:instrText>
      </w:r>
      <w:r>
        <w:rPr>
          <w:rFonts w:hint="default" w:ascii="Times New Roman" w:hAnsi="Times New Roman" w:cs="Times New Roman"/>
        </w:rPr>
        <w:fldChar w:fldCharType="separate"/>
      </w:r>
      <w:r>
        <w:rPr>
          <w:rFonts w:hint="default" w:ascii="Times New Roman" w:hAnsi="Times New Roman" w:cs="Times New Roman"/>
        </w:rPr>
        <w:t>6.</w:t>
      </w:r>
      <w:r>
        <w:rPr>
          <w:rFonts w:hint="default" w:ascii="Times New Roman" w:hAnsi="Times New Roman" w:eastAsia="宋体" w:cs="Times New Roman"/>
          <w:lang w:val="en-US" w:eastAsia="zh-CN"/>
        </w:rPr>
        <w:t>7</w:t>
      </w:r>
      <w:r>
        <w:rPr>
          <w:rFonts w:hint="default" w:ascii="Times New Roman" w:hAnsi="Times New Roman" w:cs="Times New Roman"/>
        </w:rPr>
        <w:t>.</w:t>
      </w:r>
      <w:r>
        <w:rPr>
          <w:rFonts w:hint="default" w:ascii="Times New Roman" w:hAnsi="Times New Roman" w:eastAsia="宋体" w:cs="Times New Roman"/>
          <w:lang w:val="en-US" w:eastAsia="zh-CN"/>
        </w:rPr>
        <w:t>4</w:t>
      </w:r>
      <w:r>
        <w:rPr>
          <w:rFonts w:hint="default" w:ascii="Times New Roman" w:hAnsi="Times New Roman" w:cs="Times New Roman"/>
        </w:rPr>
        <w:t>.</w:t>
      </w:r>
      <w:r>
        <w:rPr>
          <w:rFonts w:hint="default" w:ascii="Times New Roman" w:hAnsi="Times New Roman" w:cs="Times New Roman"/>
        </w:rPr>
        <w:fldChar w:fldCharType="end"/>
      </w:r>
      <w:r>
        <w:rPr>
          <w:rFonts w:hint="default" w:ascii="Times New Roman" w:hAnsi="Times New Roman" w:eastAsia="宋体" w:cs="Times New Roman"/>
          <w:lang w:val="en-US" w:eastAsia="zh-CN"/>
        </w:rPr>
        <w:t>4</w:t>
      </w:r>
      <w:r>
        <w:rPr>
          <w:rFonts w:hint="default" w:ascii="Times New Roman" w:hAnsi="Times New Roman" w:cs="Times New Roman"/>
        </w:rPr>
        <w:t xml:space="preserve"> Power down storage function </w:t>
      </w:r>
    </w:p>
    <w:p w14:paraId="08B26545">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When the power</w:t>
      </w:r>
      <w:r>
        <w:rPr>
          <w:rFonts w:hint="default" w:ascii="Times New Roman" w:hAnsi="Times New Roman" w:eastAsia="宋体" w:cs="Times New Roman"/>
          <w:lang w:val="en-US" w:eastAsia="zh-CN"/>
        </w:rPr>
        <w:t xml:space="preserve"> down s</w:t>
      </w:r>
      <w:r>
        <w:rPr>
          <w:rFonts w:hint="default" w:ascii="Times New Roman" w:hAnsi="Times New Roman" w:cs="Times New Roman"/>
        </w:rPr>
        <w:t xml:space="preserve">torage enable parameter is enabled, the encoder count value can be stored in </w:t>
      </w:r>
      <w:r>
        <w:rPr>
          <w:rFonts w:hint="default" w:ascii="Times New Roman" w:hAnsi="Times New Roman" w:eastAsia="宋体" w:cs="Times New Roman"/>
          <w:lang w:val="en-US" w:eastAsia="zh-CN"/>
        </w:rPr>
        <w:t>case of system</w:t>
      </w:r>
      <w:r>
        <w:rPr>
          <w:rFonts w:hint="default" w:ascii="Times New Roman" w:hAnsi="Times New Roman" w:cs="Times New Roman"/>
        </w:rPr>
        <w:t xml:space="preserve"> power outage. </w:t>
      </w:r>
      <w:r>
        <w:rPr>
          <w:rFonts w:hint="default" w:ascii="Times New Roman" w:hAnsi="Times New Roman" w:eastAsia="宋体" w:cs="Times New Roman"/>
          <w:lang w:val="en-US" w:eastAsia="zh-CN"/>
        </w:rPr>
        <w:t xml:space="preserve"> </w:t>
      </w:r>
      <w:r>
        <w:rPr>
          <w:rFonts w:hint="default" w:ascii="Times New Roman" w:hAnsi="Times New Roman" w:cs="Times New Roman"/>
        </w:rPr>
        <w:t>The default setting is 1 to enable the power</w:t>
      </w:r>
      <w:r>
        <w:rPr>
          <w:rFonts w:hint="default" w:ascii="Times New Roman" w:hAnsi="Times New Roman" w:eastAsia="宋体" w:cs="Times New Roman"/>
          <w:lang w:val="en-US" w:eastAsia="zh-CN"/>
        </w:rPr>
        <w:t xml:space="preserve"> down </w:t>
      </w:r>
      <w:r>
        <w:rPr>
          <w:rFonts w:hint="default" w:ascii="Times New Roman" w:hAnsi="Times New Roman" w:cs="Times New Roman"/>
        </w:rPr>
        <w:t>storage function, and 0 to disable the power</w:t>
      </w:r>
      <w:r>
        <w:rPr>
          <w:rFonts w:hint="default" w:ascii="Times New Roman" w:hAnsi="Times New Roman" w:eastAsia="宋体" w:cs="Times New Roman"/>
          <w:lang w:val="en-US" w:eastAsia="zh-CN"/>
        </w:rPr>
        <w:t xml:space="preserve"> down </w:t>
      </w:r>
      <w:r>
        <w:rPr>
          <w:rFonts w:hint="default" w:ascii="Times New Roman" w:hAnsi="Times New Roman" w:cs="Times New Roman"/>
        </w:rPr>
        <w:t xml:space="preserve">storage function. </w:t>
      </w:r>
    </w:p>
    <w:p w14:paraId="3E86307F">
      <w:pPr>
        <w:keepNext w:val="0"/>
        <w:keepLines w:val="0"/>
        <w:pageBreakBefore w:val="0"/>
        <w:widowControl/>
        <w:kinsoku w:val="0"/>
        <w:wordWrap/>
        <w:overflowPunct/>
        <w:topLinePunct w:val="0"/>
        <w:autoSpaceDE w:val="0"/>
        <w:autoSpaceDN w:val="0"/>
        <w:bidi w:val="0"/>
        <w:adjustRightInd w:val="0"/>
        <w:snapToGrid w:val="0"/>
        <w:spacing w:before="0" w:beforeLines="100"/>
        <w:jc w:val="both"/>
        <w:textAlignment w:val="baseline"/>
        <w:rPr>
          <w:rFonts w:hint="default" w:ascii="Times New Roman" w:hAnsi="Times New Roman" w:cs="Times New Roman"/>
        </w:rPr>
      </w:pPr>
      <w:r>
        <w:rPr>
          <w:rFonts w:hint="default" w:ascii="Times New Roman" w:hAnsi="Times New Roman" w:cs="Times New Roman"/>
        </w:rPr>
        <w:t>When the power</w:t>
      </w:r>
      <w:r>
        <w:rPr>
          <w:rFonts w:hint="default" w:ascii="Times New Roman" w:hAnsi="Times New Roman" w:eastAsia="宋体" w:cs="Times New Roman"/>
          <w:lang w:val="en-US" w:eastAsia="zh-CN"/>
        </w:rPr>
        <w:t xml:space="preserve"> down </w:t>
      </w:r>
      <w:r>
        <w:rPr>
          <w:rFonts w:hint="default" w:ascii="Times New Roman" w:hAnsi="Times New Roman" w:cs="Times New Roman"/>
        </w:rPr>
        <w:t xml:space="preserve">storage function is enabled, the initial value of the encoder count is invalid, and the initial values of the encoder count are all 0. </w:t>
      </w:r>
    </w:p>
    <w:p w14:paraId="47074E10">
      <w:pPr>
        <w:pStyle w:val="3"/>
        <w:bidi w:val="0"/>
        <w:rPr>
          <w:rFonts w:hint="default" w:ascii="Times New Roman" w:hAnsi="Times New Roman" w:cs="Times New Roman"/>
        </w:rPr>
      </w:pPr>
      <w:bookmarkStart w:id="192" w:name="_Toc279"/>
      <w:r>
        <w:rPr>
          <w:rFonts w:hint="default" w:ascii="Times New Roman" w:hAnsi="Times New Roman" w:cs="Times New Roman"/>
        </w:rPr>
        <w:t>6.8 SRC6041 RS485/RS422/RS232 gateway module</w:t>
      </w:r>
      <w:bookmarkEnd w:id="192"/>
      <w:r>
        <w:rPr>
          <w:rFonts w:hint="default" w:ascii="Times New Roman" w:hAnsi="Times New Roman" w:cs="Times New Roman"/>
        </w:rPr>
        <w:t xml:space="preserve"> </w:t>
      </w:r>
    </w:p>
    <w:p w14:paraId="3C9DA2D1">
      <w:pPr>
        <w:spacing w:line="246" w:lineRule="auto"/>
        <w:rPr>
          <w:rFonts w:hint="default" w:ascii="Times New Roman" w:hAnsi="Times New Roman" w:cs="Times New Roman"/>
          <w:sz w:val="21"/>
        </w:rPr>
      </w:pPr>
    </w:p>
    <w:p w14:paraId="0D9F736A">
      <w:pPr>
        <w:pStyle w:val="4"/>
        <w:bidi w:val="0"/>
        <w:rPr>
          <w:rFonts w:hint="default" w:ascii="Times New Roman" w:hAnsi="Times New Roman" w:cs="Times New Roman"/>
        </w:rPr>
      </w:pPr>
      <w:bookmarkStart w:id="193" w:name="_Toc6954"/>
      <w:r>
        <w:rPr>
          <w:rFonts w:hint="default" w:ascii="Times New Roman" w:hAnsi="Times New Roman" w:cs="Times New Roman"/>
        </w:rPr>
        <w:t>6.8.1 Modbus RTU/ASCII Master Read Command</w:t>
      </w:r>
      <w:bookmarkEnd w:id="193"/>
    </w:p>
    <w:p w14:paraId="1DFD963C">
      <w:pPr>
        <w:pStyle w:val="5"/>
        <w:spacing w:before="103" w:line="225" w:lineRule="auto"/>
        <w:outlineLvl w:val="9"/>
        <w:rPr>
          <w:rFonts w:hint="default" w:ascii="Times New Roman" w:hAnsi="Times New Roman" w:eastAsia="Times New Roman" w:cs="Times New Roman"/>
          <w:spacing w:val="-3"/>
          <w:sz w:val="24"/>
          <w:szCs w:val="24"/>
        </w:rPr>
      </w:pPr>
    </w:p>
    <w:p w14:paraId="1DF428F8">
      <w:pPr>
        <w:pStyle w:val="5"/>
        <w:spacing w:before="103" w:line="225" w:lineRule="auto"/>
        <w:outlineLvl w:val="9"/>
        <w:rPr>
          <w:rFonts w:hint="default" w:ascii="Times New Roman" w:hAnsi="Times New Roman" w:eastAsia="Times New Roman" w:cs="Times New Roman"/>
          <w:spacing w:val="-3"/>
          <w:sz w:val="24"/>
          <w:szCs w:val="24"/>
        </w:rPr>
      </w:pPr>
    </w:p>
    <w:p w14:paraId="07CB3A22">
      <w:pPr>
        <w:spacing w:line="100" w:lineRule="exact"/>
        <w:rPr>
          <w:rFonts w:hint="default" w:ascii="Times New Roman" w:hAnsi="Times New Roman" w:cs="Times New Roman"/>
        </w:rPr>
      </w:pPr>
    </w:p>
    <w:tbl>
      <w:tblPr>
        <w:tblStyle w:val="14"/>
        <w:tblW w:w="9076" w:type="dxa"/>
        <w:tblInd w:w="28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59"/>
        <w:gridCol w:w="1983"/>
        <w:gridCol w:w="3684"/>
        <w:gridCol w:w="1850"/>
      </w:tblGrid>
      <w:tr w14:paraId="582682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9076" w:type="dxa"/>
            <w:gridSpan w:val="4"/>
            <w:shd w:val="clear" w:color="auto" w:fill="95B3D7"/>
            <w:vAlign w:val="top"/>
          </w:tcPr>
          <w:p w14:paraId="1497F49D">
            <w:pPr>
              <w:pStyle w:val="15"/>
              <w:spacing w:before="185" w:line="234" w:lineRule="auto"/>
              <w:ind w:left="3738"/>
              <w:rPr>
                <w:rFonts w:hint="default" w:ascii="Times New Roman" w:hAnsi="Times New Roman" w:cs="Times New Roman"/>
                <w:sz w:val="19"/>
                <w:szCs w:val="19"/>
              </w:rPr>
            </w:pPr>
            <w:r>
              <w:rPr>
                <w:rFonts w:hint="default" w:ascii="Times New Roman" w:hAnsi="Times New Roman" w:eastAsia="Times New Roman" w:cs="Times New Roman"/>
                <w:b/>
                <w:bCs/>
                <w:spacing w:val="1"/>
                <w:sz w:val="19"/>
                <w:szCs w:val="19"/>
              </w:rPr>
              <w:t>Request (</w:t>
            </w:r>
            <w:r>
              <w:rPr>
                <w:rFonts w:hint="default" w:ascii="Times New Roman" w:hAnsi="Times New Roman" w:eastAsia="宋体" w:cs="Times New Roman"/>
                <w:b/>
                <w:bCs/>
                <w:spacing w:val="1"/>
                <w:sz w:val="19"/>
                <w:szCs w:val="19"/>
                <w:lang w:eastAsia="zh-CN"/>
              </w:rPr>
              <w:t>downstream data</w:t>
            </w:r>
            <w:r>
              <w:rPr>
                <w:rFonts w:hint="default" w:ascii="Times New Roman" w:hAnsi="Times New Roman" w:eastAsia="Times New Roman" w:cs="Times New Roman"/>
                <w:b/>
                <w:bCs/>
                <w:spacing w:val="1"/>
                <w:sz w:val="19"/>
                <w:szCs w:val="19"/>
              </w:rPr>
              <w:t xml:space="preserve">)  </w:t>
            </w:r>
          </w:p>
        </w:tc>
      </w:tr>
      <w:tr w14:paraId="703FDB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3" w:hRule="atLeast"/>
        </w:trPr>
        <w:tc>
          <w:tcPr>
            <w:tcW w:w="1559" w:type="dxa"/>
            <w:shd w:val="clear" w:color="auto" w:fill="BEBEBE"/>
            <w:vAlign w:val="top"/>
          </w:tcPr>
          <w:p w14:paraId="33FA6212">
            <w:pPr>
              <w:pStyle w:val="15"/>
              <w:spacing w:before="102" w:line="183" w:lineRule="auto"/>
              <w:ind w:left="330"/>
              <w:rPr>
                <w:rFonts w:hint="default" w:ascii="Times New Roman" w:hAnsi="Times New Roman" w:cs="Times New Roman"/>
              </w:rPr>
            </w:pPr>
            <w:r>
              <w:rPr>
                <w:rFonts w:hint="default" w:ascii="Times New Roman" w:hAnsi="Times New Roman" w:eastAsia="Times New Roman" w:cs="Times New Roman"/>
                <w:b/>
                <w:bCs/>
                <w:spacing w:val="-1"/>
              </w:rPr>
              <w:t xml:space="preserve">Register address  </w:t>
            </w:r>
          </w:p>
        </w:tc>
        <w:tc>
          <w:tcPr>
            <w:tcW w:w="1983" w:type="dxa"/>
            <w:shd w:val="clear" w:color="auto" w:fill="BEBEBE"/>
            <w:vAlign w:val="top"/>
          </w:tcPr>
          <w:p w14:paraId="543BC749">
            <w:pPr>
              <w:pStyle w:val="15"/>
              <w:spacing w:before="102" w:line="183" w:lineRule="auto"/>
              <w:ind w:left="631"/>
              <w:rPr>
                <w:rFonts w:hint="default" w:ascii="Times New Roman" w:hAnsi="Times New Roman" w:cs="Times New Roman"/>
              </w:rPr>
            </w:pPr>
            <w:r>
              <w:rPr>
                <w:rFonts w:hint="default" w:ascii="Times New Roman" w:hAnsi="Times New Roman" w:eastAsia="Times New Roman" w:cs="Times New Roman"/>
                <w:b/>
                <w:bCs/>
                <w:spacing w:val="-1"/>
              </w:rPr>
              <w:t xml:space="preserve">Function Description  </w:t>
            </w:r>
          </w:p>
        </w:tc>
        <w:tc>
          <w:tcPr>
            <w:tcW w:w="3684" w:type="dxa"/>
            <w:shd w:val="clear" w:color="auto" w:fill="BEBEBE"/>
            <w:vAlign w:val="top"/>
          </w:tcPr>
          <w:p w14:paraId="4A4EE78A">
            <w:pPr>
              <w:pStyle w:val="15"/>
              <w:spacing w:before="102" w:line="183" w:lineRule="auto"/>
              <w:ind w:left="1662"/>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otes  </w:t>
            </w:r>
          </w:p>
        </w:tc>
        <w:tc>
          <w:tcPr>
            <w:tcW w:w="1850" w:type="dxa"/>
            <w:shd w:val="clear" w:color="auto" w:fill="BEBEBE"/>
            <w:vAlign w:val="top"/>
          </w:tcPr>
          <w:p w14:paraId="1B02009F">
            <w:pPr>
              <w:pStyle w:val="15"/>
              <w:spacing w:before="102" w:line="183" w:lineRule="auto"/>
              <w:ind w:left="742"/>
              <w:rPr>
                <w:rFonts w:hint="default" w:ascii="Times New Roman" w:hAnsi="Times New Roman" w:cs="Times New Roman"/>
              </w:rPr>
            </w:pPr>
            <w:r>
              <w:rPr>
                <w:rFonts w:hint="default" w:ascii="Times New Roman" w:hAnsi="Times New Roman" w:eastAsia="Times New Roman" w:cs="Times New Roman"/>
                <w:b/>
                <w:bCs/>
                <w:spacing w:val="-1"/>
              </w:rPr>
              <w:t xml:space="preserve">Example  </w:t>
            </w:r>
          </w:p>
        </w:tc>
      </w:tr>
      <w:tr w14:paraId="7B2299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52555BE">
            <w:pPr>
              <w:jc w:val="center"/>
              <w:rPr>
                <w:rFonts w:hint="default" w:ascii="Times New Roman" w:hAnsi="Times New Roman" w:cs="Times New Roman"/>
                <w:sz w:val="18"/>
                <w:szCs w:val="18"/>
              </w:rPr>
            </w:pPr>
            <w:r>
              <w:rPr>
                <w:rFonts w:hint="default" w:ascii="Times New Roman" w:hAnsi="Times New Roman" w:cs="Times New Roman"/>
                <w:sz w:val="18"/>
                <w:szCs w:val="18"/>
              </w:rPr>
              <w:t>Register 0</w:t>
            </w:r>
          </w:p>
        </w:tc>
        <w:tc>
          <w:tcPr>
            <w:tcW w:w="1983" w:type="dxa"/>
            <w:vAlign w:val="top"/>
          </w:tcPr>
          <w:p w14:paraId="4D2C1089">
            <w:pPr>
              <w:jc w:val="center"/>
              <w:rPr>
                <w:rFonts w:hint="default" w:ascii="Times New Roman" w:hAnsi="Times New Roman" w:cs="Times New Roman"/>
                <w:sz w:val="18"/>
                <w:szCs w:val="18"/>
              </w:rPr>
            </w:pPr>
            <w:r>
              <w:rPr>
                <w:rFonts w:hint="default" w:ascii="Times New Roman" w:hAnsi="Times New Roman" w:cs="Times New Roman"/>
                <w:sz w:val="18"/>
                <w:szCs w:val="18"/>
              </w:rPr>
              <w:t>Control word</w:t>
            </w:r>
          </w:p>
        </w:tc>
        <w:tc>
          <w:tcPr>
            <w:tcW w:w="3684" w:type="dxa"/>
            <w:vAlign w:val="top"/>
          </w:tcPr>
          <w:p w14:paraId="49175B71">
            <w:pPr>
              <w:jc w:val="center"/>
              <w:rPr>
                <w:rFonts w:hint="default" w:ascii="Times New Roman" w:hAnsi="Times New Roman" w:cs="Times New Roman"/>
                <w:sz w:val="18"/>
                <w:szCs w:val="18"/>
              </w:rPr>
            </w:pPr>
            <w:r>
              <w:rPr>
                <w:rFonts w:hint="default" w:ascii="Times New Roman" w:hAnsi="Times New Roman" w:cs="Times New Roman"/>
                <w:sz w:val="18"/>
                <w:szCs w:val="18"/>
              </w:rPr>
              <w:t>00H command release, 01H command enable</w:t>
            </w:r>
          </w:p>
        </w:tc>
        <w:tc>
          <w:tcPr>
            <w:tcW w:w="1850" w:type="dxa"/>
            <w:vAlign w:val="top"/>
          </w:tcPr>
          <w:p w14:paraId="2A712EC1">
            <w:pPr>
              <w:pStyle w:val="15"/>
              <w:spacing w:before="86" w:line="171"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0x01  </w:t>
            </w:r>
          </w:p>
        </w:tc>
      </w:tr>
      <w:tr w14:paraId="45A5175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Align w:val="top"/>
          </w:tcPr>
          <w:p w14:paraId="095A426A">
            <w:pPr>
              <w:jc w:val="center"/>
              <w:rPr>
                <w:rFonts w:hint="default" w:ascii="Times New Roman" w:hAnsi="Times New Roman" w:cs="Times New Roman"/>
                <w:sz w:val="18"/>
                <w:szCs w:val="18"/>
              </w:rPr>
            </w:pPr>
            <w:r>
              <w:rPr>
                <w:rFonts w:hint="default" w:ascii="Times New Roman" w:hAnsi="Times New Roman" w:cs="Times New Roman"/>
                <w:sz w:val="18"/>
                <w:szCs w:val="18"/>
              </w:rPr>
              <w:t>Register 1</w:t>
            </w:r>
          </w:p>
        </w:tc>
        <w:tc>
          <w:tcPr>
            <w:tcW w:w="1983" w:type="dxa"/>
            <w:vAlign w:val="top"/>
          </w:tcPr>
          <w:p w14:paraId="2248C656">
            <w:pPr>
              <w:jc w:val="center"/>
              <w:rPr>
                <w:rFonts w:hint="default" w:ascii="Times New Roman" w:hAnsi="Times New Roman" w:cs="Times New Roman"/>
                <w:sz w:val="18"/>
                <w:szCs w:val="18"/>
              </w:rPr>
            </w:pPr>
            <w:r>
              <w:rPr>
                <w:rFonts w:hint="default" w:ascii="Times New Roman" w:hAnsi="Times New Roman" w:cs="Times New Roman"/>
                <w:sz w:val="18"/>
                <w:szCs w:val="18"/>
              </w:rPr>
              <w:t>Station number</w:t>
            </w:r>
          </w:p>
        </w:tc>
        <w:tc>
          <w:tcPr>
            <w:tcW w:w="3684" w:type="dxa"/>
            <w:vAlign w:val="top"/>
          </w:tcPr>
          <w:p w14:paraId="0D8D0FE9">
            <w:pPr>
              <w:jc w:val="center"/>
              <w:rPr>
                <w:rFonts w:hint="default" w:ascii="Times New Roman" w:hAnsi="Times New Roman" w:cs="Times New Roman"/>
                <w:sz w:val="18"/>
                <w:szCs w:val="18"/>
              </w:rPr>
            </w:pPr>
            <w:r>
              <w:rPr>
                <w:rFonts w:hint="default" w:ascii="Times New Roman" w:hAnsi="Times New Roman" w:cs="Times New Roman"/>
                <w:sz w:val="18"/>
                <w:szCs w:val="18"/>
              </w:rPr>
              <w:t>Interactive slave station numbers 1-247</w:t>
            </w:r>
          </w:p>
        </w:tc>
        <w:tc>
          <w:tcPr>
            <w:tcW w:w="1850" w:type="dxa"/>
            <w:vAlign w:val="top"/>
          </w:tcPr>
          <w:p w14:paraId="58FE3A57">
            <w:pPr>
              <w:pStyle w:val="15"/>
              <w:spacing w:before="89" w:line="168"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0x02  </w:t>
            </w:r>
          </w:p>
        </w:tc>
      </w:tr>
      <w:tr w14:paraId="529769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2326A2E5">
            <w:pPr>
              <w:jc w:val="center"/>
              <w:rPr>
                <w:rFonts w:hint="default" w:ascii="Times New Roman" w:hAnsi="Times New Roman" w:cs="Times New Roman"/>
                <w:sz w:val="18"/>
                <w:szCs w:val="18"/>
              </w:rPr>
            </w:pPr>
            <w:r>
              <w:rPr>
                <w:rFonts w:hint="default" w:ascii="Times New Roman" w:hAnsi="Times New Roman" w:cs="Times New Roman"/>
                <w:sz w:val="18"/>
                <w:szCs w:val="18"/>
              </w:rPr>
              <w:t>Register 2</w:t>
            </w:r>
          </w:p>
        </w:tc>
        <w:tc>
          <w:tcPr>
            <w:tcW w:w="1983" w:type="dxa"/>
            <w:vAlign w:val="top"/>
          </w:tcPr>
          <w:p w14:paraId="420BD03C">
            <w:pPr>
              <w:jc w:val="center"/>
              <w:rPr>
                <w:rFonts w:hint="default" w:ascii="Times New Roman" w:hAnsi="Times New Roman" w:cs="Times New Roman"/>
                <w:sz w:val="18"/>
                <w:szCs w:val="18"/>
              </w:rPr>
            </w:pPr>
            <w:r>
              <w:rPr>
                <w:rFonts w:hint="default" w:ascii="Times New Roman" w:hAnsi="Times New Roman" w:cs="Times New Roman"/>
                <w:sz w:val="18"/>
                <w:szCs w:val="18"/>
              </w:rPr>
              <w:t>Function code</w:t>
            </w:r>
          </w:p>
        </w:tc>
        <w:tc>
          <w:tcPr>
            <w:tcW w:w="3684" w:type="dxa"/>
            <w:vAlign w:val="top"/>
          </w:tcPr>
          <w:p w14:paraId="67454CC3">
            <w:pPr>
              <w:jc w:val="center"/>
              <w:rPr>
                <w:rFonts w:hint="default" w:ascii="Times New Roman" w:hAnsi="Times New Roman" w:cs="Times New Roman"/>
                <w:sz w:val="18"/>
                <w:szCs w:val="18"/>
              </w:rPr>
            </w:pPr>
            <w:r>
              <w:rPr>
                <w:rFonts w:hint="default" w:ascii="Times New Roman" w:hAnsi="Times New Roman" w:cs="Times New Roman"/>
                <w:sz w:val="18"/>
                <w:szCs w:val="18"/>
              </w:rPr>
              <w:t>01H</w:t>
            </w:r>
            <w:r>
              <w:rPr>
                <w:rFonts w:hint="eastAsia" w:ascii="Times New Roman" w:hAnsi="Times New Roman" w:eastAsia="宋体" w:cs="Times New Roman"/>
                <w:sz w:val="18"/>
                <w:szCs w:val="18"/>
                <w:lang w:eastAsia="zh-CN"/>
              </w:rPr>
              <w:t>,</w:t>
            </w:r>
            <w:r>
              <w:rPr>
                <w:rFonts w:hint="default" w:ascii="Times New Roman" w:hAnsi="Times New Roman" w:cs="Times New Roman"/>
                <w:sz w:val="18"/>
                <w:szCs w:val="18"/>
              </w:rPr>
              <w:t xml:space="preserve"> 02H</w:t>
            </w:r>
            <w:r>
              <w:rPr>
                <w:rFonts w:hint="eastAsia" w:ascii="Times New Roman" w:hAnsi="Times New Roman" w:eastAsia="宋体" w:cs="Times New Roman"/>
                <w:sz w:val="18"/>
                <w:szCs w:val="18"/>
                <w:lang w:eastAsia="zh-CN"/>
              </w:rPr>
              <w:t>,</w:t>
            </w:r>
            <w:r>
              <w:rPr>
                <w:rFonts w:hint="default" w:ascii="Times New Roman" w:hAnsi="Times New Roman" w:cs="Times New Roman"/>
                <w:sz w:val="18"/>
                <w:szCs w:val="18"/>
              </w:rPr>
              <w:t xml:space="preserve"> 03H</w:t>
            </w:r>
            <w:r>
              <w:rPr>
                <w:rFonts w:hint="eastAsia" w:ascii="Times New Roman" w:hAnsi="Times New Roman" w:eastAsia="宋体" w:cs="Times New Roman"/>
                <w:sz w:val="18"/>
                <w:szCs w:val="18"/>
                <w:lang w:eastAsia="zh-CN"/>
              </w:rPr>
              <w:t>,</w:t>
            </w:r>
            <w:r>
              <w:rPr>
                <w:rFonts w:hint="default" w:ascii="Times New Roman" w:hAnsi="Times New Roman" w:cs="Times New Roman"/>
                <w:sz w:val="18"/>
                <w:szCs w:val="18"/>
              </w:rPr>
              <w:t xml:space="preserve"> 04H</w:t>
            </w:r>
          </w:p>
        </w:tc>
        <w:tc>
          <w:tcPr>
            <w:tcW w:w="1850" w:type="dxa"/>
            <w:vAlign w:val="top"/>
          </w:tcPr>
          <w:p w14:paraId="5E98C29D">
            <w:pPr>
              <w:pStyle w:val="15"/>
              <w:spacing w:before="89" w:line="169"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0x03  </w:t>
            </w:r>
          </w:p>
        </w:tc>
      </w:tr>
      <w:tr w14:paraId="3E6BD5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2D353C05">
            <w:pPr>
              <w:jc w:val="center"/>
              <w:rPr>
                <w:rFonts w:hint="default" w:ascii="Times New Roman" w:hAnsi="Times New Roman" w:cs="Times New Roman"/>
                <w:sz w:val="18"/>
                <w:szCs w:val="18"/>
              </w:rPr>
            </w:pPr>
            <w:r>
              <w:rPr>
                <w:rFonts w:hint="default" w:ascii="Times New Roman" w:hAnsi="Times New Roman" w:cs="Times New Roman"/>
                <w:sz w:val="18"/>
                <w:szCs w:val="18"/>
              </w:rPr>
              <w:t>Register 3</w:t>
            </w:r>
          </w:p>
        </w:tc>
        <w:tc>
          <w:tcPr>
            <w:tcW w:w="1983" w:type="dxa"/>
            <w:vAlign w:val="top"/>
          </w:tcPr>
          <w:p w14:paraId="09B6B086">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Register </w:t>
            </w:r>
            <w:r>
              <w:rPr>
                <w:rFonts w:hint="default" w:ascii="Times New Roman" w:hAnsi="Times New Roman" w:cs="Times New Roman"/>
                <w:sz w:val="18"/>
                <w:szCs w:val="18"/>
                <w:lang w:val="en-US" w:eastAsia="zh-CN"/>
              </w:rPr>
              <w:t>a</w:t>
            </w:r>
            <w:r>
              <w:rPr>
                <w:rFonts w:hint="default" w:ascii="Times New Roman" w:hAnsi="Times New Roman" w:cs="Times New Roman"/>
                <w:sz w:val="18"/>
                <w:szCs w:val="18"/>
              </w:rPr>
              <w:t>ddress HI</w:t>
            </w:r>
          </w:p>
        </w:tc>
        <w:tc>
          <w:tcPr>
            <w:tcW w:w="3684" w:type="dxa"/>
            <w:vMerge w:val="restart"/>
            <w:tcBorders>
              <w:bottom w:val="nil"/>
            </w:tcBorders>
            <w:vAlign w:val="top"/>
          </w:tcPr>
          <w:p w14:paraId="348BCC28">
            <w:pPr>
              <w:jc w:val="center"/>
              <w:rPr>
                <w:rFonts w:hint="default" w:ascii="Times New Roman" w:hAnsi="Times New Roman" w:cs="Times New Roman"/>
                <w:sz w:val="18"/>
                <w:szCs w:val="18"/>
              </w:rPr>
            </w:pPr>
            <w:r>
              <w:rPr>
                <w:rFonts w:hint="default" w:ascii="Times New Roman" w:hAnsi="Times New Roman" w:cs="Times New Roman"/>
                <w:sz w:val="18"/>
                <w:szCs w:val="18"/>
              </w:rPr>
              <w:t>0000H~FFFFH</w:t>
            </w:r>
          </w:p>
        </w:tc>
        <w:tc>
          <w:tcPr>
            <w:tcW w:w="1850" w:type="dxa"/>
            <w:vAlign w:val="top"/>
          </w:tcPr>
          <w:p w14:paraId="7DAC6C0C">
            <w:pPr>
              <w:pStyle w:val="15"/>
              <w:spacing w:before="89" w:line="169"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0x00  </w:t>
            </w:r>
          </w:p>
        </w:tc>
      </w:tr>
      <w:tr w14:paraId="5CCF7A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6220330B">
            <w:pPr>
              <w:jc w:val="center"/>
              <w:rPr>
                <w:rFonts w:hint="default" w:ascii="Times New Roman" w:hAnsi="Times New Roman" w:cs="Times New Roman"/>
                <w:sz w:val="18"/>
                <w:szCs w:val="18"/>
              </w:rPr>
            </w:pPr>
            <w:r>
              <w:rPr>
                <w:rFonts w:hint="default" w:ascii="Times New Roman" w:hAnsi="Times New Roman" w:cs="Times New Roman"/>
                <w:sz w:val="18"/>
                <w:szCs w:val="18"/>
              </w:rPr>
              <w:t>Register 4</w:t>
            </w:r>
          </w:p>
        </w:tc>
        <w:tc>
          <w:tcPr>
            <w:tcW w:w="1983" w:type="dxa"/>
            <w:vAlign w:val="top"/>
          </w:tcPr>
          <w:p w14:paraId="7FACB29B">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Register </w:t>
            </w:r>
            <w:r>
              <w:rPr>
                <w:rFonts w:hint="default" w:ascii="Times New Roman" w:hAnsi="Times New Roman" w:cs="Times New Roman"/>
                <w:sz w:val="18"/>
                <w:szCs w:val="18"/>
                <w:lang w:val="en-US" w:eastAsia="zh-CN"/>
              </w:rPr>
              <w:t>a</w:t>
            </w:r>
            <w:r>
              <w:rPr>
                <w:rFonts w:hint="default" w:ascii="Times New Roman" w:hAnsi="Times New Roman" w:cs="Times New Roman"/>
                <w:sz w:val="18"/>
                <w:szCs w:val="18"/>
              </w:rPr>
              <w:t>ddress LO</w:t>
            </w:r>
          </w:p>
        </w:tc>
        <w:tc>
          <w:tcPr>
            <w:tcW w:w="3684" w:type="dxa"/>
            <w:vMerge w:val="continue"/>
            <w:tcBorders>
              <w:top w:val="nil"/>
            </w:tcBorders>
            <w:vAlign w:val="top"/>
          </w:tcPr>
          <w:p w14:paraId="4454598D">
            <w:pPr>
              <w:jc w:val="center"/>
              <w:rPr>
                <w:rFonts w:hint="default" w:ascii="Times New Roman" w:hAnsi="Times New Roman" w:cs="Times New Roman"/>
                <w:sz w:val="18"/>
                <w:szCs w:val="18"/>
              </w:rPr>
            </w:pPr>
          </w:p>
        </w:tc>
        <w:tc>
          <w:tcPr>
            <w:tcW w:w="1850" w:type="dxa"/>
            <w:vAlign w:val="top"/>
          </w:tcPr>
          <w:p w14:paraId="370D8ECE">
            <w:pPr>
              <w:pStyle w:val="15"/>
              <w:spacing w:before="89" w:line="169" w:lineRule="auto"/>
              <w:ind w:left="719"/>
              <w:rPr>
                <w:rFonts w:hint="default" w:ascii="Times New Roman" w:hAnsi="Times New Roman" w:cs="Times New Roman"/>
              </w:rPr>
            </w:pPr>
            <w:r>
              <w:rPr>
                <w:rFonts w:hint="default" w:ascii="Times New Roman" w:hAnsi="Times New Roman" w:eastAsia="Times New Roman" w:cs="Times New Roman"/>
                <w:spacing w:val="-3"/>
              </w:rPr>
              <w:t xml:space="preserve">0xC8  </w:t>
            </w:r>
          </w:p>
        </w:tc>
      </w:tr>
      <w:tr w14:paraId="5E8919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0DA44D2">
            <w:pPr>
              <w:jc w:val="center"/>
              <w:rPr>
                <w:rFonts w:hint="default" w:ascii="Times New Roman" w:hAnsi="Times New Roman" w:cs="Times New Roman"/>
                <w:sz w:val="18"/>
                <w:szCs w:val="18"/>
              </w:rPr>
            </w:pPr>
            <w:r>
              <w:rPr>
                <w:rFonts w:hint="default" w:ascii="Times New Roman" w:hAnsi="Times New Roman" w:cs="Times New Roman"/>
                <w:sz w:val="18"/>
                <w:szCs w:val="18"/>
              </w:rPr>
              <w:t>Register 5</w:t>
            </w:r>
          </w:p>
        </w:tc>
        <w:tc>
          <w:tcPr>
            <w:tcW w:w="1983" w:type="dxa"/>
            <w:vAlign w:val="top"/>
          </w:tcPr>
          <w:p w14:paraId="2DB218F2">
            <w:pPr>
              <w:jc w:val="center"/>
              <w:rPr>
                <w:rFonts w:hint="default" w:ascii="Times New Roman" w:hAnsi="Times New Roman" w:cs="Times New Roman"/>
                <w:sz w:val="18"/>
                <w:szCs w:val="18"/>
              </w:rPr>
            </w:pPr>
            <w:r>
              <w:rPr>
                <w:rFonts w:hint="default" w:ascii="Times New Roman" w:hAnsi="Times New Roman" w:cs="Times New Roman"/>
                <w:sz w:val="18"/>
                <w:szCs w:val="18"/>
              </w:rPr>
              <w:t>Number of registers HI</w:t>
            </w:r>
          </w:p>
        </w:tc>
        <w:tc>
          <w:tcPr>
            <w:tcW w:w="3684" w:type="dxa"/>
            <w:vMerge w:val="restart"/>
            <w:tcBorders>
              <w:bottom w:val="nil"/>
            </w:tcBorders>
            <w:vAlign w:val="top"/>
          </w:tcPr>
          <w:p w14:paraId="6C4F7D01">
            <w:pPr>
              <w:jc w:val="center"/>
              <w:rPr>
                <w:rFonts w:hint="default" w:ascii="Times New Roman" w:hAnsi="Times New Roman" w:cs="Times New Roman"/>
                <w:sz w:val="18"/>
                <w:szCs w:val="18"/>
              </w:rPr>
            </w:pPr>
            <w:r>
              <w:rPr>
                <w:rFonts w:hint="default" w:ascii="Times New Roman" w:hAnsi="Times New Roman" w:cs="Times New Roman"/>
                <w:sz w:val="18"/>
                <w:szCs w:val="18"/>
              </w:rPr>
              <w:t>Discrepancy: 1-288</w:t>
            </w:r>
          </w:p>
          <w:p w14:paraId="02FF55E8">
            <w:pPr>
              <w:jc w:val="center"/>
              <w:rPr>
                <w:rFonts w:hint="default" w:ascii="Times New Roman" w:hAnsi="Times New Roman" w:cs="Times New Roman"/>
                <w:sz w:val="18"/>
                <w:szCs w:val="18"/>
              </w:rPr>
            </w:pPr>
            <w:r>
              <w:rPr>
                <w:rFonts w:hint="default" w:ascii="Times New Roman" w:hAnsi="Times New Roman" w:cs="Times New Roman"/>
                <w:sz w:val="18"/>
                <w:szCs w:val="18"/>
              </w:rPr>
              <w:t>Register: 1~36</w:t>
            </w:r>
          </w:p>
        </w:tc>
        <w:tc>
          <w:tcPr>
            <w:tcW w:w="1850" w:type="dxa"/>
            <w:vAlign w:val="top"/>
          </w:tcPr>
          <w:p w14:paraId="69EB83B2">
            <w:pPr>
              <w:pStyle w:val="15"/>
              <w:spacing w:before="88" w:line="170"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0x00  </w:t>
            </w:r>
          </w:p>
        </w:tc>
      </w:tr>
      <w:tr w14:paraId="68ACEB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CC6BD35">
            <w:pPr>
              <w:jc w:val="center"/>
              <w:rPr>
                <w:rFonts w:hint="default" w:ascii="Times New Roman" w:hAnsi="Times New Roman" w:cs="Times New Roman"/>
                <w:sz w:val="18"/>
                <w:szCs w:val="18"/>
              </w:rPr>
            </w:pPr>
            <w:r>
              <w:rPr>
                <w:rFonts w:hint="default" w:ascii="Times New Roman" w:hAnsi="Times New Roman" w:cs="Times New Roman"/>
                <w:sz w:val="18"/>
                <w:szCs w:val="18"/>
              </w:rPr>
              <w:t>Register 6</w:t>
            </w:r>
          </w:p>
        </w:tc>
        <w:tc>
          <w:tcPr>
            <w:tcW w:w="1983" w:type="dxa"/>
            <w:vAlign w:val="top"/>
          </w:tcPr>
          <w:p w14:paraId="74B356BD">
            <w:pPr>
              <w:jc w:val="center"/>
              <w:rPr>
                <w:rFonts w:hint="default" w:ascii="Times New Roman" w:hAnsi="Times New Roman" w:cs="Times New Roman"/>
                <w:sz w:val="18"/>
                <w:szCs w:val="18"/>
              </w:rPr>
            </w:pPr>
            <w:r>
              <w:rPr>
                <w:rFonts w:hint="default" w:ascii="Times New Roman" w:hAnsi="Times New Roman" w:cs="Times New Roman"/>
                <w:sz w:val="18"/>
                <w:szCs w:val="18"/>
              </w:rPr>
              <w:t>Number of registers LO</w:t>
            </w:r>
          </w:p>
        </w:tc>
        <w:tc>
          <w:tcPr>
            <w:tcW w:w="3684" w:type="dxa"/>
            <w:vMerge w:val="continue"/>
            <w:tcBorders>
              <w:top w:val="nil"/>
            </w:tcBorders>
            <w:vAlign w:val="top"/>
          </w:tcPr>
          <w:p w14:paraId="7953841A">
            <w:pPr>
              <w:jc w:val="center"/>
              <w:rPr>
                <w:rFonts w:hint="default" w:ascii="Times New Roman" w:hAnsi="Times New Roman" w:cs="Times New Roman"/>
                <w:sz w:val="18"/>
                <w:szCs w:val="18"/>
              </w:rPr>
            </w:pPr>
          </w:p>
        </w:tc>
        <w:tc>
          <w:tcPr>
            <w:tcW w:w="1850" w:type="dxa"/>
            <w:vAlign w:val="top"/>
          </w:tcPr>
          <w:p w14:paraId="66F35032">
            <w:pPr>
              <w:pStyle w:val="15"/>
              <w:spacing w:before="88" w:line="170"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0x03  </w:t>
            </w:r>
          </w:p>
        </w:tc>
      </w:tr>
      <w:tr w14:paraId="1E36F5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D41825F">
            <w:pPr>
              <w:jc w:val="center"/>
              <w:rPr>
                <w:rFonts w:hint="default" w:ascii="Times New Roman" w:hAnsi="Times New Roman" w:cs="Times New Roman"/>
                <w:sz w:val="18"/>
                <w:szCs w:val="18"/>
              </w:rPr>
            </w:pPr>
            <w:r>
              <w:rPr>
                <w:rFonts w:hint="default" w:ascii="Times New Roman" w:hAnsi="Times New Roman" w:cs="Times New Roman"/>
                <w:sz w:val="18"/>
                <w:szCs w:val="18"/>
              </w:rPr>
              <w:t>Register 7-39</w:t>
            </w:r>
          </w:p>
        </w:tc>
        <w:tc>
          <w:tcPr>
            <w:tcW w:w="1983" w:type="dxa"/>
            <w:vAlign w:val="top"/>
          </w:tcPr>
          <w:p w14:paraId="10B432D2">
            <w:pPr>
              <w:jc w:val="center"/>
              <w:rPr>
                <w:rFonts w:hint="default" w:ascii="Times New Roman" w:hAnsi="Times New Roman" w:cs="Times New Roman"/>
                <w:sz w:val="18"/>
                <w:szCs w:val="18"/>
              </w:rPr>
            </w:pPr>
            <w:r>
              <w:rPr>
                <w:rFonts w:hint="default" w:ascii="Times New Roman" w:hAnsi="Times New Roman" w:cs="Times New Roman"/>
                <w:sz w:val="18"/>
                <w:szCs w:val="18"/>
              </w:rPr>
              <w:t>Reserve</w:t>
            </w:r>
          </w:p>
        </w:tc>
        <w:tc>
          <w:tcPr>
            <w:tcW w:w="3684" w:type="dxa"/>
            <w:vAlign w:val="top"/>
          </w:tcPr>
          <w:p w14:paraId="7AFE7A75">
            <w:pPr>
              <w:jc w:val="center"/>
              <w:rPr>
                <w:rFonts w:hint="default" w:ascii="Times New Roman" w:hAnsi="Times New Roman" w:cs="Times New Roman"/>
                <w:sz w:val="18"/>
                <w:szCs w:val="18"/>
              </w:rPr>
            </w:pPr>
            <w:r>
              <w:rPr>
                <w:rFonts w:hint="default" w:ascii="Times New Roman" w:hAnsi="Times New Roman" w:cs="Times New Roman"/>
                <w:sz w:val="18"/>
                <w:szCs w:val="18"/>
              </w:rPr>
              <w:t>NULL</w:t>
            </w:r>
          </w:p>
        </w:tc>
        <w:tc>
          <w:tcPr>
            <w:tcW w:w="1850" w:type="dxa"/>
            <w:vAlign w:val="top"/>
          </w:tcPr>
          <w:p w14:paraId="32CD68A9">
            <w:pPr>
              <w:pStyle w:val="15"/>
              <w:spacing w:before="169" w:line="138"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6DAD04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9076" w:type="dxa"/>
            <w:gridSpan w:val="4"/>
            <w:shd w:val="clear" w:color="auto" w:fill="95B3D7"/>
            <w:vAlign w:val="top"/>
          </w:tcPr>
          <w:p w14:paraId="590D0AD5">
            <w:pPr>
              <w:pStyle w:val="15"/>
              <w:spacing w:before="182" w:line="234" w:lineRule="auto"/>
              <w:ind w:left="3745"/>
              <w:rPr>
                <w:rFonts w:hint="default" w:ascii="Times New Roman" w:hAnsi="Times New Roman" w:cs="Times New Roman"/>
                <w:sz w:val="19"/>
                <w:szCs w:val="19"/>
              </w:rPr>
            </w:pPr>
            <w:r>
              <w:rPr>
                <w:rFonts w:hint="default" w:ascii="Times New Roman" w:hAnsi="Times New Roman" w:eastAsia="Times New Roman" w:cs="Times New Roman"/>
                <w:b/>
                <w:bCs/>
                <w:sz w:val="19"/>
                <w:szCs w:val="19"/>
              </w:rPr>
              <w:t xml:space="preserve">Response (upstream data)  </w:t>
            </w:r>
          </w:p>
        </w:tc>
      </w:tr>
      <w:tr w14:paraId="714291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3" w:hRule="atLeast"/>
        </w:trPr>
        <w:tc>
          <w:tcPr>
            <w:tcW w:w="1559" w:type="dxa"/>
            <w:shd w:val="clear" w:color="auto" w:fill="BEBEBE"/>
            <w:vAlign w:val="top"/>
          </w:tcPr>
          <w:p w14:paraId="5EC6E7DE">
            <w:pPr>
              <w:pStyle w:val="15"/>
              <w:spacing w:before="107" w:line="183" w:lineRule="auto"/>
              <w:ind w:left="330"/>
              <w:rPr>
                <w:rFonts w:hint="default" w:ascii="Times New Roman" w:hAnsi="Times New Roman" w:cs="Times New Roman"/>
              </w:rPr>
            </w:pPr>
            <w:r>
              <w:rPr>
                <w:rFonts w:hint="default" w:ascii="Times New Roman" w:hAnsi="Times New Roman" w:eastAsia="Times New Roman" w:cs="Times New Roman"/>
                <w:b/>
                <w:bCs/>
                <w:spacing w:val="-1"/>
              </w:rPr>
              <w:t xml:space="preserve">Register address  </w:t>
            </w:r>
          </w:p>
        </w:tc>
        <w:tc>
          <w:tcPr>
            <w:tcW w:w="1983" w:type="dxa"/>
            <w:shd w:val="clear" w:color="auto" w:fill="BEBEBE"/>
            <w:vAlign w:val="top"/>
          </w:tcPr>
          <w:p w14:paraId="33AF37CD">
            <w:pPr>
              <w:pStyle w:val="15"/>
              <w:spacing w:before="107" w:line="183" w:lineRule="auto"/>
              <w:ind w:left="631"/>
              <w:rPr>
                <w:rFonts w:hint="default" w:ascii="Times New Roman" w:hAnsi="Times New Roman" w:cs="Times New Roman"/>
              </w:rPr>
            </w:pPr>
            <w:r>
              <w:rPr>
                <w:rFonts w:hint="default" w:ascii="Times New Roman" w:hAnsi="Times New Roman" w:eastAsia="Times New Roman" w:cs="Times New Roman"/>
                <w:b/>
                <w:bCs/>
                <w:spacing w:val="-1"/>
              </w:rPr>
              <w:t xml:space="preserve">Function Description  </w:t>
            </w:r>
          </w:p>
        </w:tc>
        <w:tc>
          <w:tcPr>
            <w:tcW w:w="3684" w:type="dxa"/>
            <w:shd w:val="clear" w:color="auto" w:fill="BEBEBE"/>
            <w:vAlign w:val="top"/>
          </w:tcPr>
          <w:p w14:paraId="016A5B9B">
            <w:pPr>
              <w:pStyle w:val="15"/>
              <w:spacing w:before="106" w:line="183" w:lineRule="auto"/>
              <w:ind w:left="1662"/>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otes  </w:t>
            </w:r>
          </w:p>
        </w:tc>
        <w:tc>
          <w:tcPr>
            <w:tcW w:w="1850" w:type="dxa"/>
            <w:shd w:val="clear" w:color="auto" w:fill="BEBEBE"/>
            <w:vAlign w:val="top"/>
          </w:tcPr>
          <w:p w14:paraId="25E46100">
            <w:pPr>
              <w:pStyle w:val="15"/>
              <w:spacing w:before="107" w:line="183" w:lineRule="auto"/>
              <w:ind w:left="742"/>
              <w:rPr>
                <w:rFonts w:hint="default" w:ascii="Times New Roman" w:hAnsi="Times New Roman" w:cs="Times New Roman"/>
              </w:rPr>
            </w:pPr>
            <w:r>
              <w:rPr>
                <w:rFonts w:hint="default" w:ascii="Times New Roman" w:hAnsi="Times New Roman" w:eastAsia="Times New Roman" w:cs="Times New Roman"/>
                <w:b/>
                <w:bCs/>
                <w:spacing w:val="-1"/>
              </w:rPr>
              <w:t xml:space="preserve">Example  </w:t>
            </w:r>
          </w:p>
        </w:tc>
      </w:tr>
      <w:tr w14:paraId="4E2C34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1196239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Register 0</w:t>
            </w:r>
          </w:p>
        </w:tc>
        <w:tc>
          <w:tcPr>
            <w:tcW w:w="1983" w:type="dxa"/>
            <w:vAlign w:val="top"/>
          </w:tcPr>
          <w:p w14:paraId="0D4F8BF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Status word</w:t>
            </w:r>
          </w:p>
        </w:tc>
        <w:tc>
          <w:tcPr>
            <w:tcW w:w="3684" w:type="dxa"/>
            <w:vAlign w:val="top"/>
          </w:tcPr>
          <w:p w14:paraId="3EA1A9B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See fault code</w:t>
            </w:r>
          </w:p>
        </w:tc>
        <w:tc>
          <w:tcPr>
            <w:tcW w:w="1850" w:type="dxa"/>
            <w:vAlign w:val="top"/>
          </w:tcPr>
          <w:p w14:paraId="632FBB00">
            <w:pPr>
              <w:pStyle w:val="15"/>
              <w:spacing w:before="90" w:line="168"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0x01  </w:t>
            </w:r>
          </w:p>
        </w:tc>
      </w:tr>
      <w:tr w14:paraId="29A191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0CD10BE0">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Register 1</w:t>
            </w:r>
          </w:p>
        </w:tc>
        <w:tc>
          <w:tcPr>
            <w:tcW w:w="1983" w:type="dxa"/>
            <w:vAlign w:val="top"/>
          </w:tcPr>
          <w:p w14:paraId="3C21C5E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Station number</w:t>
            </w:r>
          </w:p>
        </w:tc>
        <w:tc>
          <w:tcPr>
            <w:tcW w:w="3684" w:type="dxa"/>
            <w:vAlign w:val="top"/>
          </w:tcPr>
          <w:p w14:paraId="739BB95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Interactive slave station numbers 1-247</w:t>
            </w:r>
          </w:p>
        </w:tc>
        <w:tc>
          <w:tcPr>
            <w:tcW w:w="1850" w:type="dxa"/>
            <w:vAlign w:val="top"/>
          </w:tcPr>
          <w:p w14:paraId="2803EEFB">
            <w:pPr>
              <w:pStyle w:val="15"/>
              <w:spacing w:before="90" w:line="168"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0x02  </w:t>
            </w:r>
          </w:p>
        </w:tc>
      </w:tr>
      <w:tr w14:paraId="1B9360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3AAD1CA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Register 2</w:t>
            </w:r>
          </w:p>
        </w:tc>
        <w:tc>
          <w:tcPr>
            <w:tcW w:w="1983" w:type="dxa"/>
            <w:vAlign w:val="top"/>
          </w:tcPr>
          <w:p w14:paraId="243BD59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Function code</w:t>
            </w:r>
          </w:p>
        </w:tc>
        <w:tc>
          <w:tcPr>
            <w:tcW w:w="3684" w:type="dxa"/>
            <w:vAlign w:val="top"/>
          </w:tcPr>
          <w:p w14:paraId="543D53B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0"/>
              </w:rPr>
              <w:t>01H</w:t>
            </w:r>
            <w:r>
              <w:rPr>
                <w:rFonts w:hint="eastAsia" w:ascii="Times New Roman" w:hAnsi="Times New Roman" w:eastAsia="宋体" w:cs="Times New Roman"/>
                <w:spacing w:val="-10"/>
                <w:lang w:eastAsia="zh-CN"/>
              </w:rPr>
              <w:t>,</w:t>
            </w:r>
            <w:r>
              <w:rPr>
                <w:rFonts w:hint="default" w:ascii="Times New Roman" w:hAnsi="Times New Roman" w:eastAsia="Times New Roman" w:cs="Times New Roman"/>
                <w:spacing w:val="-10"/>
              </w:rPr>
              <w:t xml:space="preserve"> 02H</w:t>
            </w:r>
            <w:r>
              <w:rPr>
                <w:rFonts w:hint="eastAsia" w:ascii="Times New Roman" w:hAnsi="Times New Roman" w:eastAsia="宋体" w:cs="Times New Roman"/>
                <w:spacing w:val="-10"/>
                <w:lang w:eastAsia="zh-CN"/>
              </w:rPr>
              <w:t>,</w:t>
            </w:r>
            <w:r>
              <w:rPr>
                <w:rFonts w:hint="default" w:ascii="Times New Roman" w:hAnsi="Times New Roman" w:eastAsia="Times New Roman" w:cs="Times New Roman"/>
                <w:spacing w:val="-10"/>
              </w:rPr>
              <w:t xml:space="preserve"> 03H</w:t>
            </w:r>
            <w:r>
              <w:rPr>
                <w:rFonts w:hint="eastAsia" w:ascii="Times New Roman" w:hAnsi="Times New Roman" w:eastAsia="宋体" w:cs="Times New Roman"/>
                <w:spacing w:val="-10"/>
                <w:lang w:eastAsia="zh-CN"/>
              </w:rPr>
              <w:t>,</w:t>
            </w:r>
            <w:r>
              <w:rPr>
                <w:rFonts w:hint="default" w:ascii="Times New Roman" w:hAnsi="Times New Roman" w:eastAsia="Times New Roman" w:cs="Times New Roman"/>
                <w:spacing w:val="-10"/>
              </w:rPr>
              <w:t xml:space="preserve"> 04H</w:t>
            </w:r>
          </w:p>
        </w:tc>
        <w:tc>
          <w:tcPr>
            <w:tcW w:w="1850" w:type="dxa"/>
            <w:vAlign w:val="top"/>
          </w:tcPr>
          <w:p w14:paraId="3BDB305D">
            <w:pPr>
              <w:pStyle w:val="15"/>
              <w:spacing w:before="90" w:line="168"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0x03  </w:t>
            </w:r>
          </w:p>
        </w:tc>
      </w:tr>
      <w:tr w14:paraId="476F68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46867D4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rPr>
              <w:t>Register 3</w:t>
            </w:r>
          </w:p>
        </w:tc>
        <w:tc>
          <w:tcPr>
            <w:tcW w:w="1983" w:type="dxa"/>
            <w:vAlign w:val="top"/>
          </w:tcPr>
          <w:p w14:paraId="587BC68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Number of bytes in the data domain</w:t>
            </w:r>
          </w:p>
        </w:tc>
        <w:tc>
          <w:tcPr>
            <w:tcW w:w="3684" w:type="dxa"/>
            <w:vAlign w:val="top"/>
          </w:tcPr>
          <w:p w14:paraId="6850936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Based on actual response</w:t>
            </w:r>
          </w:p>
        </w:tc>
        <w:tc>
          <w:tcPr>
            <w:tcW w:w="1850" w:type="dxa"/>
            <w:vAlign w:val="top"/>
          </w:tcPr>
          <w:p w14:paraId="4EEDD2E0">
            <w:pPr>
              <w:pStyle w:val="15"/>
              <w:spacing w:before="90" w:line="168"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0x06  </w:t>
            </w:r>
          </w:p>
        </w:tc>
      </w:tr>
      <w:tr w14:paraId="0E1094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7597A578">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Register 4</w:t>
            </w:r>
          </w:p>
        </w:tc>
        <w:tc>
          <w:tcPr>
            <w:tcW w:w="1983" w:type="dxa"/>
            <w:vAlign w:val="top"/>
          </w:tcPr>
          <w:p w14:paraId="58258F8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5"/>
              </w:rPr>
              <w:t>Data 1HI</w:t>
            </w:r>
          </w:p>
        </w:tc>
        <w:tc>
          <w:tcPr>
            <w:tcW w:w="3684" w:type="dxa"/>
            <w:vAlign w:val="top"/>
          </w:tcPr>
          <w:p w14:paraId="5FF634F3">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0x00~0xFF</w:t>
            </w:r>
          </w:p>
        </w:tc>
        <w:tc>
          <w:tcPr>
            <w:tcW w:w="1850" w:type="dxa"/>
            <w:vAlign w:val="top"/>
          </w:tcPr>
          <w:p w14:paraId="297FB42B">
            <w:pPr>
              <w:pStyle w:val="15"/>
              <w:spacing w:before="90" w:line="168" w:lineRule="auto"/>
              <w:ind w:left="736"/>
              <w:rPr>
                <w:rFonts w:hint="default" w:ascii="Times New Roman" w:hAnsi="Times New Roman" w:cs="Times New Roman"/>
              </w:rPr>
            </w:pPr>
            <w:r>
              <w:rPr>
                <w:rFonts w:hint="default" w:ascii="Times New Roman" w:hAnsi="Times New Roman" w:eastAsia="Times New Roman" w:cs="Times New Roman"/>
                <w:spacing w:val="-2"/>
              </w:rPr>
              <w:t xml:space="preserve">0xFF  </w:t>
            </w:r>
          </w:p>
        </w:tc>
      </w:tr>
      <w:tr w14:paraId="691C91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6F78F00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Register 5</w:t>
            </w:r>
          </w:p>
        </w:tc>
        <w:tc>
          <w:tcPr>
            <w:tcW w:w="1983" w:type="dxa"/>
            <w:vAlign w:val="top"/>
          </w:tcPr>
          <w:p w14:paraId="30B829FE">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5"/>
              </w:rPr>
              <w:t>Data 1LO</w:t>
            </w:r>
          </w:p>
        </w:tc>
        <w:tc>
          <w:tcPr>
            <w:tcW w:w="3684" w:type="dxa"/>
            <w:vAlign w:val="top"/>
          </w:tcPr>
          <w:p w14:paraId="13861FC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0x00~0xFF</w:t>
            </w:r>
          </w:p>
        </w:tc>
        <w:tc>
          <w:tcPr>
            <w:tcW w:w="1850" w:type="dxa"/>
            <w:vAlign w:val="top"/>
          </w:tcPr>
          <w:p w14:paraId="5ACA401E">
            <w:pPr>
              <w:pStyle w:val="15"/>
              <w:spacing w:before="92" w:line="167" w:lineRule="auto"/>
              <w:ind w:left="736"/>
              <w:rPr>
                <w:rFonts w:hint="default" w:ascii="Times New Roman" w:hAnsi="Times New Roman" w:cs="Times New Roman"/>
              </w:rPr>
            </w:pPr>
            <w:r>
              <w:rPr>
                <w:rFonts w:hint="default" w:ascii="Times New Roman" w:hAnsi="Times New Roman" w:eastAsia="Times New Roman" w:cs="Times New Roman"/>
                <w:spacing w:val="-2"/>
              </w:rPr>
              <w:t xml:space="preserve">0xFF  </w:t>
            </w:r>
          </w:p>
        </w:tc>
      </w:tr>
      <w:tr w14:paraId="018A7A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348E504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Register 6</w:t>
            </w:r>
          </w:p>
        </w:tc>
        <w:tc>
          <w:tcPr>
            <w:tcW w:w="1983" w:type="dxa"/>
            <w:vAlign w:val="top"/>
          </w:tcPr>
          <w:p w14:paraId="5DA895A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Data 2HI</w:t>
            </w:r>
          </w:p>
        </w:tc>
        <w:tc>
          <w:tcPr>
            <w:tcW w:w="3684" w:type="dxa"/>
            <w:vAlign w:val="top"/>
          </w:tcPr>
          <w:p w14:paraId="6E3604C7">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0x00~0xFF</w:t>
            </w:r>
          </w:p>
        </w:tc>
        <w:tc>
          <w:tcPr>
            <w:tcW w:w="1850" w:type="dxa"/>
            <w:vAlign w:val="top"/>
          </w:tcPr>
          <w:p w14:paraId="0EF1B6CB">
            <w:pPr>
              <w:pStyle w:val="15"/>
              <w:spacing w:before="92" w:line="167" w:lineRule="auto"/>
              <w:ind w:left="705"/>
              <w:rPr>
                <w:rFonts w:hint="default" w:ascii="Times New Roman" w:hAnsi="Times New Roman" w:cs="Times New Roman"/>
              </w:rPr>
            </w:pPr>
            <w:r>
              <w:rPr>
                <w:rFonts w:hint="default" w:ascii="Times New Roman" w:hAnsi="Times New Roman" w:eastAsia="Times New Roman" w:cs="Times New Roman"/>
                <w:spacing w:val="-2"/>
              </w:rPr>
              <w:t xml:space="preserve">0xAA  </w:t>
            </w:r>
          </w:p>
        </w:tc>
      </w:tr>
      <w:tr w14:paraId="7CF764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7AEFA24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Register 7</w:t>
            </w:r>
          </w:p>
        </w:tc>
        <w:tc>
          <w:tcPr>
            <w:tcW w:w="1983" w:type="dxa"/>
            <w:vAlign w:val="top"/>
          </w:tcPr>
          <w:p w14:paraId="058F5655">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Data 2LO</w:t>
            </w:r>
          </w:p>
        </w:tc>
        <w:tc>
          <w:tcPr>
            <w:tcW w:w="3684" w:type="dxa"/>
            <w:vAlign w:val="top"/>
          </w:tcPr>
          <w:p w14:paraId="6DFD583C">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0x00~0xFF</w:t>
            </w:r>
          </w:p>
        </w:tc>
        <w:tc>
          <w:tcPr>
            <w:tcW w:w="1850" w:type="dxa"/>
            <w:vAlign w:val="top"/>
          </w:tcPr>
          <w:p w14:paraId="2B444B05">
            <w:pPr>
              <w:pStyle w:val="15"/>
              <w:spacing w:before="90" w:line="168" w:lineRule="auto"/>
              <w:ind w:left="705"/>
              <w:rPr>
                <w:rFonts w:hint="default" w:ascii="Times New Roman" w:hAnsi="Times New Roman" w:cs="Times New Roman"/>
              </w:rPr>
            </w:pPr>
            <w:r>
              <w:rPr>
                <w:rFonts w:hint="default" w:ascii="Times New Roman" w:hAnsi="Times New Roman" w:eastAsia="Times New Roman" w:cs="Times New Roman"/>
                <w:spacing w:val="-2"/>
              </w:rPr>
              <w:t xml:space="preserve">0xAA  </w:t>
            </w:r>
          </w:p>
        </w:tc>
      </w:tr>
      <w:tr w14:paraId="00352B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07EFC061">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Register 8</w:t>
            </w:r>
          </w:p>
        </w:tc>
        <w:tc>
          <w:tcPr>
            <w:tcW w:w="1983" w:type="dxa"/>
            <w:vAlign w:val="top"/>
          </w:tcPr>
          <w:p w14:paraId="412328B2">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Data 3HI</w:t>
            </w:r>
          </w:p>
        </w:tc>
        <w:tc>
          <w:tcPr>
            <w:tcW w:w="3684" w:type="dxa"/>
            <w:vAlign w:val="top"/>
          </w:tcPr>
          <w:p w14:paraId="4ACA3C0D">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0x00~0xFF</w:t>
            </w:r>
          </w:p>
        </w:tc>
        <w:tc>
          <w:tcPr>
            <w:tcW w:w="1850" w:type="dxa"/>
            <w:vAlign w:val="top"/>
          </w:tcPr>
          <w:p w14:paraId="57BBDFCC">
            <w:pPr>
              <w:pStyle w:val="15"/>
              <w:spacing w:before="90" w:line="168"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0x55  </w:t>
            </w:r>
          </w:p>
        </w:tc>
      </w:tr>
      <w:tr w14:paraId="5080C2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4E9C90AA">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Register 9</w:t>
            </w:r>
          </w:p>
        </w:tc>
        <w:tc>
          <w:tcPr>
            <w:tcW w:w="1983" w:type="dxa"/>
            <w:vAlign w:val="top"/>
          </w:tcPr>
          <w:p w14:paraId="11BF939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Data 3LO</w:t>
            </w:r>
          </w:p>
        </w:tc>
        <w:tc>
          <w:tcPr>
            <w:tcW w:w="3684" w:type="dxa"/>
            <w:vAlign w:val="top"/>
          </w:tcPr>
          <w:p w14:paraId="4F58548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1"/>
              </w:rPr>
              <w:t>0x00~0xFF</w:t>
            </w:r>
          </w:p>
        </w:tc>
        <w:tc>
          <w:tcPr>
            <w:tcW w:w="1850" w:type="dxa"/>
            <w:vAlign w:val="top"/>
          </w:tcPr>
          <w:p w14:paraId="4A39EE27">
            <w:pPr>
              <w:pStyle w:val="15"/>
              <w:spacing w:before="90" w:line="168" w:lineRule="auto"/>
              <w:ind w:left="724"/>
              <w:rPr>
                <w:rFonts w:hint="default" w:ascii="Times New Roman" w:hAnsi="Times New Roman" w:cs="Times New Roman"/>
              </w:rPr>
            </w:pPr>
            <w:r>
              <w:rPr>
                <w:rFonts w:hint="default" w:ascii="Times New Roman" w:hAnsi="Times New Roman" w:eastAsia="Times New Roman" w:cs="Times New Roman"/>
                <w:spacing w:val="-2"/>
              </w:rPr>
              <w:t xml:space="preserve">0x55  </w:t>
            </w:r>
          </w:p>
        </w:tc>
      </w:tr>
      <w:tr w14:paraId="69F430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1559" w:type="dxa"/>
            <w:vAlign w:val="top"/>
          </w:tcPr>
          <w:p w14:paraId="37C043C9">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5"/>
              </w:rPr>
              <w:t>Register 10</w:t>
            </w:r>
          </w:p>
        </w:tc>
        <w:tc>
          <w:tcPr>
            <w:tcW w:w="1983" w:type="dxa"/>
            <w:vAlign w:val="top"/>
          </w:tcPr>
          <w:p w14:paraId="6E9AA156">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2"/>
              </w:rPr>
              <w:t>Data 4HI</w:t>
            </w:r>
          </w:p>
        </w:tc>
        <w:tc>
          <w:tcPr>
            <w:tcW w:w="3684" w:type="dxa"/>
            <w:vAlign w:val="top"/>
          </w:tcPr>
          <w:p w14:paraId="3BE379A4">
            <w:pPr>
              <w:pStyle w:val="15"/>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hint="default" w:ascii="Times New Roman" w:hAnsi="Times New Roman" w:cs="Times New Roman"/>
              </w:rPr>
            </w:pPr>
            <w:r>
              <w:rPr>
                <w:rFonts w:hint="default" w:ascii="Times New Roman" w:hAnsi="Times New Roman" w:eastAsia="Times New Roman" w:cs="Times New Roman"/>
                <w:spacing w:val="-5"/>
              </w:rPr>
              <w:t>NULL</w:t>
            </w:r>
          </w:p>
        </w:tc>
        <w:tc>
          <w:tcPr>
            <w:tcW w:w="1850" w:type="dxa"/>
            <w:vAlign w:val="top"/>
          </w:tcPr>
          <w:p w14:paraId="3E5EBDA3">
            <w:pPr>
              <w:pStyle w:val="15"/>
              <w:spacing w:before="169" w:line="140" w:lineRule="exact"/>
              <w:ind w:left="895"/>
              <w:rPr>
                <w:rFonts w:hint="default" w:ascii="Times New Roman" w:hAnsi="Times New Roman" w:cs="Times New Roman"/>
              </w:rPr>
            </w:pPr>
            <w:r>
              <w:rPr>
                <w:rFonts w:hint="default" w:ascii="Times New Roman" w:hAnsi="Times New Roman" w:eastAsia="Times New Roman" w:cs="Times New Roman"/>
                <w:position w:val="-1"/>
              </w:rPr>
              <w:t>-</w:t>
            </w:r>
          </w:p>
        </w:tc>
      </w:tr>
      <w:tr w14:paraId="1A7CA7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559" w:type="dxa"/>
            <w:vAlign w:val="top"/>
          </w:tcPr>
          <w:p w14:paraId="55F5817A">
            <w:pPr>
              <w:pStyle w:val="15"/>
              <w:spacing w:before="78" w:line="181"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11  </w:t>
            </w:r>
          </w:p>
        </w:tc>
        <w:tc>
          <w:tcPr>
            <w:tcW w:w="1983" w:type="dxa"/>
            <w:vAlign w:val="top"/>
          </w:tcPr>
          <w:p w14:paraId="0C53CB77">
            <w:pPr>
              <w:pStyle w:val="15"/>
              <w:spacing w:before="79" w:line="180" w:lineRule="auto"/>
              <w:ind w:left="613"/>
              <w:rPr>
                <w:rFonts w:hint="default" w:ascii="Times New Roman" w:hAnsi="Times New Roman" w:cs="Times New Roman"/>
              </w:rPr>
            </w:pPr>
            <w:r>
              <w:rPr>
                <w:rFonts w:hint="default" w:ascii="Times New Roman" w:hAnsi="Times New Roman" w:eastAsia="Times New Roman" w:cs="Times New Roman"/>
                <w:spacing w:val="-2"/>
              </w:rPr>
              <w:t xml:space="preserve">Data 4LO  </w:t>
            </w:r>
          </w:p>
        </w:tc>
        <w:tc>
          <w:tcPr>
            <w:tcW w:w="3684" w:type="dxa"/>
            <w:vAlign w:val="top"/>
          </w:tcPr>
          <w:p w14:paraId="0076FF1C">
            <w:pPr>
              <w:pStyle w:val="15"/>
              <w:spacing w:before="93" w:line="169"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0F2BCE3C">
            <w:pPr>
              <w:pStyle w:val="15"/>
              <w:spacing w:before="169" w:line="141"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6936E2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7E5065AB">
            <w:pPr>
              <w:pStyle w:val="15"/>
              <w:spacing w:before="74" w:line="181"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12  </w:t>
            </w:r>
          </w:p>
        </w:tc>
        <w:tc>
          <w:tcPr>
            <w:tcW w:w="1983" w:type="dxa"/>
            <w:vAlign w:val="top"/>
          </w:tcPr>
          <w:p w14:paraId="39FEEE32">
            <w:pPr>
              <w:pStyle w:val="15"/>
              <w:spacing w:before="40" w:line="207" w:lineRule="auto"/>
              <w:ind w:left="637"/>
              <w:rPr>
                <w:rFonts w:hint="default" w:ascii="Times New Roman" w:hAnsi="Times New Roman" w:cs="Times New Roman"/>
              </w:rPr>
            </w:pPr>
            <w:r>
              <w:rPr>
                <w:rFonts w:hint="default" w:ascii="Times New Roman" w:hAnsi="Times New Roman" w:eastAsia="Times New Roman" w:cs="Times New Roman"/>
                <w:spacing w:val="-4"/>
              </w:rPr>
              <w:t xml:space="preserve">Data 5HI  </w:t>
            </w:r>
          </w:p>
        </w:tc>
        <w:tc>
          <w:tcPr>
            <w:tcW w:w="3684" w:type="dxa"/>
            <w:vAlign w:val="top"/>
          </w:tcPr>
          <w:p w14:paraId="4E24F2F7">
            <w:pPr>
              <w:pStyle w:val="15"/>
              <w:spacing w:before="88" w:line="170"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4267443D">
            <w:pPr>
              <w:pStyle w:val="15"/>
              <w:spacing w:before="165" w:line="141"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157A0C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186D4EB8">
            <w:pPr>
              <w:pStyle w:val="15"/>
              <w:spacing w:before="75" w:line="180"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13  </w:t>
            </w:r>
          </w:p>
        </w:tc>
        <w:tc>
          <w:tcPr>
            <w:tcW w:w="1983" w:type="dxa"/>
            <w:vAlign w:val="top"/>
          </w:tcPr>
          <w:p w14:paraId="35CA7185">
            <w:pPr>
              <w:pStyle w:val="15"/>
              <w:spacing w:before="77" w:line="178" w:lineRule="auto"/>
              <w:ind w:left="613"/>
              <w:rPr>
                <w:rFonts w:hint="default" w:ascii="Times New Roman" w:hAnsi="Times New Roman" w:cs="Times New Roman"/>
              </w:rPr>
            </w:pPr>
            <w:r>
              <w:rPr>
                <w:rFonts w:hint="default" w:ascii="Times New Roman" w:hAnsi="Times New Roman" w:eastAsia="Times New Roman" w:cs="Times New Roman"/>
                <w:spacing w:val="-4"/>
              </w:rPr>
              <w:t xml:space="preserve">Data 5LO  </w:t>
            </w:r>
          </w:p>
        </w:tc>
        <w:tc>
          <w:tcPr>
            <w:tcW w:w="3684" w:type="dxa"/>
            <w:vAlign w:val="top"/>
          </w:tcPr>
          <w:p w14:paraId="5DD06D2C">
            <w:pPr>
              <w:pStyle w:val="15"/>
              <w:spacing w:before="90" w:line="168"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2E18F95A">
            <w:pPr>
              <w:pStyle w:val="15"/>
              <w:spacing w:before="167" w:line="139"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71DCB3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Align w:val="top"/>
          </w:tcPr>
          <w:p w14:paraId="0AE2C6E3">
            <w:pPr>
              <w:pStyle w:val="15"/>
              <w:spacing w:before="75" w:line="179"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14  </w:t>
            </w:r>
          </w:p>
        </w:tc>
        <w:tc>
          <w:tcPr>
            <w:tcW w:w="1983" w:type="dxa"/>
            <w:vAlign w:val="top"/>
          </w:tcPr>
          <w:p w14:paraId="5B9D571B">
            <w:pPr>
              <w:pStyle w:val="15"/>
              <w:spacing w:before="42" w:line="205" w:lineRule="auto"/>
              <w:ind w:left="637"/>
              <w:rPr>
                <w:rFonts w:hint="default" w:ascii="Times New Roman" w:hAnsi="Times New Roman" w:cs="Times New Roman"/>
              </w:rPr>
            </w:pPr>
            <w:r>
              <w:rPr>
                <w:rFonts w:hint="default" w:ascii="Times New Roman" w:hAnsi="Times New Roman" w:eastAsia="Times New Roman" w:cs="Times New Roman"/>
                <w:spacing w:val="-2"/>
              </w:rPr>
              <w:t xml:space="preserve">Data 6HI  </w:t>
            </w:r>
          </w:p>
        </w:tc>
        <w:tc>
          <w:tcPr>
            <w:tcW w:w="3684" w:type="dxa"/>
            <w:vAlign w:val="top"/>
          </w:tcPr>
          <w:p w14:paraId="543088E0">
            <w:pPr>
              <w:pStyle w:val="15"/>
              <w:spacing w:before="89" w:line="168"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6DF3BA80">
            <w:pPr>
              <w:pStyle w:val="15"/>
              <w:spacing w:before="167" w:line="138"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27600A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Align w:val="top"/>
          </w:tcPr>
          <w:p w14:paraId="07E04BD8">
            <w:pPr>
              <w:pStyle w:val="15"/>
              <w:spacing w:before="75" w:line="179"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15  </w:t>
            </w:r>
          </w:p>
        </w:tc>
        <w:tc>
          <w:tcPr>
            <w:tcW w:w="1983" w:type="dxa"/>
            <w:vAlign w:val="top"/>
          </w:tcPr>
          <w:p w14:paraId="428A211C">
            <w:pPr>
              <w:pStyle w:val="15"/>
              <w:spacing w:before="78" w:line="177" w:lineRule="auto"/>
              <w:ind w:left="613"/>
              <w:rPr>
                <w:rFonts w:hint="default" w:ascii="Times New Roman" w:hAnsi="Times New Roman" w:cs="Times New Roman"/>
              </w:rPr>
            </w:pPr>
            <w:r>
              <w:rPr>
                <w:rFonts w:hint="default" w:ascii="Times New Roman" w:hAnsi="Times New Roman" w:eastAsia="Times New Roman" w:cs="Times New Roman"/>
                <w:spacing w:val="-2"/>
              </w:rPr>
              <w:t xml:space="preserve">Data 6LO  </w:t>
            </w:r>
          </w:p>
        </w:tc>
        <w:tc>
          <w:tcPr>
            <w:tcW w:w="3684" w:type="dxa"/>
            <w:vAlign w:val="top"/>
          </w:tcPr>
          <w:p w14:paraId="10649BDB">
            <w:pPr>
              <w:pStyle w:val="15"/>
              <w:spacing w:before="91" w:line="167"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7041A9B5">
            <w:pPr>
              <w:pStyle w:val="15"/>
              <w:spacing w:before="167" w:line="138"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20A674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Align w:val="top"/>
          </w:tcPr>
          <w:p w14:paraId="5B643D82">
            <w:pPr>
              <w:pStyle w:val="15"/>
              <w:spacing w:before="76" w:line="178"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16  </w:t>
            </w:r>
          </w:p>
        </w:tc>
        <w:tc>
          <w:tcPr>
            <w:tcW w:w="1983" w:type="dxa"/>
            <w:vAlign w:val="top"/>
          </w:tcPr>
          <w:p w14:paraId="3F66079B">
            <w:pPr>
              <w:pStyle w:val="15"/>
              <w:spacing w:before="43" w:line="204" w:lineRule="auto"/>
              <w:ind w:left="637"/>
              <w:rPr>
                <w:rFonts w:hint="default" w:ascii="Times New Roman" w:hAnsi="Times New Roman" w:cs="Times New Roman"/>
              </w:rPr>
            </w:pPr>
            <w:r>
              <w:rPr>
                <w:rFonts w:hint="default" w:ascii="Times New Roman" w:hAnsi="Times New Roman" w:eastAsia="Times New Roman" w:cs="Times New Roman"/>
                <w:spacing w:val="-2"/>
              </w:rPr>
              <w:t xml:space="preserve">Data 7HI  </w:t>
            </w:r>
          </w:p>
        </w:tc>
        <w:tc>
          <w:tcPr>
            <w:tcW w:w="3684" w:type="dxa"/>
            <w:vAlign w:val="top"/>
          </w:tcPr>
          <w:p w14:paraId="3BC93CA2">
            <w:pPr>
              <w:pStyle w:val="15"/>
              <w:spacing w:before="91" w:line="167"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2BFFD6BB">
            <w:pPr>
              <w:pStyle w:val="15"/>
              <w:spacing w:before="168"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312E9C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Align w:val="top"/>
          </w:tcPr>
          <w:p w14:paraId="79E59530">
            <w:pPr>
              <w:pStyle w:val="15"/>
              <w:spacing w:before="76" w:line="178"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17  </w:t>
            </w:r>
          </w:p>
        </w:tc>
        <w:tc>
          <w:tcPr>
            <w:tcW w:w="1983" w:type="dxa"/>
            <w:vAlign w:val="top"/>
          </w:tcPr>
          <w:p w14:paraId="65A294E4">
            <w:pPr>
              <w:pStyle w:val="15"/>
              <w:spacing w:before="78" w:line="177" w:lineRule="auto"/>
              <w:ind w:left="613"/>
              <w:rPr>
                <w:rFonts w:hint="default" w:ascii="Times New Roman" w:hAnsi="Times New Roman" w:cs="Times New Roman"/>
              </w:rPr>
            </w:pPr>
            <w:r>
              <w:rPr>
                <w:rFonts w:hint="default" w:ascii="Times New Roman" w:hAnsi="Times New Roman" w:eastAsia="Times New Roman" w:cs="Times New Roman"/>
                <w:spacing w:val="-2"/>
              </w:rPr>
              <w:t xml:space="preserve">Data 7LO  </w:t>
            </w:r>
          </w:p>
        </w:tc>
        <w:tc>
          <w:tcPr>
            <w:tcW w:w="3684" w:type="dxa"/>
            <w:vAlign w:val="top"/>
          </w:tcPr>
          <w:p w14:paraId="50C67DBE">
            <w:pPr>
              <w:pStyle w:val="15"/>
              <w:spacing w:before="92"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4A884CD5">
            <w:pPr>
              <w:pStyle w:val="15"/>
              <w:spacing w:before="168"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267BAF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73619186">
            <w:pPr>
              <w:pStyle w:val="15"/>
              <w:spacing w:before="77" w:line="178"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18  </w:t>
            </w:r>
          </w:p>
        </w:tc>
        <w:tc>
          <w:tcPr>
            <w:tcW w:w="1983" w:type="dxa"/>
            <w:vAlign w:val="top"/>
          </w:tcPr>
          <w:p w14:paraId="6887E887">
            <w:pPr>
              <w:pStyle w:val="15"/>
              <w:spacing w:before="44" w:line="204" w:lineRule="auto"/>
              <w:ind w:left="637"/>
              <w:rPr>
                <w:rFonts w:hint="default" w:ascii="Times New Roman" w:hAnsi="Times New Roman" w:cs="Times New Roman"/>
              </w:rPr>
            </w:pPr>
            <w:r>
              <w:rPr>
                <w:rFonts w:hint="default" w:ascii="Times New Roman" w:hAnsi="Times New Roman" w:eastAsia="Times New Roman" w:cs="Times New Roman"/>
                <w:spacing w:val="-2"/>
              </w:rPr>
              <w:t xml:space="preserve">Data 8HI  </w:t>
            </w:r>
          </w:p>
        </w:tc>
        <w:tc>
          <w:tcPr>
            <w:tcW w:w="3684" w:type="dxa"/>
            <w:vAlign w:val="top"/>
          </w:tcPr>
          <w:p w14:paraId="2783DEEE">
            <w:pPr>
              <w:pStyle w:val="15"/>
              <w:spacing w:before="92" w:line="167"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5052EB15">
            <w:pPr>
              <w:pStyle w:val="15"/>
              <w:spacing w:before="169"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6734D6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41E09CBE">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5"/>
              </w:rPr>
              <w:t xml:space="preserve">Register 19  </w:t>
            </w:r>
          </w:p>
        </w:tc>
        <w:tc>
          <w:tcPr>
            <w:tcW w:w="1983" w:type="dxa"/>
            <w:vAlign w:val="top"/>
          </w:tcPr>
          <w:p w14:paraId="7A999DA5">
            <w:pPr>
              <w:pStyle w:val="15"/>
              <w:spacing w:before="81" w:line="175" w:lineRule="auto"/>
              <w:ind w:left="613"/>
              <w:rPr>
                <w:rFonts w:hint="default" w:ascii="Times New Roman" w:hAnsi="Times New Roman" w:cs="Times New Roman"/>
              </w:rPr>
            </w:pPr>
            <w:r>
              <w:rPr>
                <w:rFonts w:hint="default" w:ascii="Times New Roman" w:hAnsi="Times New Roman" w:eastAsia="Times New Roman" w:cs="Times New Roman"/>
                <w:spacing w:val="-2"/>
              </w:rPr>
              <w:t xml:space="preserve">Data 8LO  </w:t>
            </w:r>
          </w:p>
        </w:tc>
        <w:tc>
          <w:tcPr>
            <w:tcW w:w="3684" w:type="dxa"/>
            <w:vAlign w:val="top"/>
          </w:tcPr>
          <w:p w14:paraId="43C12DAD">
            <w:pPr>
              <w:pStyle w:val="15"/>
              <w:spacing w:before="94" w:line="165"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780E5D26">
            <w:pPr>
              <w:pStyle w:val="15"/>
              <w:spacing w:before="171" w:line="135"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2500EA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27B1006">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20  </w:t>
            </w:r>
          </w:p>
        </w:tc>
        <w:tc>
          <w:tcPr>
            <w:tcW w:w="1983" w:type="dxa"/>
            <w:vAlign w:val="top"/>
          </w:tcPr>
          <w:p w14:paraId="14CF32C1">
            <w:pPr>
              <w:pStyle w:val="15"/>
              <w:spacing w:before="45" w:line="203" w:lineRule="auto"/>
              <w:ind w:left="637"/>
              <w:rPr>
                <w:rFonts w:hint="default" w:ascii="Times New Roman" w:hAnsi="Times New Roman" w:cs="Times New Roman"/>
              </w:rPr>
            </w:pPr>
            <w:r>
              <w:rPr>
                <w:rFonts w:hint="default" w:ascii="Times New Roman" w:hAnsi="Times New Roman" w:eastAsia="Times New Roman" w:cs="Times New Roman"/>
                <w:spacing w:val="-2"/>
              </w:rPr>
              <w:t xml:space="preserve">Data 9HI  </w:t>
            </w:r>
          </w:p>
        </w:tc>
        <w:tc>
          <w:tcPr>
            <w:tcW w:w="3684" w:type="dxa"/>
            <w:vAlign w:val="top"/>
          </w:tcPr>
          <w:p w14:paraId="0A1D44AF">
            <w:pPr>
              <w:pStyle w:val="15"/>
              <w:spacing w:before="94" w:line="165"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5A88A16A">
            <w:pPr>
              <w:pStyle w:val="15"/>
              <w:spacing w:before="171" w:line="135"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407C62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01519EB9">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21  </w:t>
            </w:r>
          </w:p>
        </w:tc>
        <w:tc>
          <w:tcPr>
            <w:tcW w:w="1983" w:type="dxa"/>
            <w:vAlign w:val="top"/>
          </w:tcPr>
          <w:p w14:paraId="6F5D7146">
            <w:pPr>
              <w:pStyle w:val="15"/>
              <w:spacing w:before="80" w:line="176" w:lineRule="auto"/>
              <w:ind w:left="613"/>
              <w:rPr>
                <w:rFonts w:hint="default" w:ascii="Times New Roman" w:hAnsi="Times New Roman" w:cs="Times New Roman"/>
              </w:rPr>
            </w:pPr>
            <w:r>
              <w:rPr>
                <w:rFonts w:hint="default" w:ascii="Times New Roman" w:hAnsi="Times New Roman" w:eastAsia="Times New Roman" w:cs="Times New Roman"/>
                <w:spacing w:val="-2"/>
              </w:rPr>
              <w:t xml:space="preserve">Data 9LO  </w:t>
            </w:r>
          </w:p>
        </w:tc>
        <w:tc>
          <w:tcPr>
            <w:tcW w:w="3684" w:type="dxa"/>
            <w:vAlign w:val="top"/>
          </w:tcPr>
          <w:p w14:paraId="4753481F">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62DC1158">
            <w:pPr>
              <w:pStyle w:val="15"/>
              <w:spacing w:before="170" w:line="136"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4B5FF7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31503027">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22  </w:t>
            </w:r>
          </w:p>
        </w:tc>
        <w:tc>
          <w:tcPr>
            <w:tcW w:w="1983" w:type="dxa"/>
            <w:vAlign w:val="top"/>
          </w:tcPr>
          <w:p w14:paraId="5F7BFEDA">
            <w:pPr>
              <w:pStyle w:val="15"/>
              <w:spacing w:before="44" w:line="204"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10HI  </w:t>
            </w:r>
          </w:p>
        </w:tc>
        <w:tc>
          <w:tcPr>
            <w:tcW w:w="3684" w:type="dxa"/>
            <w:vAlign w:val="top"/>
          </w:tcPr>
          <w:p w14:paraId="28F60096">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392A7FBE">
            <w:pPr>
              <w:pStyle w:val="15"/>
              <w:spacing w:before="170" w:line="136"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21FDDD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1BB8230D">
            <w:pPr>
              <w:pStyle w:val="15"/>
              <w:spacing w:before="77" w:line="178"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23  </w:t>
            </w:r>
          </w:p>
        </w:tc>
        <w:tc>
          <w:tcPr>
            <w:tcW w:w="1983" w:type="dxa"/>
            <w:vAlign w:val="top"/>
          </w:tcPr>
          <w:p w14:paraId="2EC35644">
            <w:pPr>
              <w:pStyle w:val="15"/>
              <w:spacing w:before="79" w:line="177"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10LO  </w:t>
            </w:r>
          </w:p>
        </w:tc>
        <w:tc>
          <w:tcPr>
            <w:tcW w:w="3684" w:type="dxa"/>
            <w:vAlign w:val="top"/>
          </w:tcPr>
          <w:p w14:paraId="7D6055EA">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1EA66992">
            <w:pPr>
              <w:pStyle w:val="15"/>
              <w:spacing w:before="169"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1999C9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1DE0E5AD">
            <w:pPr>
              <w:pStyle w:val="15"/>
              <w:spacing w:before="77" w:line="178"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24  </w:t>
            </w:r>
          </w:p>
        </w:tc>
        <w:tc>
          <w:tcPr>
            <w:tcW w:w="1983" w:type="dxa"/>
            <w:vAlign w:val="top"/>
          </w:tcPr>
          <w:p w14:paraId="15516C0F">
            <w:pPr>
              <w:pStyle w:val="15"/>
              <w:spacing w:before="44" w:line="204"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11HI  </w:t>
            </w:r>
          </w:p>
        </w:tc>
        <w:tc>
          <w:tcPr>
            <w:tcW w:w="3684" w:type="dxa"/>
            <w:vAlign w:val="top"/>
          </w:tcPr>
          <w:p w14:paraId="7256103C">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7746BAF0">
            <w:pPr>
              <w:pStyle w:val="15"/>
              <w:spacing w:before="169"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5CF488B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24FC9038">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25  </w:t>
            </w:r>
          </w:p>
        </w:tc>
        <w:tc>
          <w:tcPr>
            <w:tcW w:w="1983" w:type="dxa"/>
            <w:vAlign w:val="top"/>
          </w:tcPr>
          <w:p w14:paraId="10EE6A7B">
            <w:pPr>
              <w:pStyle w:val="15"/>
              <w:spacing w:before="81" w:line="175"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11LO  </w:t>
            </w:r>
          </w:p>
        </w:tc>
        <w:tc>
          <w:tcPr>
            <w:tcW w:w="3684" w:type="dxa"/>
            <w:vAlign w:val="top"/>
          </w:tcPr>
          <w:p w14:paraId="7FA9365E">
            <w:pPr>
              <w:pStyle w:val="15"/>
              <w:spacing w:before="94" w:line="165"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04D4710B">
            <w:pPr>
              <w:pStyle w:val="15"/>
              <w:spacing w:before="171" w:line="135"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3AF694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17" w:hRule="atLeast"/>
        </w:trPr>
        <w:tc>
          <w:tcPr>
            <w:tcW w:w="1559" w:type="dxa"/>
            <w:vAlign w:val="top"/>
          </w:tcPr>
          <w:p w14:paraId="7EC97505">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26  </w:t>
            </w:r>
          </w:p>
        </w:tc>
        <w:tc>
          <w:tcPr>
            <w:tcW w:w="1983" w:type="dxa"/>
            <w:vAlign w:val="top"/>
          </w:tcPr>
          <w:p w14:paraId="58AB19B1">
            <w:pPr>
              <w:pStyle w:val="15"/>
              <w:spacing w:before="45" w:line="203"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12HI  </w:t>
            </w:r>
          </w:p>
        </w:tc>
        <w:tc>
          <w:tcPr>
            <w:tcW w:w="3684" w:type="dxa"/>
            <w:vAlign w:val="top"/>
          </w:tcPr>
          <w:p w14:paraId="38385870">
            <w:pPr>
              <w:pStyle w:val="15"/>
              <w:spacing w:before="94" w:line="165"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3C1A9BFA">
            <w:pPr>
              <w:pStyle w:val="15"/>
              <w:spacing w:before="171" w:line="135"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40F498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1E4AFF9F">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27  </w:t>
            </w:r>
          </w:p>
        </w:tc>
        <w:tc>
          <w:tcPr>
            <w:tcW w:w="1983" w:type="dxa"/>
            <w:vAlign w:val="top"/>
          </w:tcPr>
          <w:p w14:paraId="16757C38">
            <w:pPr>
              <w:pStyle w:val="15"/>
              <w:spacing w:before="80" w:line="176"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12LO  </w:t>
            </w:r>
          </w:p>
        </w:tc>
        <w:tc>
          <w:tcPr>
            <w:tcW w:w="3684" w:type="dxa"/>
            <w:vAlign w:val="top"/>
          </w:tcPr>
          <w:p w14:paraId="543FAE2D">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57578C43">
            <w:pPr>
              <w:pStyle w:val="15"/>
              <w:spacing w:before="170"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7EF7A1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757ECC8D">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28  </w:t>
            </w:r>
          </w:p>
        </w:tc>
        <w:tc>
          <w:tcPr>
            <w:tcW w:w="1983" w:type="dxa"/>
            <w:vAlign w:val="top"/>
          </w:tcPr>
          <w:p w14:paraId="477409DD">
            <w:pPr>
              <w:pStyle w:val="15"/>
              <w:spacing w:before="44" w:line="204"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13HI  </w:t>
            </w:r>
          </w:p>
        </w:tc>
        <w:tc>
          <w:tcPr>
            <w:tcW w:w="3684" w:type="dxa"/>
            <w:vAlign w:val="top"/>
          </w:tcPr>
          <w:p w14:paraId="23A917CF">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0860319E">
            <w:pPr>
              <w:pStyle w:val="15"/>
              <w:spacing w:before="170"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15AA31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7DA75098">
            <w:pPr>
              <w:pStyle w:val="15"/>
              <w:spacing w:before="77" w:line="178"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29  </w:t>
            </w:r>
          </w:p>
        </w:tc>
        <w:tc>
          <w:tcPr>
            <w:tcW w:w="1983" w:type="dxa"/>
            <w:vAlign w:val="top"/>
          </w:tcPr>
          <w:p w14:paraId="33443C52">
            <w:pPr>
              <w:pStyle w:val="15"/>
              <w:spacing w:before="79" w:line="177"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13LO  </w:t>
            </w:r>
          </w:p>
        </w:tc>
        <w:tc>
          <w:tcPr>
            <w:tcW w:w="3684" w:type="dxa"/>
            <w:vAlign w:val="top"/>
          </w:tcPr>
          <w:p w14:paraId="468C7E88">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58277957">
            <w:pPr>
              <w:pStyle w:val="15"/>
              <w:spacing w:before="169" w:line="138"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58ADFC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397FA952">
            <w:pPr>
              <w:pStyle w:val="15"/>
              <w:spacing w:before="77" w:line="178"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30  </w:t>
            </w:r>
          </w:p>
        </w:tc>
        <w:tc>
          <w:tcPr>
            <w:tcW w:w="1983" w:type="dxa"/>
            <w:vAlign w:val="top"/>
          </w:tcPr>
          <w:p w14:paraId="7355531B">
            <w:pPr>
              <w:pStyle w:val="15"/>
              <w:spacing w:before="44" w:line="204"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14HI  </w:t>
            </w:r>
          </w:p>
        </w:tc>
        <w:tc>
          <w:tcPr>
            <w:tcW w:w="3684" w:type="dxa"/>
            <w:vAlign w:val="top"/>
          </w:tcPr>
          <w:p w14:paraId="3B7965CB">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0DFD5B76">
            <w:pPr>
              <w:pStyle w:val="15"/>
              <w:spacing w:before="169" w:line="138"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7D8537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49E043FE">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31  </w:t>
            </w:r>
          </w:p>
        </w:tc>
        <w:tc>
          <w:tcPr>
            <w:tcW w:w="1983" w:type="dxa"/>
            <w:vAlign w:val="top"/>
          </w:tcPr>
          <w:p w14:paraId="1ABEACCF">
            <w:pPr>
              <w:pStyle w:val="15"/>
              <w:spacing w:before="81" w:line="175"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14LO  </w:t>
            </w:r>
          </w:p>
        </w:tc>
        <w:tc>
          <w:tcPr>
            <w:tcW w:w="3684" w:type="dxa"/>
            <w:vAlign w:val="top"/>
          </w:tcPr>
          <w:p w14:paraId="11DEF2C3">
            <w:pPr>
              <w:pStyle w:val="15"/>
              <w:spacing w:before="94" w:line="165"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7CE4D189">
            <w:pPr>
              <w:pStyle w:val="15"/>
              <w:spacing w:before="171" w:line="136"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3893DA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8727F3E">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32  </w:t>
            </w:r>
          </w:p>
        </w:tc>
        <w:tc>
          <w:tcPr>
            <w:tcW w:w="1983" w:type="dxa"/>
            <w:vAlign w:val="top"/>
          </w:tcPr>
          <w:p w14:paraId="30228E98">
            <w:pPr>
              <w:pStyle w:val="15"/>
              <w:spacing w:before="45" w:line="203"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15HI  </w:t>
            </w:r>
          </w:p>
        </w:tc>
        <w:tc>
          <w:tcPr>
            <w:tcW w:w="3684" w:type="dxa"/>
            <w:vAlign w:val="top"/>
          </w:tcPr>
          <w:p w14:paraId="21F28DFF">
            <w:pPr>
              <w:pStyle w:val="15"/>
              <w:spacing w:before="94" w:line="165"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5DF7CE88">
            <w:pPr>
              <w:pStyle w:val="15"/>
              <w:spacing w:before="171" w:line="136"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32FB07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0845ABE1">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33  </w:t>
            </w:r>
          </w:p>
        </w:tc>
        <w:tc>
          <w:tcPr>
            <w:tcW w:w="1983" w:type="dxa"/>
            <w:vAlign w:val="top"/>
          </w:tcPr>
          <w:p w14:paraId="588AC73E">
            <w:pPr>
              <w:pStyle w:val="15"/>
              <w:spacing w:before="80" w:line="176"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15LO  </w:t>
            </w:r>
          </w:p>
        </w:tc>
        <w:tc>
          <w:tcPr>
            <w:tcW w:w="3684" w:type="dxa"/>
            <w:vAlign w:val="top"/>
          </w:tcPr>
          <w:p w14:paraId="1208C2D9">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5BAD7F54">
            <w:pPr>
              <w:pStyle w:val="15"/>
              <w:spacing w:before="170"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200DBC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39DE856A">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34  </w:t>
            </w:r>
          </w:p>
        </w:tc>
        <w:tc>
          <w:tcPr>
            <w:tcW w:w="1983" w:type="dxa"/>
            <w:vAlign w:val="top"/>
          </w:tcPr>
          <w:p w14:paraId="7EB67A0D">
            <w:pPr>
              <w:pStyle w:val="15"/>
              <w:spacing w:before="44" w:line="204"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16HI  </w:t>
            </w:r>
          </w:p>
        </w:tc>
        <w:tc>
          <w:tcPr>
            <w:tcW w:w="3684" w:type="dxa"/>
            <w:vAlign w:val="top"/>
          </w:tcPr>
          <w:p w14:paraId="45859210">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14AF7421">
            <w:pPr>
              <w:pStyle w:val="15"/>
              <w:spacing w:before="170" w:line="137"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4A6C32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6896EB29">
            <w:pPr>
              <w:pStyle w:val="15"/>
              <w:spacing w:before="77" w:line="178"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35  </w:t>
            </w:r>
          </w:p>
        </w:tc>
        <w:tc>
          <w:tcPr>
            <w:tcW w:w="1983" w:type="dxa"/>
            <w:vAlign w:val="top"/>
          </w:tcPr>
          <w:p w14:paraId="6E128A0D">
            <w:pPr>
              <w:pStyle w:val="15"/>
              <w:spacing w:before="79" w:line="177"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16LO  </w:t>
            </w:r>
          </w:p>
        </w:tc>
        <w:tc>
          <w:tcPr>
            <w:tcW w:w="3684" w:type="dxa"/>
            <w:vAlign w:val="top"/>
          </w:tcPr>
          <w:p w14:paraId="20C7072D">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2B09D838">
            <w:pPr>
              <w:pStyle w:val="15"/>
              <w:spacing w:before="169" w:line="138"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453341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29B854CF">
            <w:pPr>
              <w:pStyle w:val="15"/>
              <w:spacing w:before="77" w:line="178"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36  </w:t>
            </w:r>
          </w:p>
        </w:tc>
        <w:tc>
          <w:tcPr>
            <w:tcW w:w="1983" w:type="dxa"/>
            <w:vAlign w:val="top"/>
          </w:tcPr>
          <w:p w14:paraId="08B89DF5">
            <w:pPr>
              <w:pStyle w:val="15"/>
              <w:spacing w:before="44" w:line="204"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17HI  </w:t>
            </w:r>
          </w:p>
        </w:tc>
        <w:tc>
          <w:tcPr>
            <w:tcW w:w="3684" w:type="dxa"/>
            <w:vAlign w:val="top"/>
          </w:tcPr>
          <w:p w14:paraId="7EB3009C">
            <w:pPr>
              <w:pStyle w:val="15"/>
              <w:spacing w:before="93" w:line="166"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4C8ABF26">
            <w:pPr>
              <w:pStyle w:val="15"/>
              <w:spacing w:before="169" w:line="138"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7448D9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AEA352B">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37  </w:t>
            </w:r>
          </w:p>
        </w:tc>
        <w:tc>
          <w:tcPr>
            <w:tcW w:w="1983" w:type="dxa"/>
            <w:vAlign w:val="top"/>
          </w:tcPr>
          <w:p w14:paraId="788437E1">
            <w:pPr>
              <w:pStyle w:val="15"/>
              <w:spacing w:before="81" w:line="175"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17LO  </w:t>
            </w:r>
          </w:p>
        </w:tc>
        <w:tc>
          <w:tcPr>
            <w:tcW w:w="3684" w:type="dxa"/>
            <w:vAlign w:val="top"/>
          </w:tcPr>
          <w:p w14:paraId="4AB7E5C4">
            <w:pPr>
              <w:pStyle w:val="15"/>
              <w:spacing w:before="94" w:line="165"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16370785">
            <w:pPr>
              <w:pStyle w:val="15"/>
              <w:spacing w:before="171" w:line="136"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609289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367B3094">
            <w:pPr>
              <w:pStyle w:val="15"/>
              <w:spacing w:before="79" w:line="177"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38  </w:t>
            </w:r>
          </w:p>
        </w:tc>
        <w:tc>
          <w:tcPr>
            <w:tcW w:w="1983" w:type="dxa"/>
            <w:vAlign w:val="top"/>
          </w:tcPr>
          <w:p w14:paraId="64800555">
            <w:pPr>
              <w:pStyle w:val="15"/>
              <w:spacing w:before="45" w:line="203" w:lineRule="auto"/>
              <w:ind w:left="584"/>
              <w:rPr>
                <w:rFonts w:hint="default" w:ascii="Times New Roman" w:hAnsi="Times New Roman" w:cs="Times New Roman"/>
              </w:rPr>
            </w:pPr>
            <w:r>
              <w:rPr>
                <w:rFonts w:hint="default" w:ascii="Times New Roman" w:hAnsi="Times New Roman" w:eastAsia="Times New Roman" w:cs="Times New Roman"/>
                <w:spacing w:val="-4"/>
              </w:rPr>
              <w:t xml:space="preserve">Data 18HI  </w:t>
            </w:r>
          </w:p>
        </w:tc>
        <w:tc>
          <w:tcPr>
            <w:tcW w:w="3684" w:type="dxa"/>
            <w:vAlign w:val="top"/>
          </w:tcPr>
          <w:p w14:paraId="2526FD39">
            <w:pPr>
              <w:pStyle w:val="15"/>
              <w:spacing w:before="94" w:line="165"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178D76FB">
            <w:pPr>
              <w:pStyle w:val="15"/>
              <w:spacing w:before="171" w:line="136" w:lineRule="exact"/>
              <w:ind w:left="895"/>
              <w:rPr>
                <w:rFonts w:hint="default" w:ascii="Times New Roman" w:hAnsi="Times New Roman" w:cs="Times New Roman"/>
              </w:rPr>
            </w:pPr>
            <w:r>
              <w:rPr>
                <w:rFonts w:hint="default" w:ascii="Times New Roman" w:hAnsi="Times New Roman" w:eastAsia="Times New Roman" w:cs="Times New Roman"/>
                <w:position w:val="-1"/>
              </w:rPr>
              <w:t xml:space="preserve">-  </w:t>
            </w:r>
          </w:p>
        </w:tc>
      </w:tr>
      <w:tr w14:paraId="2B76C4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559" w:type="dxa"/>
            <w:vAlign w:val="top"/>
          </w:tcPr>
          <w:p w14:paraId="42D61BC0">
            <w:pPr>
              <w:pStyle w:val="15"/>
              <w:spacing w:before="79" w:line="180" w:lineRule="auto"/>
              <w:ind w:left="381"/>
              <w:rPr>
                <w:rFonts w:hint="default" w:ascii="Times New Roman" w:hAnsi="Times New Roman" w:cs="Times New Roman"/>
              </w:rPr>
            </w:pPr>
            <w:r>
              <w:rPr>
                <w:rFonts w:hint="default" w:ascii="Times New Roman" w:hAnsi="Times New Roman" w:eastAsia="Times New Roman" w:cs="Times New Roman"/>
                <w:spacing w:val="-2"/>
              </w:rPr>
              <w:t xml:space="preserve">Register 39  </w:t>
            </w:r>
          </w:p>
        </w:tc>
        <w:tc>
          <w:tcPr>
            <w:tcW w:w="1983" w:type="dxa"/>
            <w:vAlign w:val="top"/>
          </w:tcPr>
          <w:p w14:paraId="6462B4B1">
            <w:pPr>
              <w:pStyle w:val="15"/>
              <w:spacing w:before="80" w:line="179" w:lineRule="auto"/>
              <w:ind w:left="560"/>
              <w:rPr>
                <w:rFonts w:hint="default" w:ascii="Times New Roman" w:hAnsi="Times New Roman" w:cs="Times New Roman"/>
              </w:rPr>
            </w:pPr>
            <w:r>
              <w:rPr>
                <w:rFonts w:hint="default" w:ascii="Times New Roman" w:hAnsi="Times New Roman" w:eastAsia="Times New Roman" w:cs="Times New Roman"/>
                <w:spacing w:val="-4"/>
              </w:rPr>
              <w:t xml:space="preserve">Data 18LO  </w:t>
            </w:r>
          </w:p>
        </w:tc>
        <w:tc>
          <w:tcPr>
            <w:tcW w:w="3684" w:type="dxa"/>
            <w:vAlign w:val="top"/>
          </w:tcPr>
          <w:p w14:paraId="5FB60CBB">
            <w:pPr>
              <w:pStyle w:val="15"/>
              <w:spacing w:before="93" w:line="169" w:lineRule="auto"/>
              <w:ind w:left="1624"/>
              <w:rPr>
                <w:rFonts w:hint="default" w:ascii="Times New Roman" w:hAnsi="Times New Roman" w:cs="Times New Roman"/>
              </w:rPr>
            </w:pPr>
            <w:r>
              <w:rPr>
                <w:rFonts w:hint="default" w:ascii="Times New Roman" w:hAnsi="Times New Roman" w:eastAsia="Times New Roman" w:cs="Times New Roman"/>
                <w:spacing w:val="-5"/>
              </w:rPr>
              <w:t xml:space="preserve">NULL  </w:t>
            </w:r>
          </w:p>
        </w:tc>
        <w:tc>
          <w:tcPr>
            <w:tcW w:w="1850" w:type="dxa"/>
            <w:vAlign w:val="top"/>
          </w:tcPr>
          <w:p w14:paraId="6B5DA1C8">
            <w:pPr>
              <w:pStyle w:val="15"/>
              <w:spacing w:before="170" w:line="140" w:lineRule="exact"/>
              <w:ind w:left="895"/>
              <w:rPr>
                <w:rFonts w:hint="default" w:ascii="Times New Roman" w:hAnsi="Times New Roman" w:cs="Times New Roman"/>
              </w:rPr>
            </w:pPr>
            <w:r>
              <w:rPr>
                <w:rFonts w:hint="default" w:ascii="Times New Roman" w:hAnsi="Times New Roman" w:eastAsia="Times New Roman" w:cs="Times New Roman"/>
                <w:position w:val="-1"/>
              </w:rPr>
              <w:t>-</w:t>
            </w:r>
          </w:p>
        </w:tc>
      </w:tr>
    </w:tbl>
    <w:p w14:paraId="65A00109">
      <w:pPr>
        <w:pStyle w:val="4"/>
        <w:bidi w:val="0"/>
        <w:rPr>
          <w:rFonts w:hint="default" w:ascii="Times New Roman" w:hAnsi="Times New Roman" w:cs="Times New Roman"/>
        </w:rPr>
      </w:pPr>
      <w:bookmarkStart w:id="194" w:name="bookmark150"/>
      <w:bookmarkEnd w:id="194"/>
      <w:bookmarkStart w:id="195" w:name="_Toc23411"/>
      <w:r>
        <w:rPr>
          <w:rFonts w:hint="default" w:ascii="Times New Roman" w:hAnsi="Times New Roman" w:cs="Times New Roman"/>
        </w:rPr>
        <w:t>6.8.2 Modbus RTU/ASCII Master Write Command</w:t>
      </w:r>
      <w:bookmarkEnd w:id="195"/>
    </w:p>
    <w:p w14:paraId="6D197A18">
      <w:pPr>
        <w:spacing w:line="100" w:lineRule="exact"/>
        <w:rPr>
          <w:rFonts w:hint="default" w:ascii="Times New Roman" w:hAnsi="Times New Roman" w:cs="Times New Roman"/>
        </w:rPr>
      </w:pPr>
    </w:p>
    <w:tbl>
      <w:tblPr>
        <w:tblStyle w:val="14"/>
        <w:tblW w:w="9076" w:type="dxa"/>
        <w:tblInd w:w="28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59"/>
        <w:gridCol w:w="1983"/>
        <w:gridCol w:w="3684"/>
        <w:gridCol w:w="1850"/>
      </w:tblGrid>
      <w:tr w14:paraId="1BD87B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9076" w:type="dxa"/>
            <w:gridSpan w:val="4"/>
            <w:shd w:val="clear" w:color="auto" w:fill="95B3D7"/>
            <w:vAlign w:val="top"/>
          </w:tcPr>
          <w:p w14:paraId="527CBA45">
            <w:pPr>
              <w:pStyle w:val="15"/>
              <w:spacing w:before="185" w:line="234" w:lineRule="auto"/>
              <w:ind w:left="3738"/>
              <w:rPr>
                <w:rFonts w:hint="default" w:ascii="Times New Roman" w:hAnsi="Times New Roman" w:cs="Times New Roman"/>
                <w:sz w:val="19"/>
                <w:szCs w:val="19"/>
              </w:rPr>
            </w:pPr>
            <w:r>
              <w:rPr>
                <w:rFonts w:hint="default" w:ascii="Times New Roman" w:hAnsi="Times New Roman" w:eastAsia="Times New Roman" w:cs="Times New Roman"/>
                <w:b/>
                <w:bCs/>
                <w:spacing w:val="1"/>
                <w:sz w:val="19"/>
                <w:szCs w:val="19"/>
              </w:rPr>
              <w:t>Request (</w:t>
            </w:r>
            <w:r>
              <w:rPr>
                <w:rFonts w:hint="default" w:ascii="Times New Roman" w:hAnsi="Times New Roman" w:eastAsia="宋体" w:cs="Times New Roman"/>
                <w:b/>
                <w:bCs/>
                <w:spacing w:val="1"/>
                <w:sz w:val="19"/>
                <w:szCs w:val="19"/>
                <w:lang w:eastAsia="zh-CN"/>
              </w:rPr>
              <w:t>downstream data</w:t>
            </w:r>
            <w:r>
              <w:rPr>
                <w:rFonts w:hint="default" w:ascii="Times New Roman" w:hAnsi="Times New Roman" w:eastAsia="Times New Roman" w:cs="Times New Roman"/>
                <w:b/>
                <w:bCs/>
                <w:spacing w:val="1"/>
                <w:sz w:val="19"/>
                <w:szCs w:val="19"/>
              </w:rPr>
              <w:t xml:space="preserve">)  </w:t>
            </w:r>
          </w:p>
        </w:tc>
      </w:tr>
      <w:tr w14:paraId="695AB5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3" w:hRule="atLeast"/>
        </w:trPr>
        <w:tc>
          <w:tcPr>
            <w:tcW w:w="1559" w:type="dxa"/>
            <w:shd w:val="clear" w:color="auto" w:fill="BEBEBE"/>
            <w:vAlign w:val="top"/>
          </w:tcPr>
          <w:p w14:paraId="12AB5B79">
            <w:pPr>
              <w:pStyle w:val="15"/>
              <w:spacing w:before="101" w:line="183" w:lineRule="auto"/>
              <w:ind w:left="330"/>
              <w:rPr>
                <w:rFonts w:hint="default" w:ascii="Times New Roman" w:hAnsi="Times New Roman" w:cs="Times New Roman"/>
              </w:rPr>
            </w:pPr>
            <w:r>
              <w:rPr>
                <w:rFonts w:hint="default" w:ascii="Times New Roman" w:hAnsi="Times New Roman" w:eastAsia="Times New Roman" w:cs="Times New Roman"/>
                <w:b/>
                <w:bCs/>
                <w:spacing w:val="-1"/>
              </w:rPr>
              <w:t xml:space="preserve">Register address  </w:t>
            </w:r>
          </w:p>
        </w:tc>
        <w:tc>
          <w:tcPr>
            <w:tcW w:w="1983" w:type="dxa"/>
            <w:shd w:val="clear" w:color="auto" w:fill="BEBEBE"/>
            <w:vAlign w:val="top"/>
          </w:tcPr>
          <w:p w14:paraId="4916FE05">
            <w:pPr>
              <w:pStyle w:val="15"/>
              <w:spacing w:before="101" w:line="183" w:lineRule="auto"/>
              <w:ind w:left="631"/>
              <w:rPr>
                <w:rFonts w:hint="default" w:ascii="Times New Roman" w:hAnsi="Times New Roman" w:cs="Times New Roman"/>
              </w:rPr>
            </w:pPr>
            <w:r>
              <w:rPr>
                <w:rFonts w:hint="default" w:ascii="Times New Roman" w:hAnsi="Times New Roman" w:eastAsia="Times New Roman" w:cs="Times New Roman"/>
                <w:b/>
                <w:bCs/>
                <w:spacing w:val="-1"/>
              </w:rPr>
              <w:t xml:space="preserve">Function Description  </w:t>
            </w:r>
          </w:p>
        </w:tc>
        <w:tc>
          <w:tcPr>
            <w:tcW w:w="3684" w:type="dxa"/>
            <w:shd w:val="clear" w:color="auto" w:fill="BEBEBE"/>
            <w:vAlign w:val="top"/>
          </w:tcPr>
          <w:p w14:paraId="648438FA">
            <w:pPr>
              <w:pStyle w:val="15"/>
              <w:spacing w:before="101" w:line="183" w:lineRule="auto"/>
              <w:ind w:left="1662"/>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otes  </w:t>
            </w:r>
          </w:p>
        </w:tc>
        <w:tc>
          <w:tcPr>
            <w:tcW w:w="1850" w:type="dxa"/>
            <w:shd w:val="clear" w:color="auto" w:fill="BEBEBE"/>
            <w:vAlign w:val="top"/>
          </w:tcPr>
          <w:p w14:paraId="7C41CBD7">
            <w:pPr>
              <w:pStyle w:val="15"/>
              <w:spacing w:before="101" w:line="183" w:lineRule="auto"/>
              <w:ind w:left="742"/>
              <w:rPr>
                <w:rFonts w:hint="default" w:ascii="Times New Roman" w:hAnsi="Times New Roman" w:cs="Times New Roman"/>
              </w:rPr>
            </w:pPr>
            <w:r>
              <w:rPr>
                <w:rFonts w:hint="default" w:ascii="Times New Roman" w:hAnsi="Times New Roman" w:eastAsia="Times New Roman" w:cs="Times New Roman"/>
                <w:b/>
                <w:bCs/>
                <w:spacing w:val="-1"/>
              </w:rPr>
              <w:t xml:space="preserve">Example  </w:t>
            </w:r>
          </w:p>
        </w:tc>
      </w:tr>
      <w:tr w14:paraId="53C934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6C321776">
            <w:pPr>
              <w:jc w:val="center"/>
              <w:rPr>
                <w:rFonts w:hint="default" w:ascii="Times New Roman" w:hAnsi="Times New Roman" w:cs="Times New Roman"/>
                <w:sz w:val="18"/>
                <w:szCs w:val="18"/>
              </w:rPr>
            </w:pPr>
            <w:r>
              <w:rPr>
                <w:rFonts w:hint="default" w:ascii="Times New Roman" w:hAnsi="Times New Roman" w:cs="Times New Roman"/>
                <w:sz w:val="18"/>
                <w:szCs w:val="18"/>
              </w:rPr>
              <w:t>Register 0</w:t>
            </w:r>
          </w:p>
        </w:tc>
        <w:tc>
          <w:tcPr>
            <w:tcW w:w="1983" w:type="dxa"/>
            <w:vAlign w:val="top"/>
          </w:tcPr>
          <w:p w14:paraId="078D5A43">
            <w:pPr>
              <w:jc w:val="center"/>
              <w:rPr>
                <w:rFonts w:hint="default" w:ascii="Times New Roman" w:hAnsi="Times New Roman" w:cs="Times New Roman"/>
                <w:sz w:val="18"/>
                <w:szCs w:val="18"/>
              </w:rPr>
            </w:pPr>
            <w:r>
              <w:rPr>
                <w:rFonts w:hint="default" w:ascii="Times New Roman" w:hAnsi="Times New Roman" w:cs="Times New Roman"/>
                <w:sz w:val="18"/>
                <w:szCs w:val="18"/>
              </w:rPr>
              <w:t>Control word</w:t>
            </w:r>
          </w:p>
        </w:tc>
        <w:tc>
          <w:tcPr>
            <w:tcW w:w="3684" w:type="dxa"/>
            <w:vAlign w:val="top"/>
          </w:tcPr>
          <w:p w14:paraId="41C14764">
            <w:pPr>
              <w:jc w:val="center"/>
              <w:rPr>
                <w:rFonts w:hint="default" w:ascii="Times New Roman" w:hAnsi="Times New Roman" w:cs="Times New Roman"/>
                <w:sz w:val="18"/>
                <w:szCs w:val="18"/>
              </w:rPr>
            </w:pPr>
            <w:r>
              <w:rPr>
                <w:rFonts w:hint="default" w:ascii="Times New Roman" w:hAnsi="Times New Roman" w:cs="Times New Roman"/>
                <w:sz w:val="18"/>
                <w:szCs w:val="18"/>
              </w:rPr>
              <w:t>00H command release, 01H command enable</w:t>
            </w:r>
          </w:p>
        </w:tc>
        <w:tc>
          <w:tcPr>
            <w:tcW w:w="1850" w:type="dxa"/>
            <w:vAlign w:val="top"/>
          </w:tcPr>
          <w:p w14:paraId="09089EC8">
            <w:pPr>
              <w:jc w:val="center"/>
              <w:rPr>
                <w:rFonts w:hint="default" w:ascii="Times New Roman" w:hAnsi="Times New Roman" w:cs="Times New Roman"/>
                <w:sz w:val="18"/>
                <w:szCs w:val="18"/>
              </w:rPr>
            </w:pPr>
            <w:r>
              <w:rPr>
                <w:rFonts w:hint="default" w:ascii="Times New Roman" w:hAnsi="Times New Roman" w:cs="Times New Roman"/>
                <w:sz w:val="18"/>
                <w:szCs w:val="18"/>
              </w:rPr>
              <w:t>0x01</w:t>
            </w:r>
          </w:p>
        </w:tc>
      </w:tr>
      <w:tr w14:paraId="6B285D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0F170620">
            <w:pPr>
              <w:jc w:val="center"/>
              <w:rPr>
                <w:rFonts w:hint="default" w:ascii="Times New Roman" w:hAnsi="Times New Roman" w:cs="Times New Roman"/>
                <w:sz w:val="18"/>
                <w:szCs w:val="18"/>
              </w:rPr>
            </w:pPr>
            <w:r>
              <w:rPr>
                <w:rFonts w:hint="default" w:ascii="Times New Roman" w:hAnsi="Times New Roman" w:cs="Times New Roman"/>
                <w:sz w:val="18"/>
                <w:szCs w:val="18"/>
              </w:rPr>
              <w:t>Register 1</w:t>
            </w:r>
          </w:p>
        </w:tc>
        <w:tc>
          <w:tcPr>
            <w:tcW w:w="1983" w:type="dxa"/>
            <w:vAlign w:val="top"/>
          </w:tcPr>
          <w:p w14:paraId="58621436">
            <w:pPr>
              <w:jc w:val="center"/>
              <w:rPr>
                <w:rFonts w:hint="default" w:ascii="Times New Roman" w:hAnsi="Times New Roman" w:cs="Times New Roman"/>
                <w:sz w:val="18"/>
                <w:szCs w:val="18"/>
              </w:rPr>
            </w:pPr>
            <w:r>
              <w:rPr>
                <w:rFonts w:hint="default" w:ascii="Times New Roman" w:hAnsi="Times New Roman" w:cs="Times New Roman"/>
                <w:sz w:val="18"/>
                <w:szCs w:val="18"/>
              </w:rPr>
              <w:t>Station number</w:t>
            </w:r>
          </w:p>
        </w:tc>
        <w:tc>
          <w:tcPr>
            <w:tcW w:w="3684" w:type="dxa"/>
            <w:vAlign w:val="top"/>
          </w:tcPr>
          <w:p w14:paraId="75A22624">
            <w:pPr>
              <w:jc w:val="center"/>
              <w:rPr>
                <w:rFonts w:hint="default" w:ascii="Times New Roman" w:hAnsi="Times New Roman" w:cs="Times New Roman"/>
                <w:sz w:val="18"/>
                <w:szCs w:val="18"/>
              </w:rPr>
            </w:pPr>
            <w:r>
              <w:rPr>
                <w:rFonts w:hint="default" w:ascii="Times New Roman" w:hAnsi="Times New Roman" w:cs="Times New Roman"/>
                <w:sz w:val="18"/>
                <w:szCs w:val="18"/>
              </w:rPr>
              <w:t>Interactive slave station numbers 1-247</w:t>
            </w:r>
          </w:p>
        </w:tc>
        <w:tc>
          <w:tcPr>
            <w:tcW w:w="1850" w:type="dxa"/>
            <w:vAlign w:val="top"/>
          </w:tcPr>
          <w:p w14:paraId="70B6F4F2">
            <w:pPr>
              <w:jc w:val="center"/>
              <w:rPr>
                <w:rFonts w:hint="default" w:ascii="Times New Roman" w:hAnsi="Times New Roman" w:cs="Times New Roman"/>
                <w:sz w:val="18"/>
                <w:szCs w:val="18"/>
              </w:rPr>
            </w:pPr>
            <w:r>
              <w:rPr>
                <w:rFonts w:hint="default" w:ascii="Times New Roman" w:hAnsi="Times New Roman" w:cs="Times New Roman"/>
                <w:sz w:val="18"/>
                <w:szCs w:val="18"/>
              </w:rPr>
              <w:t>0x02</w:t>
            </w:r>
          </w:p>
        </w:tc>
      </w:tr>
      <w:tr w14:paraId="34BFF9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59" w:type="dxa"/>
            <w:vAlign w:val="top"/>
          </w:tcPr>
          <w:p w14:paraId="6E26256D">
            <w:pPr>
              <w:jc w:val="center"/>
              <w:rPr>
                <w:rFonts w:hint="default" w:ascii="Times New Roman" w:hAnsi="Times New Roman" w:cs="Times New Roman"/>
                <w:sz w:val="18"/>
                <w:szCs w:val="18"/>
              </w:rPr>
            </w:pPr>
            <w:r>
              <w:rPr>
                <w:rFonts w:hint="default" w:ascii="Times New Roman" w:hAnsi="Times New Roman" w:cs="Times New Roman"/>
                <w:sz w:val="18"/>
                <w:szCs w:val="18"/>
              </w:rPr>
              <w:t>Register 2</w:t>
            </w:r>
          </w:p>
        </w:tc>
        <w:tc>
          <w:tcPr>
            <w:tcW w:w="1983" w:type="dxa"/>
            <w:vAlign w:val="top"/>
          </w:tcPr>
          <w:p w14:paraId="736263A4">
            <w:pPr>
              <w:jc w:val="center"/>
              <w:rPr>
                <w:rFonts w:hint="default" w:ascii="Times New Roman" w:hAnsi="Times New Roman" w:cs="Times New Roman"/>
                <w:sz w:val="18"/>
                <w:szCs w:val="18"/>
              </w:rPr>
            </w:pPr>
            <w:r>
              <w:rPr>
                <w:rFonts w:hint="default" w:ascii="Times New Roman" w:hAnsi="Times New Roman" w:cs="Times New Roman"/>
                <w:sz w:val="18"/>
                <w:szCs w:val="18"/>
              </w:rPr>
              <w:t>Function code</w:t>
            </w:r>
          </w:p>
        </w:tc>
        <w:tc>
          <w:tcPr>
            <w:tcW w:w="3684" w:type="dxa"/>
            <w:vAlign w:val="top"/>
          </w:tcPr>
          <w:p w14:paraId="50E4E027">
            <w:pPr>
              <w:jc w:val="center"/>
              <w:rPr>
                <w:rFonts w:hint="default" w:ascii="Times New Roman" w:hAnsi="Times New Roman" w:cs="Times New Roman"/>
                <w:sz w:val="18"/>
                <w:szCs w:val="18"/>
              </w:rPr>
            </w:pPr>
            <w:r>
              <w:rPr>
                <w:rFonts w:hint="default" w:ascii="Times New Roman" w:hAnsi="Times New Roman" w:cs="Times New Roman"/>
                <w:sz w:val="18"/>
                <w:szCs w:val="18"/>
              </w:rPr>
              <w:t>0FH</w:t>
            </w:r>
            <w:r>
              <w:rPr>
                <w:rFonts w:hint="eastAsia" w:ascii="Times New Roman" w:hAnsi="Times New Roman" w:eastAsia="宋体" w:cs="Times New Roman"/>
                <w:sz w:val="18"/>
                <w:szCs w:val="18"/>
                <w:lang w:eastAsia="zh-CN"/>
              </w:rPr>
              <w:t>,</w:t>
            </w:r>
            <w:r>
              <w:rPr>
                <w:rFonts w:hint="default" w:ascii="Times New Roman" w:hAnsi="Times New Roman" w:cs="Times New Roman"/>
                <w:sz w:val="18"/>
                <w:szCs w:val="18"/>
              </w:rPr>
              <w:t xml:space="preserve"> 10H</w:t>
            </w:r>
          </w:p>
        </w:tc>
        <w:tc>
          <w:tcPr>
            <w:tcW w:w="1850" w:type="dxa"/>
            <w:vAlign w:val="top"/>
          </w:tcPr>
          <w:p w14:paraId="324D6ECF">
            <w:pPr>
              <w:jc w:val="center"/>
              <w:rPr>
                <w:rFonts w:hint="default" w:ascii="Times New Roman" w:hAnsi="Times New Roman" w:cs="Times New Roman"/>
                <w:sz w:val="18"/>
                <w:szCs w:val="18"/>
              </w:rPr>
            </w:pPr>
            <w:r>
              <w:rPr>
                <w:rFonts w:hint="default" w:ascii="Times New Roman" w:hAnsi="Times New Roman" w:cs="Times New Roman"/>
                <w:sz w:val="18"/>
                <w:szCs w:val="18"/>
              </w:rPr>
              <w:t>0x10</w:t>
            </w:r>
          </w:p>
        </w:tc>
      </w:tr>
      <w:tr w14:paraId="3DA236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6B23FFAF">
            <w:pPr>
              <w:jc w:val="center"/>
              <w:rPr>
                <w:rFonts w:hint="default" w:ascii="Times New Roman" w:hAnsi="Times New Roman" w:cs="Times New Roman"/>
                <w:sz w:val="18"/>
                <w:szCs w:val="18"/>
              </w:rPr>
            </w:pPr>
            <w:r>
              <w:rPr>
                <w:rFonts w:hint="default" w:ascii="Times New Roman" w:hAnsi="Times New Roman" w:cs="Times New Roman"/>
                <w:sz w:val="18"/>
                <w:szCs w:val="18"/>
              </w:rPr>
              <w:t>Register 3</w:t>
            </w:r>
          </w:p>
        </w:tc>
        <w:tc>
          <w:tcPr>
            <w:tcW w:w="1983" w:type="dxa"/>
            <w:vAlign w:val="top"/>
          </w:tcPr>
          <w:p w14:paraId="5D5A8F16">
            <w:pPr>
              <w:jc w:val="center"/>
              <w:rPr>
                <w:rFonts w:hint="default" w:ascii="Times New Roman" w:hAnsi="Times New Roman" w:cs="Times New Roman"/>
                <w:sz w:val="18"/>
                <w:szCs w:val="18"/>
              </w:rPr>
            </w:pPr>
            <w:r>
              <w:rPr>
                <w:rFonts w:hint="default" w:ascii="Times New Roman" w:hAnsi="Times New Roman" w:cs="Times New Roman"/>
                <w:sz w:val="18"/>
                <w:szCs w:val="18"/>
              </w:rPr>
              <w:t>Register Address HI</w:t>
            </w:r>
          </w:p>
        </w:tc>
        <w:tc>
          <w:tcPr>
            <w:tcW w:w="3684" w:type="dxa"/>
            <w:vMerge w:val="restart"/>
            <w:tcBorders>
              <w:bottom w:val="nil"/>
            </w:tcBorders>
            <w:vAlign w:val="top"/>
          </w:tcPr>
          <w:p w14:paraId="0904AAEA">
            <w:pPr>
              <w:jc w:val="center"/>
              <w:rPr>
                <w:rFonts w:hint="default" w:ascii="Times New Roman" w:hAnsi="Times New Roman" w:cs="Times New Roman"/>
                <w:sz w:val="18"/>
                <w:szCs w:val="18"/>
              </w:rPr>
            </w:pPr>
            <w:r>
              <w:rPr>
                <w:rFonts w:hint="default" w:ascii="Times New Roman" w:hAnsi="Times New Roman" w:cs="Times New Roman"/>
                <w:sz w:val="18"/>
                <w:szCs w:val="18"/>
              </w:rPr>
              <w:t>0000H~FFFFH</w:t>
            </w:r>
          </w:p>
        </w:tc>
        <w:tc>
          <w:tcPr>
            <w:tcW w:w="1850" w:type="dxa"/>
            <w:vAlign w:val="top"/>
          </w:tcPr>
          <w:p w14:paraId="2546462C">
            <w:pPr>
              <w:jc w:val="center"/>
              <w:rPr>
                <w:rFonts w:hint="default" w:ascii="Times New Roman" w:hAnsi="Times New Roman" w:cs="Times New Roman"/>
                <w:sz w:val="18"/>
                <w:szCs w:val="18"/>
              </w:rPr>
            </w:pPr>
            <w:r>
              <w:rPr>
                <w:rFonts w:hint="default" w:ascii="Times New Roman" w:hAnsi="Times New Roman" w:cs="Times New Roman"/>
                <w:sz w:val="18"/>
                <w:szCs w:val="18"/>
              </w:rPr>
              <w:t>0x00</w:t>
            </w:r>
          </w:p>
        </w:tc>
      </w:tr>
      <w:tr w14:paraId="6420F4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089F14B5">
            <w:pPr>
              <w:jc w:val="center"/>
              <w:rPr>
                <w:rFonts w:hint="default" w:ascii="Times New Roman" w:hAnsi="Times New Roman" w:cs="Times New Roman"/>
                <w:sz w:val="18"/>
                <w:szCs w:val="18"/>
              </w:rPr>
            </w:pPr>
            <w:r>
              <w:rPr>
                <w:rFonts w:hint="default" w:ascii="Times New Roman" w:hAnsi="Times New Roman" w:cs="Times New Roman"/>
                <w:sz w:val="18"/>
                <w:szCs w:val="18"/>
              </w:rPr>
              <w:t>Register 4</w:t>
            </w:r>
          </w:p>
        </w:tc>
        <w:tc>
          <w:tcPr>
            <w:tcW w:w="1983" w:type="dxa"/>
            <w:vAlign w:val="top"/>
          </w:tcPr>
          <w:p w14:paraId="2FD9DB68">
            <w:pPr>
              <w:jc w:val="center"/>
              <w:rPr>
                <w:rFonts w:hint="default" w:ascii="Times New Roman" w:hAnsi="Times New Roman" w:cs="Times New Roman"/>
                <w:sz w:val="18"/>
                <w:szCs w:val="18"/>
              </w:rPr>
            </w:pPr>
            <w:r>
              <w:rPr>
                <w:rFonts w:hint="default" w:ascii="Times New Roman" w:hAnsi="Times New Roman" w:cs="Times New Roman"/>
                <w:sz w:val="18"/>
                <w:szCs w:val="18"/>
              </w:rPr>
              <w:t>Register Address LO</w:t>
            </w:r>
          </w:p>
        </w:tc>
        <w:tc>
          <w:tcPr>
            <w:tcW w:w="3684" w:type="dxa"/>
            <w:vMerge w:val="continue"/>
            <w:tcBorders>
              <w:top w:val="nil"/>
            </w:tcBorders>
            <w:vAlign w:val="top"/>
          </w:tcPr>
          <w:p w14:paraId="42FD9E91">
            <w:pPr>
              <w:jc w:val="center"/>
              <w:rPr>
                <w:rFonts w:hint="default" w:ascii="Times New Roman" w:hAnsi="Times New Roman" w:cs="Times New Roman"/>
                <w:sz w:val="18"/>
                <w:szCs w:val="18"/>
              </w:rPr>
            </w:pPr>
          </w:p>
        </w:tc>
        <w:tc>
          <w:tcPr>
            <w:tcW w:w="1850" w:type="dxa"/>
            <w:vAlign w:val="top"/>
          </w:tcPr>
          <w:p w14:paraId="22B279AF">
            <w:pPr>
              <w:jc w:val="center"/>
              <w:rPr>
                <w:rFonts w:hint="default" w:ascii="Times New Roman" w:hAnsi="Times New Roman" w:cs="Times New Roman"/>
                <w:sz w:val="18"/>
                <w:szCs w:val="18"/>
              </w:rPr>
            </w:pPr>
            <w:r>
              <w:rPr>
                <w:rFonts w:hint="default" w:ascii="Times New Roman" w:hAnsi="Times New Roman" w:cs="Times New Roman"/>
                <w:sz w:val="18"/>
                <w:szCs w:val="18"/>
              </w:rPr>
              <w:t>0xC8</w:t>
            </w:r>
          </w:p>
        </w:tc>
      </w:tr>
      <w:tr w14:paraId="295401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404F60B1">
            <w:pPr>
              <w:jc w:val="center"/>
              <w:rPr>
                <w:rFonts w:hint="default" w:ascii="Times New Roman" w:hAnsi="Times New Roman" w:cs="Times New Roman"/>
                <w:sz w:val="18"/>
                <w:szCs w:val="18"/>
              </w:rPr>
            </w:pPr>
            <w:r>
              <w:rPr>
                <w:rFonts w:hint="default" w:ascii="Times New Roman" w:hAnsi="Times New Roman" w:cs="Times New Roman"/>
                <w:sz w:val="18"/>
                <w:szCs w:val="18"/>
              </w:rPr>
              <w:t>Register 5</w:t>
            </w:r>
          </w:p>
        </w:tc>
        <w:tc>
          <w:tcPr>
            <w:tcW w:w="1983" w:type="dxa"/>
            <w:vAlign w:val="top"/>
          </w:tcPr>
          <w:p w14:paraId="4E4B0480">
            <w:pPr>
              <w:jc w:val="center"/>
              <w:rPr>
                <w:rFonts w:hint="default" w:ascii="Times New Roman" w:hAnsi="Times New Roman" w:cs="Times New Roman"/>
                <w:sz w:val="18"/>
                <w:szCs w:val="18"/>
              </w:rPr>
            </w:pPr>
            <w:r>
              <w:rPr>
                <w:rFonts w:hint="default" w:ascii="Times New Roman" w:hAnsi="Times New Roman" w:cs="Times New Roman"/>
                <w:sz w:val="18"/>
                <w:szCs w:val="18"/>
              </w:rPr>
              <w:t>Number of registers HI</w:t>
            </w:r>
          </w:p>
        </w:tc>
        <w:tc>
          <w:tcPr>
            <w:tcW w:w="3684" w:type="dxa"/>
            <w:vMerge w:val="restart"/>
            <w:tcBorders>
              <w:bottom w:val="nil"/>
            </w:tcBorders>
            <w:vAlign w:val="top"/>
          </w:tcPr>
          <w:p w14:paraId="796B07E3">
            <w:pPr>
              <w:jc w:val="center"/>
              <w:rPr>
                <w:rFonts w:hint="default" w:ascii="Times New Roman" w:hAnsi="Times New Roman" w:cs="Times New Roman"/>
                <w:sz w:val="18"/>
                <w:szCs w:val="18"/>
              </w:rPr>
            </w:pPr>
            <w:r>
              <w:rPr>
                <w:rFonts w:hint="default" w:ascii="Times New Roman" w:hAnsi="Times New Roman" w:cs="Times New Roman"/>
                <w:sz w:val="18"/>
                <w:szCs w:val="18"/>
              </w:rPr>
              <w:t>Discrepancy: 1-256</w:t>
            </w:r>
          </w:p>
          <w:p w14:paraId="0D6D7886">
            <w:pPr>
              <w:jc w:val="center"/>
              <w:rPr>
                <w:rFonts w:hint="default" w:ascii="Times New Roman" w:hAnsi="Times New Roman" w:cs="Times New Roman"/>
                <w:sz w:val="18"/>
                <w:szCs w:val="18"/>
              </w:rPr>
            </w:pPr>
            <w:r>
              <w:rPr>
                <w:rFonts w:hint="default" w:ascii="Times New Roman" w:hAnsi="Times New Roman" w:cs="Times New Roman"/>
                <w:sz w:val="18"/>
                <w:szCs w:val="18"/>
              </w:rPr>
              <w:t>Register: 1~32</w:t>
            </w:r>
          </w:p>
        </w:tc>
        <w:tc>
          <w:tcPr>
            <w:tcW w:w="1850" w:type="dxa"/>
            <w:vAlign w:val="top"/>
          </w:tcPr>
          <w:p w14:paraId="7EAFFAF4">
            <w:pPr>
              <w:jc w:val="center"/>
              <w:rPr>
                <w:rFonts w:hint="default" w:ascii="Times New Roman" w:hAnsi="Times New Roman" w:cs="Times New Roman"/>
                <w:sz w:val="18"/>
                <w:szCs w:val="18"/>
              </w:rPr>
            </w:pPr>
            <w:r>
              <w:rPr>
                <w:rFonts w:hint="default" w:ascii="Times New Roman" w:hAnsi="Times New Roman" w:cs="Times New Roman"/>
                <w:sz w:val="18"/>
                <w:szCs w:val="18"/>
              </w:rPr>
              <w:t>0x00</w:t>
            </w:r>
          </w:p>
        </w:tc>
      </w:tr>
      <w:tr w14:paraId="361615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0E961048">
            <w:pPr>
              <w:jc w:val="center"/>
              <w:rPr>
                <w:rFonts w:hint="default" w:ascii="Times New Roman" w:hAnsi="Times New Roman" w:cs="Times New Roman"/>
                <w:sz w:val="18"/>
                <w:szCs w:val="18"/>
              </w:rPr>
            </w:pPr>
            <w:r>
              <w:rPr>
                <w:rFonts w:hint="default" w:ascii="Times New Roman" w:hAnsi="Times New Roman" w:cs="Times New Roman"/>
                <w:sz w:val="18"/>
                <w:szCs w:val="18"/>
              </w:rPr>
              <w:t>Register 6</w:t>
            </w:r>
          </w:p>
        </w:tc>
        <w:tc>
          <w:tcPr>
            <w:tcW w:w="1983" w:type="dxa"/>
            <w:vAlign w:val="top"/>
          </w:tcPr>
          <w:p w14:paraId="077B2F52">
            <w:pPr>
              <w:jc w:val="center"/>
              <w:rPr>
                <w:rFonts w:hint="default" w:ascii="Times New Roman" w:hAnsi="Times New Roman" w:cs="Times New Roman"/>
                <w:sz w:val="18"/>
                <w:szCs w:val="18"/>
              </w:rPr>
            </w:pPr>
            <w:r>
              <w:rPr>
                <w:rFonts w:hint="default" w:ascii="Times New Roman" w:hAnsi="Times New Roman" w:cs="Times New Roman"/>
                <w:sz w:val="18"/>
                <w:szCs w:val="18"/>
              </w:rPr>
              <w:t>Number of registers LO</w:t>
            </w:r>
          </w:p>
        </w:tc>
        <w:tc>
          <w:tcPr>
            <w:tcW w:w="3684" w:type="dxa"/>
            <w:vMerge w:val="continue"/>
            <w:tcBorders>
              <w:top w:val="nil"/>
            </w:tcBorders>
            <w:vAlign w:val="top"/>
          </w:tcPr>
          <w:p w14:paraId="6680D3A9">
            <w:pPr>
              <w:jc w:val="center"/>
              <w:rPr>
                <w:rFonts w:hint="default" w:ascii="Times New Roman" w:hAnsi="Times New Roman" w:cs="Times New Roman"/>
                <w:sz w:val="18"/>
                <w:szCs w:val="18"/>
              </w:rPr>
            </w:pPr>
          </w:p>
        </w:tc>
        <w:tc>
          <w:tcPr>
            <w:tcW w:w="1850" w:type="dxa"/>
            <w:vAlign w:val="top"/>
          </w:tcPr>
          <w:p w14:paraId="4500E4A1">
            <w:pPr>
              <w:jc w:val="center"/>
              <w:rPr>
                <w:rFonts w:hint="default" w:ascii="Times New Roman" w:hAnsi="Times New Roman" w:cs="Times New Roman"/>
                <w:sz w:val="18"/>
                <w:szCs w:val="18"/>
              </w:rPr>
            </w:pPr>
            <w:r>
              <w:rPr>
                <w:rFonts w:hint="default" w:ascii="Times New Roman" w:hAnsi="Times New Roman" w:cs="Times New Roman"/>
                <w:sz w:val="18"/>
                <w:szCs w:val="18"/>
              </w:rPr>
              <w:t>0x03</w:t>
            </w:r>
          </w:p>
        </w:tc>
      </w:tr>
      <w:tr w14:paraId="5115DF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61E5BD71">
            <w:pPr>
              <w:jc w:val="center"/>
              <w:rPr>
                <w:rFonts w:hint="default" w:ascii="Times New Roman" w:hAnsi="Times New Roman" w:cs="Times New Roman"/>
                <w:sz w:val="18"/>
                <w:szCs w:val="18"/>
              </w:rPr>
            </w:pPr>
            <w:r>
              <w:rPr>
                <w:rFonts w:hint="default" w:ascii="Times New Roman" w:hAnsi="Times New Roman" w:cs="Times New Roman"/>
                <w:sz w:val="18"/>
                <w:szCs w:val="18"/>
              </w:rPr>
              <w:t>Register 7</w:t>
            </w:r>
          </w:p>
        </w:tc>
        <w:tc>
          <w:tcPr>
            <w:tcW w:w="1983" w:type="dxa"/>
            <w:vAlign w:val="top"/>
          </w:tcPr>
          <w:p w14:paraId="61579C7E">
            <w:pPr>
              <w:jc w:val="center"/>
              <w:rPr>
                <w:rFonts w:hint="default" w:ascii="Times New Roman" w:hAnsi="Times New Roman" w:cs="Times New Roman"/>
                <w:sz w:val="18"/>
                <w:szCs w:val="18"/>
              </w:rPr>
            </w:pPr>
            <w:r>
              <w:rPr>
                <w:rFonts w:hint="default" w:ascii="Times New Roman" w:hAnsi="Times New Roman" w:cs="Times New Roman"/>
                <w:sz w:val="18"/>
                <w:szCs w:val="18"/>
              </w:rPr>
              <w:t>Byte count</w:t>
            </w:r>
          </w:p>
        </w:tc>
        <w:tc>
          <w:tcPr>
            <w:tcW w:w="3684" w:type="dxa"/>
            <w:vAlign w:val="top"/>
          </w:tcPr>
          <w:p w14:paraId="4724F559">
            <w:pPr>
              <w:jc w:val="center"/>
              <w:rPr>
                <w:rFonts w:hint="default" w:ascii="Times New Roman" w:hAnsi="Times New Roman" w:cs="Times New Roman"/>
                <w:sz w:val="18"/>
                <w:szCs w:val="18"/>
              </w:rPr>
            </w:pPr>
            <w:r>
              <w:rPr>
                <w:rFonts w:hint="default" w:ascii="Times New Roman" w:hAnsi="Times New Roman" w:cs="Times New Roman"/>
                <w:sz w:val="18"/>
                <w:szCs w:val="18"/>
              </w:rPr>
              <w:t>Discrete: 1~32, register: 1~32</w:t>
            </w:r>
          </w:p>
        </w:tc>
        <w:tc>
          <w:tcPr>
            <w:tcW w:w="1850" w:type="dxa"/>
            <w:vAlign w:val="top"/>
          </w:tcPr>
          <w:p w14:paraId="63C7D251">
            <w:pPr>
              <w:jc w:val="center"/>
              <w:rPr>
                <w:rFonts w:hint="default" w:ascii="Times New Roman" w:hAnsi="Times New Roman" w:cs="Times New Roman"/>
                <w:sz w:val="18"/>
                <w:szCs w:val="18"/>
              </w:rPr>
            </w:pPr>
            <w:r>
              <w:rPr>
                <w:rFonts w:hint="default" w:ascii="Times New Roman" w:hAnsi="Times New Roman" w:cs="Times New Roman"/>
                <w:sz w:val="18"/>
                <w:szCs w:val="18"/>
              </w:rPr>
              <w:t>0x06</w:t>
            </w:r>
          </w:p>
        </w:tc>
      </w:tr>
      <w:tr w14:paraId="08D8E0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9B315A5">
            <w:pPr>
              <w:jc w:val="center"/>
              <w:rPr>
                <w:rFonts w:hint="default" w:ascii="Times New Roman" w:hAnsi="Times New Roman" w:cs="Times New Roman"/>
                <w:sz w:val="18"/>
                <w:szCs w:val="18"/>
              </w:rPr>
            </w:pPr>
            <w:r>
              <w:rPr>
                <w:rFonts w:hint="default" w:ascii="Times New Roman" w:hAnsi="Times New Roman" w:cs="Times New Roman"/>
                <w:sz w:val="18"/>
                <w:szCs w:val="18"/>
              </w:rPr>
              <w:t>Register 8</w:t>
            </w:r>
          </w:p>
        </w:tc>
        <w:tc>
          <w:tcPr>
            <w:tcW w:w="1983" w:type="dxa"/>
            <w:vAlign w:val="top"/>
          </w:tcPr>
          <w:p w14:paraId="0A2CBCBE">
            <w:pPr>
              <w:jc w:val="center"/>
              <w:rPr>
                <w:rFonts w:hint="default" w:ascii="Times New Roman" w:hAnsi="Times New Roman" w:cs="Times New Roman"/>
                <w:sz w:val="18"/>
                <w:szCs w:val="18"/>
              </w:rPr>
            </w:pPr>
            <w:r>
              <w:rPr>
                <w:rFonts w:hint="default" w:ascii="Times New Roman" w:hAnsi="Times New Roman" w:cs="Times New Roman"/>
                <w:sz w:val="18"/>
                <w:szCs w:val="18"/>
              </w:rPr>
              <w:t>Data 1HI</w:t>
            </w:r>
          </w:p>
        </w:tc>
        <w:tc>
          <w:tcPr>
            <w:tcW w:w="3684" w:type="dxa"/>
            <w:vAlign w:val="top"/>
          </w:tcPr>
          <w:p w14:paraId="70C16265">
            <w:pPr>
              <w:jc w:val="center"/>
              <w:rPr>
                <w:rFonts w:hint="default" w:ascii="Times New Roman" w:hAnsi="Times New Roman" w:cs="Times New Roman"/>
                <w:sz w:val="18"/>
                <w:szCs w:val="18"/>
              </w:rPr>
            </w:pPr>
            <w:r>
              <w:rPr>
                <w:rFonts w:hint="default" w:ascii="Times New Roman" w:hAnsi="Times New Roman" w:cs="Times New Roman"/>
                <w:sz w:val="18"/>
                <w:szCs w:val="18"/>
              </w:rPr>
              <w:t>0x00~0xFF</w:t>
            </w:r>
          </w:p>
        </w:tc>
        <w:tc>
          <w:tcPr>
            <w:tcW w:w="1850" w:type="dxa"/>
            <w:vAlign w:val="top"/>
          </w:tcPr>
          <w:p w14:paraId="6DF69735">
            <w:pPr>
              <w:jc w:val="center"/>
              <w:rPr>
                <w:rFonts w:hint="default" w:ascii="Times New Roman" w:hAnsi="Times New Roman" w:cs="Times New Roman"/>
                <w:sz w:val="18"/>
                <w:szCs w:val="18"/>
              </w:rPr>
            </w:pPr>
            <w:r>
              <w:rPr>
                <w:rFonts w:hint="default" w:ascii="Times New Roman" w:hAnsi="Times New Roman" w:cs="Times New Roman"/>
                <w:sz w:val="18"/>
                <w:szCs w:val="18"/>
              </w:rPr>
              <w:t>0xFF</w:t>
            </w:r>
          </w:p>
        </w:tc>
      </w:tr>
      <w:tr w14:paraId="7CE2CF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08920587">
            <w:pPr>
              <w:jc w:val="center"/>
              <w:rPr>
                <w:rFonts w:hint="default" w:ascii="Times New Roman" w:hAnsi="Times New Roman" w:cs="Times New Roman"/>
                <w:sz w:val="18"/>
                <w:szCs w:val="18"/>
              </w:rPr>
            </w:pPr>
            <w:r>
              <w:rPr>
                <w:rFonts w:hint="default" w:ascii="Times New Roman" w:hAnsi="Times New Roman" w:cs="Times New Roman"/>
                <w:sz w:val="18"/>
                <w:szCs w:val="18"/>
              </w:rPr>
              <w:t>Register 9</w:t>
            </w:r>
          </w:p>
        </w:tc>
        <w:tc>
          <w:tcPr>
            <w:tcW w:w="1983" w:type="dxa"/>
            <w:vAlign w:val="top"/>
          </w:tcPr>
          <w:p w14:paraId="2707B3F1">
            <w:pPr>
              <w:jc w:val="center"/>
              <w:rPr>
                <w:rFonts w:hint="default" w:ascii="Times New Roman" w:hAnsi="Times New Roman" w:cs="Times New Roman"/>
                <w:sz w:val="18"/>
                <w:szCs w:val="18"/>
              </w:rPr>
            </w:pPr>
            <w:r>
              <w:rPr>
                <w:rFonts w:hint="default" w:ascii="Times New Roman" w:hAnsi="Times New Roman" w:cs="Times New Roman"/>
                <w:sz w:val="18"/>
                <w:szCs w:val="18"/>
              </w:rPr>
              <w:t>Data 1LO</w:t>
            </w:r>
          </w:p>
        </w:tc>
        <w:tc>
          <w:tcPr>
            <w:tcW w:w="3684" w:type="dxa"/>
            <w:vAlign w:val="top"/>
          </w:tcPr>
          <w:p w14:paraId="6D3F7069">
            <w:pPr>
              <w:jc w:val="center"/>
              <w:rPr>
                <w:rFonts w:hint="default" w:ascii="Times New Roman" w:hAnsi="Times New Roman" w:cs="Times New Roman"/>
                <w:sz w:val="18"/>
                <w:szCs w:val="18"/>
              </w:rPr>
            </w:pPr>
            <w:r>
              <w:rPr>
                <w:rFonts w:hint="default" w:ascii="Times New Roman" w:hAnsi="Times New Roman" w:cs="Times New Roman"/>
                <w:sz w:val="18"/>
                <w:szCs w:val="18"/>
              </w:rPr>
              <w:t>0x00~0xFF</w:t>
            </w:r>
          </w:p>
        </w:tc>
        <w:tc>
          <w:tcPr>
            <w:tcW w:w="1850" w:type="dxa"/>
            <w:vAlign w:val="top"/>
          </w:tcPr>
          <w:p w14:paraId="111FC9E5">
            <w:pPr>
              <w:jc w:val="center"/>
              <w:rPr>
                <w:rFonts w:hint="default" w:ascii="Times New Roman" w:hAnsi="Times New Roman" w:cs="Times New Roman"/>
                <w:sz w:val="18"/>
                <w:szCs w:val="18"/>
              </w:rPr>
            </w:pPr>
            <w:r>
              <w:rPr>
                <w:rFonts w:hint="default" w:ascii="Times New Roman" w:hAnsi="Times New Roman" w:cs="Times New Roman"/>
                <w:sz w:val="18"/>
                <w:szCs w:val="18"/>
              </w:rPr>
              <w:t>0xFF</w:t>
            </w:r>
          </w:p>
        </w:tc>
      </w:tr>
      <w:tr w14:paraId="28D336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2D19F6F8">
            <w:pPr>
              <w:jc w:val="center"/>
              <w:rPr>
                <w:rFonts w:hint="default" w:ascii="Times New Roman" w:hAnsi="Times New Roman" w:cs="Times New Roman"/>
                <w:sz w:val="18"/>
                <w:szCs w:val="18"/>
              </w:rPr>
            </w:pPr>
            <w:r>
              <w:rPr>
                <w:rFonts w:hint="default" w:ascii="Times New Roman" w:hAnsi="Times New Roman" w:cs="Times New Roman"/>
                <w:sz w:val="18"/>
                <w:szCs w:val="18"/>
              </w:rPr>
              <w:t>Register 10</w:t>
            </w:r>
          </w:p>
        </w:tc>
        <w:tc>
          <w:tcPr>
            <w:tcW w:w="1983" w:type="dxa"/>
            <w:vAlign w:val="top"/>
          </w:tcPr>
          <w:p w14:paraId="4B436045">
            <w:pPr>
              <w:jc w:val="center"/>
              <w:rPr>
                <w:rFonts w:hint="default" w:ascii="Times New Roman" w:hAnsi="Times New Roman" w:cs="Times New Roman"/>
                <w:sz w:val="18"/>
                <w:szCs w:val="18"/>
              </w:rPr>
            </w:pPr>
            <w:r>
              <w:rPr>
                <w:rFonts w:hint="default" w:ascii="Times New Roman" w:hAnsi="Times New Roman" w:cs="Times New Roman"/>
                <w:sz w:val="18"/>
                <w:szCs w:val="18"/>
              </w:rPr>
              <w:t>Data 2HI</w:t>
            </w:r>
          </w:p>
        </w:tc>
        <w:tc>
          <w:tcPr>
            <w:tcW w:w="3684" w:type="dxa"/>
            <w:vAlign w:val="top"/>
          </w:tcPr>
          <w:p w14:paraId="012BD341">
            <w:pPr>
              <w:jc w:val="center"/>
              <w:rPr>
                <w:rFonts w:hint="default" w:ascii="Times New Roman" w:hAnsi="Times New Roman" w:cs="Times New Roman"/>
                <w:sz w:val="18"/>
                <w:szCs w:val="18"/>
              </w:rPr>
            </w:pPr>
            <w:r>
              <w:rPr>
                <w:rFonts w:hint="default" w:ascii="Times New Roman" w:hAnsi="Times New Roman" w:cs="Times New Roman"/>
                <w:sz w:val="18"/>
                <w:szCs w:val="18"/>
              </w:rPr>
              <w:t>0x00~0xFF</w:t>
            </w:r>
          </w:p>
        </w:tc>
        <w:tc>
          <w:tcPr>
            <w:tcW w:w="1850" w:type="dxa"/>
            <w:vAlign w:val="top"/>
          </w:tcPr>
          <w:p w14:paraId="4D2C2B81">
            <w:pPr>
              <w:jc w:val="center"/>
              <w:rPr>
                <w:rFonts w:hint="default" w:ascii="Times New Roman" w:hAnsi="Times New Roman" w:cs="Times New Roman"/>
                <w:sz w:val="18"/>
                <w:szCs w:val="18"/>
              </w:rPr>
            </w:pPr>
            <w:r>
              <w:rPr>
                <w:rFonts w:hint="default" w:ascii="Times New Roman" w:hAnsi="Times New Roman" w:cs="Times New Roman"/>
                <w:sz w:val="18"/>
                <w:szCs w:val="18"/>
              </w:rPr>
              <w:t>0xAA</w:t>
            </w:r>
          </w:p>
        </w:tc>
      </w:tr>
      <w:tr w14:paraId="45193E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76EBE36D">
            <w:pPr>
              <w:jc w:val="center"/>
              <w:rPr>
                <w:rFonts w:hint="default" w:ascii="Times New Roman" w:hAnsi="Times New Roman" w:cs="Times New Roman"/>
                <w:sz w:val="18"/>
                <w:szCs w:val="18"/>
              </w:rPr>
            </w:pPr>
            <w:r>
              <w:rPr>
                <w:rFonts w:hint="default" w:ascii="Times New Roman" w:hAnsi="Times New Roman" w:cs="Times New Roman"/>
                <w:sz w:val="18"/>
                <w:szCs w:val="18"/>
              </w:rPr>
              <w:t>Register 11</w:t>
            </w:r>
          </w:p>
        </w:tc>
        <w:tc>
          <w:tcPr>
            <w:tcW w:w="1983" w:type="dxa"/>
            <w:vAlign w:val="top"/>
          </w:tcPr>
          <w:p w14:paraId="2CDFEDD7">
            <w:pPr>
              <w:jc w:val="center"/>
              <w:rPr>
                <w:rFonts w:hint="default" w:ascii="Times New Roman" w:hAnsi="Times New Roman" w:cs="Times New Roman"/>
                <w:sz w:val="18"/>
                <w:szCs w:val="18"/>
              </w:rPr>
            </w:pPr>
            <w:r>
              <w:rPr>
                <w:rFonts w:hint="default" w:ascii="Times New Roman" w:hAnsi="Times New Roman" w:cs="Times New Roman"/>
                <w:sz w:val="18"/>
                <w:szCs w:val="18"/>
              </w:rPr>
              <w:t>Data 2LO</w:t>
            </w:r>
          </w:p>
        </w:tc>
        <w:tc>
          <w:tcPr>
            <w:tcW w:w="3684" w:type="dxa"/>
            <w:vAlign w:val="top"/>
          </w:tcPr>
          <w:p w14:paraId="785FBE2D">
            <w:pPr>
              <w:jc w:val="center"/>
              <w:rPr>
                <w:rFonts w:hint="default" w:ascii="Times New Roman" w:hAnsi="Times New Roman" w:cs="Times New Roman"/>
                <w:sz w:val="18"/>
                <w:szCs w:val="18"/>
              </w:rPr>
            </w:pPr>
            <w:r>
              <w:rPr>
                <w:rFonts w:hint="default" w:ascii="Times New Roman" w:hAnsi="Times New Roman" w:cs="Times New Roman"/>
                <w:sz w:val="18"/>
                <w:szCs w:val="18"/>
              </w:rPr>
              <w:t>0x00~0xFF</w:t>
            </w:r>
          </w:p>
        </w:tc>
        <w:tc>
          <w:tcPr>
            <w:tcW w:w="1850" w:type="dxa"/>
            <w:vAlign w:val="top"/>
          </w:tcPr>
          <w:p w14:paraId="018835BB">
            <w:pPr>
              <w:jc w:val="center"/>
              <w:rPr>
                <w:rFonts w:hint="default" w:ascii="Times New Roman" w:hAnsi="Times New Roman" w:cs="Times New Roman"/>
                <w:sz w:val="18"/>
                <w:szCs w:val="18"/>
              </w:rPr>
            </w:pPr>
            <w:r>
              <w:rPr>
                <w:rFonts w:hint="default" w:ascii="Times New Roman" w:hAnsi="Times New Roman" w:cs="Times New Roman"/>
                <w:sz w:val="18"/>
                <w:szCs w:val="18"/>
              </w:rPr>
              <w:t>0xAA</w:t>
            </w:r>
          </w:p>
        </w:tc>
      </w:tr>
      <w:tr w14:paraId="6943CC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19C7346F">
            <w:pPr>
              <w:jc w:val="center"/>
              <w:rPr>
                <w:rFonts w:hint="default" w:ascii="Times New Roman" w:hAnsi="Times New Roman" w:cs="Times New Roman"/>
                <w:sz w:val="18"/>
                <w:szCs w:val="18"/>
              </w:rPr>
            </w:pPr>
            <w:r>
              <w:rPr>
                <w:rFonts w:hint="default" w:ascii="Times New Roman" w:hAnsi="Times New Roman" w:cs="Times New Roman"/>
                <w:sz w:val="18"/>
                <w:szCs w:val="18"/>
              </w:rPr>
              <w:t>Register 12</w:t>
            </w:r>
          </w:p>
        </w:tc>
        <w:tc>
          <w:tcPr>
            <w:tcW w:w="1983" w:type="dxa"/>
            <w:vAlign w:val="top"/>
          </w:tcPr>
          <w:p w14:paraId="58ACA876">
            <w:pPr>
              <w:jc w:val="center"/>
              <w:rPr>
                <w:rFonts w:hint="default" w:ascii="Times New Roman" w:hAnsi="Times New Roman" w:cs="Times New Roman"/>
                <w:sz w:val="18"/>
                <w:szCs w:val="18"/>
              </w:rPr>
            </w:pPr>
            <w:r>
              <w:rPr>
                <w:rFonts w:hint="default" w:ascii="Times New Roman" w:hAnsi="Times New Roman" w:cs="Times New Roman"/>
                <w:sz w:val="18"/>
                <w:szCs w:val="18"/>
              </w:rPr>
              <w:t>Data 3HI</w:t>
            </w:r>
          </w:p>
        </w:tc>
        <w:tc>
          <w:tcPr>
            <w:tcW w:w="3684" w:type="dxa"/>
            <w:vAlign w:val="top"/>
          </w:tcPr>
          <w:p w14:paraId="5EDD463F">
            <w:pPr>
              <w:jc w:val="center"/>
              <w:rPr>
                <w:rFonts w:hint="default" w:ascii="Times New Roman" w:hAnsi="Times New Roman" w:cs="Times New Roman"/>
                <w:sz w:val="18"/>
                <w:szCs w:val="18"/>
              </w:rPr>
            </w:pPr>
            <w:r>
              <w:rPr>
                <w:rFonts w:hint="default" w:ascii="Times New Roman" w:hAnsi="Times New Roman" w:cs="Times New Roman"/>
                <w:sz w:val="18"/>
                <w:szCs w:val="18"/>
              </w:rPr>
              <w:t>0x00~0xFF</w:t>
            </w:r>
          </w:p>
        </w:tc>
        <w:tc>
          <w:tcPr>
            <w:tcW w:w="1850" w:type="dxa"/>
            <w:vAlign w:val="top"/>
          </w:tcPr>
          <w:p w14:paraId="27B145C4">
            <w:pPr>
              <w:jc w:val="center"/>
              <w:rPr>
                <w:rFonts w:hint="default" w:ascii="Times New Roman" w:hAnsi="Times New Roman" w:cs="Times New Roman"/>
                <w:sz w:val="18"/>
                <w:szCs w:val="18"/>
              </w:rPr>
            </w:pPr>
            <w:r>
              <w:rPr>
                <w:rFonts w:hint="default" w:ascii="Times New Roman" w:hAnsi="Times New Roman" w:cs="Times New Roman"/>
                <w:sz w:val="18"/>
                <w:szCs w:val="18"/>
              </w:rPr>
              <w:t>0x55</w:t>
            </w:r>
          </w:p>
        </w:tc>
      </w:tr>
      <w:tr w14:paraId="3122E9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7F5F8BAF">
            <w:pPr>
              <w:jc w:val="center"/>
              <w:rPr>
                <w:rFonts w:hint="default" w:ascii="Times New Roman" w:hAnsi="Times New Roman" w:cs="Times New Roman"/>
                <w:sz w:val="18"/>
                <w:szCs w:val="18"/>
              </w:rPr>
            </w:pPr>
            <w:r>
              <w:rPr>
                <w:rFonts w:hint="default" w:ascii="Times New Roman" w:hAnsi="Times New Roman" w:cs="Times New Roman"/>
                <w:sz w:val="18"/>
                <w:szCs w:val="18"/>
              </w:rPr>
              <w:t>Register 13</w:t>
            </w:r>
          </w:p>
        </w:tc>
        <w:tc>
          <w:tcPr>
            <w:tcW w:w="1983" w:type="dxa"/>
            <w:vAlign w:val="top"/>
          </w:tcPr>
          <w:p w14:paraId="0240BB38">
            <w:pPr>
              <w:jc w:val="center"/>
              <w:rPr>
                <w:rFonts w:hint="default" w:ascii="Times New Roman" w:hAnsi="Times New Roman" w:cs="Times New Roman"/>
                <w:sz w:val="18"/>
                <w:szCs w:val="18"/>
              </w:rPr>
            </w:pPr>
            <w:r>
              <w:rPr>
                <w:rFonts w:hint="default" w:ascii="Times New Roman" w:hAnsi="Times New Roman" w:cs="Times New Roman"/>
                <w:sz w:val="18"/>
                <w:szCs w:val="18"/>
              </w:rPr>
              <w:t>Data 3LO</w:t>
            </w:r>
          </w:p>
        </w:tc>
        <w:tc>
          <w:tcPr>
            <w:tcW w:w="3684" w:type="dxa"/>
            <w:vAlign w:val="top"/>
          </w:tcPr>
          <w:p w14:paraId="68A321B6">
            <w:pPr>
              <w:jc w:val="center"/>
              <w:rPr>
                <w:rFonts w:hint="default" w:ascii="Times New Roman" w:hAnsi="Times New Roman" w:cs="Times New Roman"/>
                <w:sz w:val="18"/>
                <w:szCs w:val="18"/>
              </w:rPr>
            </w:pPr>
            <w:r>
              <w:rPr>
                <w:rFonts w:hint="default" w:ascii="Times New Roman" w:hAnsi="Times New Roman" w:cs="Times New Roman"/>
                <w:sz w:val="18"/>
                <w:szCs w:val="18"/>
              </w:rPr>
              <w:t>0x00~0xFF</w:t>
            </w:r>
          </w:p>
        </w:tc>
        <w:tc>
          <w:tcPr>
            <w:tcW w:w="1850" w:type="dxa"/>
            <w:vAlign w:val="top"/>
          </w:tcPr>
          <w:p w14:paraId="35E1F08C">
            <w:pPr>
              <w:jc w:val="center"/>
              <w:rPr>
                <w:rFonts w:hint="default" w:ascii="Times New Roman" w:hAnsi="Times New Roman" w:cs="Times New Roman"/>
                <w:sz w:val="18"/>
                <w:szCs w:val="18"/>
              </w:rPr>
            </w:pPr>
            <w:r>
              <w:rPr>
                <w:rFonts w:hint="default" w:ascii="Times New Roman" w:hAnsi="Times New Roman" w:cs="Times New Roman"/>
                <w:sz w:val="18"/>
                <w:szCs w:val="18"/>
              </w:rPr>
              <w:t>0x55</w:t>
            </w:r>
          </w:p>
        </w:tc>
      </w:tr>
      <w:tr w14:paraId="52A0E94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116A5803">
            <w:pPr>
              <w:jc w:val="center"/>
              <w:rPr>
                <w:rFonts w:hint="default" w:ascii="Times New Roman" w:hAnsi="Times New Roman" w:cs="Times New Roman"/>
                <w:sz w:val="18"/>
                <w:szCs w:val="18"/>
              </w:rPr>
            </w:pPr>
            <w:r>
              <w:rPr>
                <w:rFonts w:hint="default" w:ascii="Times New Roman" w:hAnsi="Times New Roman" w:cs="Times New Roman"/>
                <w:sz w:val="18"/>
                <w:szCs w:val="18"/>
              </w:rPr>
              <w:t>Register 14~39</w:t>
            </w:r>
          </w:p>
        </w:tc>
        <w:tc>
          <w:tcPr>
            <w:tcW w:w="1983" w:type="dxa"/>
            <w:vAlign w:val="top"/>
          </w:tcPr>
          <w:p w14:paraId="454AEE00">
            <w:pPr>
              <w:jc w:val="center"/>
              <w:rPr>
                <w:rFonts w:hint="default" w:ascii="Times New Roman" w:hAnsi="Times New Roman" w:cs="Times New Roman"/>
                <w:sz w:val="18"/>
                <w:szCs w:val="18"/>
              </w:rPr>
            </w:pPr>
            <w:r>
              <w:rPr>
                <w:rFonts w:hint="default" w:ascii="Times New Roman" w:hAnsi="Times New Roman" w:cs="Times New Roman"/>
                <w:sz w:val="18"/>
                <w:szCs w:val="18"/>
              </w:rPr>
              <w:t>Reserve</w:t>
            </w:r>
          </w:p>
        </w:tc>
        <w:tc>
          <w:tcPr>
            <w:tcW w:w="3684" w:type="dxa"/>
            <w:vAlign w:val="top"/>
          </w:tcPr>
          <w:p w14:paraId="79AD8E2C">
            <w:pPr>
              <w:jc w:val="center"/>
              <w:rPr>
                <w:rFonts w:hint="default" w:ascii="Times New Roman" w:hAnsi="Times New Roman" w:cs="Times New Roman"/>
                <w:sz w:val="18"/>
                <w:szCs w:val="18"/>
              </w:rPr>
            </w:pPr>
            <w:r>
              <w:rPr>
                <w:rFonts w:hint="default" w:ascii="Times New Roman" w:hAnsi="Times New Roman" w:cs="Times New Roman"/>
                <w:sz w:val="18"/>
                <w:szCs w:val="18"/>
              </w:rPr>
              <w:t>NULL</w:t>
            </w:r>
          </w:p>
        </w:tc>
        <w:tc>
          <w:tcPr>
            <w:tcW w:w="1850" w:type="dxa"/>
            <w:vAlign w:val="top"/>
          </w:tcPr>
          <w:p w14:paraId="1721DB5C">
            <w:pPr>
              <w:jc w:val="center"/>
              <w:rPr>
                <w:rFonts w:hint="default" w:ascii="Times New Roman" w:hAnsi="Times New Roman" w:cs="Times New Roman"/>
                <w:sz w:val="18"/>
                <w:szCs w:val="18"/>
              </w:rPr>
            </w:pPr>
            <w:r>
              <w:rPr>
                <w:rFonts w:hint="default" w:ascii="Times New Roman" w:hAnsi="Times New Roman" w:cs="Times New Roman"/>
                <w:sz w:val="18"/>
                <w:szCs w:val="18"/>
              </w:rPr>
              <w:t>-</w:t>
            </w:r>
          </w:p>
        </w:tc>
      </w:tr>
      <w:tr w14:paraId="792D5F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9076" w:type="dxa"/>
            <w:gridSpan w:val="4"/>
            <w:shd w:val="clear" w:color="auto" w:fill="95B3D7"/>
            <w:vAlign w:val="top"/>
          </w:tcPr>
          <w:p w14:paraId="286981FC">
            <w:pPr>
              <w:pStyle w:val="15"/>
              <w:spacing w:before="184" w:line="234" w:lineRule="auto"/>
              <w:ind w:left="3745"/>
              <w:rPr>
                <w:rFonts w:hint="default" w:ascii="Times New Roman" w:hAnsi="Times New Roman" w:cs="Times New Roman"/>
                <w:sz w:val="19"/>
                <w:szCs w:val="19"/>
              </w:rPr>
            </w:pPr>
            <w:r>
              <w:rPr>
                <w:rFonts w:hint="default" w:ascii="Times New Roman" w:hAnsi="Times New Roman" w:eastAsia="Times New Roman" w:cs="Times New Roman"/>
                <w:b/>
                <w:bCs/>
                <w:sz w:val="19"/>
                <w:szCs w:val="19"/>
              </w:rPr>
              <w:t xml:space="preserve">Response (upstream data)  </w:t>
            </w:r>
          </w:p>
        </w:tc>
      </w:tr>
      <w:tr w14:paraId="793CCD4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3" w:hRule="atLeast"/>
        </w:trPr>
        <w:tc>
          <w:tcPr>
            <w:tcW w:w="1559" w:type="dxa"/>
            <w:shd w:val="clear" w:color="auto" w:fill="BEBEBE"/>
            <w:vAlign w:val="top"/>
          </w:tcPr>
          <w:p w14:paraId="444BFC3E">
            <w:pPr>
              <w:pStyle w:val="15"/>
              <w:spacing w:before="105" w:line="183" w:lineRule="auto"/>
              <w:ind w:left="330"/>
              <w:rPr>
                <w:rFonts w:hint="default" w:ascii="Times New Roman" w:hAnsi="Times New Roman" w:cs="Times New Roman"/>
              </w:rPr>
            </w:pPr>
            <w:r>
              <w:rPr>
                <w:rFonts w:hint="default" w:ascii="Times New Roman" w:hAnsi="Times New Roman" w:eastAsia="Times New Roman" w:cs="Times New Roman"/>
                <w:b/>
                <w:bCs/>
                <w:spacing w:val="-1"/>
              </w:rPr>
              <w:t xml:space="preserve">Register address  </w:t>
            </w:r>
          </w:p>
        </w:tc>
        <w:tc>
          <w:tcPr>
            <w:tcW w:w="1983" w:type="dxa"/>
            <w:shd w:val="clear" w:color="auto" w:fill="BEBEBE"/>
            <w:vAlign w:val="top"/>
          </w:tcPr>
          <w:p w14:paraId="5983430E">
            <w:pPr>
              <w:pStyle w:val="15"/>
              <w:spacing w:before="105" w:line="183" w:lineRule="auto"/>
              <w:ind w:left="631"/>
              <w:rPr>
                <w:rFonts w:hint="default" w:ascii="Times New Roman" w:hAnsi="Times New Roman" w:cs="Times New Roman"/>
              </w:rPr>
            </w:pPr>
            <w:r>
              <w:rPr>
                <w:rFonts w:hint="default" w:ascii="Times New Roman" w:hAnsi="Times New Roman" w:eastAsia="Times New Roman" w:cs="Times New Roman"/>
                <w:b/>
                <w:bCs/>
                <w:spacing w:val="-1"/>
              </w:rPr>
              <w:t xml:space="preserve">Function Description  </w:t>
            </w:r>
          </w:p>
        </w:tc>
        <w:tc>
          <w:tcPr>
            <w:tcW w:w="3684" w:type="dxa"/>
            <w:shd w:val="clear" w:color="auto" w:fill="BEBEBE"/>
            <w:vAlign w:val="top"/>
          </w:tcPr>
          <w:p w14:paraId="0A34230A">
            <w:pPr>
              <w:pStyle w:val="15"/>
              <w:spacing w:before="105" w:line="183" w:lineRule="auto"/>
              <w:ind w:left="1662"/>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otes  </w:t>
            </w:r>
          </w:p>
        </w:tc>
        <w:tc>
          <w:tcPr>
            <w:tcW w:w="1850" w:type="dxa"/>
            <w:shd w:val="clear" w:color="auto" w:fill="BEBEBE"/>
            <w:vAlign w:val="top"/>
          </w:tcPr>
          <w:p w14:paraId="60C411ED">
            <w:pPr>
              <w:pStyle w:val="15"/>
              <w:spacing w:before="105" w:line="183" w:lineRule="auto"/>
              <w:ind w:left="742"/>
              <w:rPr>
                <w:rFonts w:hint="default" w:ascii="Times New Roman" w:hAnsi="Times New Roman" w:cs="Times New Roman"/>
              </w:rPr>
            </w:pPr>
            <w:r>
              <w:rPr>
                <w:rFonts w:hint="default" w:ascii="Times New Roman" w:hAnsi="Times New Roman" w:eastAsia="Times New Roman" w:cs="Times New Roman"/>
                <w:b/>
                <w:bCs/>
                <w:spacing w:val="-1"/>
              </w:rPr>
              <w:t xml:space="preserve">Example  </w:t>
            </w:r>
          </w:p>
        </w:tc>
      </w:tr>
      <w:tr w14:paraId="501BF0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416C8DA2">
            <w:pPr>
              <w:jc w:val="center"/>
              <w:rPr>
                <w:rFonts w:hint="default" w:ascii="Times New Roman" w:hAnsi="Times New Roman" w:cs="Times New Roman"/>
                <w:sz w:val="18"/>
                <w:szCs w:val="18"/>
              </w:rPr>
            </w:pPr>
            <w:r>
              <w:rPr>
                <w:rFonts w:hint="default" w:ascii="Times New Roman" w:hAnsi="Times New Roman" w:cs="Times New Roman"/>
                <w:sz w:val="18"/>
                <w:szCs w:val="18"/>
              </w:rPr>
              <w:t>Register 0</w:t>
            </w:r>
          </w:p>
        </w:tc>
        <w:tc>
          <w:tcPr>
            <w:tcW w:w="1983" w:type="dxa"/>
            <w:vAlign w:val="top"/>
          </w:tcPr>
          <w:p w14:paraId="69258663">
            <w:pPr>
              <w:jc w:val="center"/>
              <w:rPr>
                <w:rFonts w:hint="default" w:ascii="Times New Roman" w:hAnsi="Times New Roman" w:cs="Times New Roman"/>
                <w:sz w:val="18"/>
                <w:szCs w:val="18"/>
              </w:rPr>
            </w:pPr>
            <w:r>
              <w:rPr>
                <w:rFonts w:hint="default" w:ascii="Times New Roman" w:hAnsi="Times New Roman" w:cs="Times New Roman"/>
                <w:sz w:val="18"/>
                <w:szCs w:val="18"/>
              </w:rPr>
              <w:t>Status word</w:t>
            </w:r>
          </w:p>
        </w:tc>
        <w:tc>
          <w:tcPr>
            <w:tcW w:w="3684" w:type="dxa"/>
            <w:vAlign w:val="top"/>
          </w:tcPr>
          <w:p w14:paraId="0BC76F1E">
            <w:pPr>
              <w:jc w:val="center"/>
              <w:rPr>
                <w:rFonts w:hint="default" w:ascii="Times New Roman" w:hAnsi="Times New Roman" w:cs="Times New Roman"/>
                <w:sz w:val="18"/>
                <w:szCs w:val="18"/>
              </w:rPr>
            </w:pPr>
            <w:r>
              <w:rPr>
                <w:rFonts w:hint="default" w:ascii="Times New Roman" w:hAnsi="Times New Roman" w:cs="Times New Roman"/>
                <w:sz w:val="18"/>
                <w:szCs w:val="18"/>
              </w:rPr>
              <w:t>See fault code</w:t>
            </w:r>
          </w:p>
        </w:tc>
        <w:tc>
          <w:tcPr>
            <w:tcW w:w="1850" w:type="dxa"/>
            <w:vAlign w:val="top"/>
          </w:tcPr>
          <w:p w14:paraId="69BB80C8">
            <w:pPr>
              <w:jc w:val="center"/>
              <w:rPr>
                <w:rFonts w:hint="default" w:ascii="Times New Roman" w:hAnsi="Times New Roman" w:cs="Times New Roman"/>
                <w:sz w:val="18"/>
                <w:szCs w:val="18"/>
              </w:rPr>
            </w:pPr>
            <w:r>
              <w:rPr>
                <w:rFonts w:hint="default" w:ascii="Times New Roman" w:hAnsi="Times New Roman" w:cs="Times New Roman"/>
                <w:sz w:val="18"/>
                <w:szCs w:val="18"/>
              </w:rPr>
              <w:t>0x00</w:t>
            </w:r>
          </w:p>
        </w:tc>
      </w:tr>
      <w:tr w14:paraId="73EA12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24B726A">
            <w:pPr>
              <w:jc w:val="center"/>
              <w:rPr>
                <w:rFonts w:hint="default" w:ascii="Times New Roman" w:hAnsi="Times New Roman" w:cs="Times New Roman"/>
                <w:sz w:val="18"/>
                <w:szCs w:val="18"/>
              </w:rPr>
            </w:pPr>
            <w:r>
              <w:rPr>
                <w:rFonts w:hint="default" w:ascii="Times New Roman" w:hAnsi="Times New Roman" w:cs="Times New Roman"/>
                <w:sz w:val="18"/>
                <w:szCs w:val="18"/>
              </w:rPr>
              <w:t>Register 1</w:t>
            </w:r>
          </w:p>
        </w:tc>
        <w:tc>
          <w:tcPr>
            <w:tcW w:w="1983" w:type="dxa"/>
            <w:vAlign w:val="top"/>
          </w:tcPr>
          <w:p w14:paraId="63501432">
            <w:pPr>
              <w:jc w:val="center"/>
              <w:rPr>
                <w:rFonts w:hint="default" w:ascii="Times New Roman" w:hAnsi="Times New Roman" w:cs="Times New Roman"/>
                <w:sz w:val="18"/>
                <w:szCs w:val="18"/>
              </w:rPr>
            </w:pPr>
            <w:r>
              <w:rPr>
                <w:rFonts w:hint="default" w:ascii="Times New Roman" w:hAnsi="Times New Roman" w:cs="Times New Roman"/>
                <w:sz w:val="18"/>
                <w:szCs w:val="18"/>
              </w:rPr>
              <w:t>Station number</w:t>
            </w:r>
          </w:p>
        </w:tc>
        <w:tc>
          <w:tcPr>
            <w:tcW w:w="3684" w:type="dxa"/>
            <w:vAlign w:val="top"/>
          </w:tcPr>
          <w:p w14:paraId="43BD4454">
            <w:pPr>
              <w:jc w:val="center"/>
              <w:rPr>
                <w:rFonts w:hint="default" w:ascii="Times New Roman" w:hAnsi="Times New Roman" w:cs="Times New Roman"/>
                <w:sz w:val="18"/>
                <w:szCs w:val="18"/>
              </w:rPr>
            </w:pPr>
            <w:r>
              <w:rPr>
                <w:rFonts w:hint="default" w:ascii="Times New Roman" w:hAnsi="Times New Roman" w:cs="Times New Roman"/>
                <w:sz w:val="18"/>
                <w:szCs w:val="18"/>
              </w:rPr>
              <w:t>Interactive slave station numbers 1-247</w:t>
            </w:r>
          </w:p>
        </w:tc>
        <w:tc>
          <w:tcPr>
            <w:tcW w:w="1850" w:type="dxa"/>
            <w:vAlign w:val="top"/>
          </w:tcPr>
          <w:p w14:paraId="79BE2214">
            <w:pPr>
              <w:jc w:val="center"/>
              <w:rPr>
                <w:rFonts w:hint="default" w:ascii="Times New Roman" w:hAnsi="Times New Roman" w:cs="Times New Roman"/>
                <w:sz w:val="18"/>
                <w:szCs w:val="18"/>
              </w:rPr>
            </w:pPr>
            <w:r>
              <w:rPr>
                <w:rFonts w:hint="default" w:ascii="Times New Roman" w:hAnsi="Times New Roman" w:cs="Times New Roman"/>
                <w:sz w:val="18"/>
                <w:szCs w:val="18"/>
              </w:rPr>
              <w:t>0x02</w:t>
            </w:r>
          </w:p>
        </w:tc>
      </w:tr>
      <w:tr w14:paraId="395B9E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343FCA9A">
            <w:pPr>
              <w:jc w:val="center"/>
              <w:rPr>
                <w:rFonts w:hint="default" w:ascii="Times New Roman" w:hAnsi="Times New Roman" w:cs="Times New Roman"/>
                <w:sz w:val="18"/>
                <w:szCs w:val="18"/>
              </w:rPr>
            </w:pPr>
            <w:r>
              <w:rPr>
                <w:rFonts w:hint="default" w:ascii="Times New Roman" w:hAnsi="Times New Roman" w:cs="Times New Roman"/>
                <w:sz w:val="18"/>
                <w:szCs w:val="18"/>
              </w:rPr>
              <w:t>Register 2</w:t>
            </w:r>
          </w:p>
        </w:tc>
        <w:tc>
          <w:tcPr>
            <w:tcW w:w="1983" w:type="dxa"/>
            <w:vAlign w:val="top"/>
          </w:tcPr>
          <w:p w14:paraId="3E33E290">
            <w:pPr>
              <w:jc w:val="center"/>
              <w:rPr>
                <w:rFonts w:hint="default" w:ascii="Times New Roman" w:hAnsi="Times New Roman" w:cs="Times New Roman"/>
                <w:sz w:val="18"/>
                <w:szCs w:val="18"/>
              </w:rPr>
            </w:pPr>
            <w:r>
              <w:rPr>
                <w:rFonts w:hint="default" w:ascii="Times New Roman" w:hAnsi="Times New Roman" w:cs="Times New Roman"/>
                <w:sz w:val="18"/>
                <w:szCs w:val="18"/>
              </w:rPr>
              <w:t>Function code</w:t>
            </w:r>
          </w:p>
        </w:tc>
        <w:tc>
          <w:tcPr>
            <w:tcW w:w="3684" w:type="dxa"/>
            <w:vAlign w:val="top"/>
          </w:tcPr>
          <w:p w14:paraId="64D13647">
            <w:pPr>
              <w:jc w:val="center"/>
              <w:rPr>
                <w:rFonts w:hint="default" w:ascii="Times New Roman" w:hAnsi="Times New Roman" w:cs="Times New Roman"/>
                <w:sz w:val="18"/>
                <w:szCs w:val="18"/>
              </w:rPr>
            </w:pPr>
            <w:r>
              <w:rPr>
                <w:rFonts w:hint="default" w:ascii="Times New Roman" w:hAnsi="Times New Roman" w:cs="Times New Roman"/>
                <w:sz w:val="18"/>
                <w:szCs w:val="18"/>
              </w:rPr>
              <w:t>0FH</w:t>
            </w:r>
            <w:r>
              <w:rPr>
                <w:rFonts w:hint="default" w:ascii="Times New Roman" w:hAnsi="Times New Roman" w:eastAsia="宋体" w:cs="Times New Roman"/>
                <w:sz w:val="18"/>
                <w:szCs w:val="18"/>
                <w:lang w:val="en-US" w:eastAsia="zh-CN"/>
              </w:rPr>
              <w:t>,</w:t>
            </w:r>
            <w:r>
              <w:rPr>
                <w:rFonts w:hint="default" w:ascii="Times New Roman" w:hAnsi="Times New Roman" w:cs="Times New Roman"/>
                <w:sz w:val="18"/>
                <w:szCs w:val="18"/>
              </w:rPr>
              <w:t xml:space="preserve"> 10H</w:t>
            </w:r>
          </w:p>
        </w:tc>
        <w:tc>
          <w:tcPr>
            <w:tcW w:w="1850" w:type="dxa"/>
            <w:vAlign w:val="top"/>
          </w:tcPr>
          <w:p w14:paraId="1C92C9C5">
            <w:pPr>
              <w:jc w:val="center"/>
              <w:rPr>
                <w:rFonts w:hint="default" w:ascii="Times New Roman" w:hAnsi="Times New Roman" w:cs="Times New Roman"/>
                <w:sz w:val="18"/>
                <w:szCs w:val="18"/>
              </w:rPr>
            </w:pPr>
            <w:r>
              <w:rPr>
                <w:rFonts w:hint="default" w:ascii="Times New Roman" w:hAnsi="Times New Roman" w:cs="Times New Roman"/>
                <w:sz w:val="18"/>
                <w:szCs w:val="18"/>
              </w:rPr>
              <w:t>0x10</w:t>
            </w:r>
          </w:p>
        </w:tc>
      </w:tr>
      <w:tr w14:paraId="53A287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5523E7D9">
            <w:pPr>
              <w:jc w:val="center"/>
              <w:rPr>
                <w:rFonts w:hint="default" w:ascii="Times New Roman" w:hAnsi="Times New Roman" w:cs="Times New Roman"/>
                <w:sz w:val="18"/>
                <w:szCs w:val="18"/>
              </w:rPr>
            </w:pPr>
            <w:r>
              <w:rPr>
                <w:rFonts w:hint="default" w:ascii="Times New Roman" w:hAnsi="Times New Roman" w:cs="Times New Roman"/>
                <w:sz w:val="18"/>
                <w:szCs w:val="18"/>
              </w:rPr>
              <w:t>Register 3</w:t>
            </w:r>
          </w:p>
        </w:tc>
        <w:tc>
          <w:tcPr>
            <w:tcW w:w="1983" w:type="dxa"/>
            <w:vAlign w:val="top"/>
          </w:tcPr>
          <w:p w14:paraId="5EE4E0F4">
            <w:pPr>
              <w:jc w:val="center"/>
              <w:rPr>
                <w:rFonts w:hint="default" w:ascii="Times New Roman" w:hAnsi="Times New Roman" w:cs="Times New Roman"/>
                <w:sz w:val="18"/>
                <w:szCs w:val="18"/>
              </w:rPr>
            </w:pPr>
            <w:r>
              <w:rPr>
                <w:rFonts w:hint="default" w:ascii="Times New Roman" w:hAnsi="Times New Roman" w:cs="Times New Roman"/>
                <w:sz w:val="18"/>
                <w:szCs w:val="18"/>
              </w:rPr>
              <w:t>Register Address HI</w:t>
            </w:r>
          </w:p>
        </w:tc>
        <w:tc>
          <w:tcPr>
            <w:tcW w:w="3684" w:type="dxa"/>
            <w:vMerge w:val="restart"/>
            <w:tcBorders>
              <w:bottom w:val="nil"/>
            </w:tcBorders>
            <w:vAlign w:val="top"/>
          </w:tcPr>
          <w:p w14:paraId="04A4FA9A">
            <w:pPr>
              <w:jc w:val="center"/>
              <w:rPr>
                <w:rFonts w:hint="default" w:ascii="Times New Roman" w:hAnsi="Times New Roman" w:cs="Times New Roman"/>
                <w:sz w:val="18"/>
                <w:szCs w:val="18"/>
              </w:rPr>
            </w:pPr>
            <w:r>
              <w:rPr>
                <w:rFonts w:hint="default" w:ascii="Times New Roman" w:hAnsi="Times New Roman" w:cs="Times New Roman"/>
                <w:sz w:val="18"/>
                <w:szCs w:val="18"/>
              </w:rPr>
              <w:t>0000H~FFFFH</w:t>
            </w:r>
          </w:p>
        </w:tc>
        <w:tc>
          <w:tcPr>
            <w:tcW w:w="1850" w:type="dxa"/>
            <w:vAlign w:val="top"/>
          </w:tcPr>
          <w:p w14:paraId="1DA967C8">
            <w:pPr>
              <w:jc w:val="center"/>
              <w:rPr>
                <w:rFonts w:hint="default" w:ascii="Times New Roman" w:hAnsi="Times New Roman" w:cs="Times New Roman"/>
                <w:sz w:val="18"/>
                <w:szCs w:val="18"/>
              </w:rPr>
            </w:pPr>
            <w:r>
              <w:rPr>
                <w:rFonts w:hint="default" w:ascii="Times New Roman" w:hAnsi="Times New Roman" w:cs="Times New Roman"/>
                <w:sz w:val="18"/>
                <w:szCs w:val="18"/>
              </w:rPr>
              <w:t>0x00</w:t>
            </w:r>
          </w:p>
        </w:tc>
      </w:tr>
      <w:tr w14:paraId="41ADBD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382B5C4D">
            <w:pPr>
              <w:jc w:val="center"/>
              <w:rPr>
                <w:rFonts w:hint="default" w:ascii="Times New Roman" w:hAnsi="Times New Roman" w:cs="Times New Roman"/>
                <w:sz w:val="18"/>
                <w:szCs w:val="18"/>
              </w:rPr>
            </w:pPr>
            <w:r>
              <w:rPr>
                <w:rFonts w:hint="default" w:ascii="Times New Roman" w:hAnsi="Times New Roman" w:cs="Times New Roman"/>
                <w:sz w:val="18"/>
                <w:szCs w:val="18"/>
              </w:rPr>
              <w:t>Register 4</w:t>
            </w:r>
          </w:p>
        </w:tc>
        <w:tc>
          <w:tcPr>
            <w:tcW w:w="1983" w:type="dxa"/>
            <w:vAlign w:val="top"/>
          </w:tcPr>
          <w:p w14:paraId="7A8649A4">
            <w:pPr>
              <w:jc w:val="center"/>
              <w:rPr>
                <w:rFonts w:hint="default" w:ascii="Times New Roman" w:hAnsi="Times New Roman" w:cs="Times New Roman"/>
                <w:sz w:val="18"/>
                <w:szCs w:val="18"/>
              </w:rPr>
            </w:pPr>
            <w:r>
              <w:rPr>
                <w:rFonts w:hint="default" w:ascii="Times New Roman" w:hAnsi="Times New Roman" w:cs="Times New Roman"/>
                <w:sz w:val="18"/>
                <w:szCs w:val="18"/>
              </w:rPr>
              <w:t>Register Address LO</w:t>
            </w:r>
          </w:p>
        </w:tc>
        <w:tc>
          <w:tcPr>
            <w:tcW w:w="3684" w:type="dxa"/>
            <w:vMerge w:val="continue"/>
            <w:tcBorders>
              <w:top w:val="nil"/>
            </w:tcBorders>
            <w:vAlign w:val="top"/>
          </w:tcPr>
          <w:p w14:paraId="591ABEBA">
            <w:pPr>
              <w:jc w:val="center"/>
              <w:rPr>
                <w:rFonts w:hint="default" w:ascii="Times New Roman" w:hAnsi="Times New Roman" w:cs="Times New Roman"/>
                <w:sz w:val="18"/>
                <w:szCs w:val="18"/>
              </w:rPr>
            </w:pPr>
          </w:p>
        </w:tc>
        <w:tc>
          <w:tcPr>
            <w:tcW w:w="1850" w:type="dxa"/>
            <w:vAlign w:val="top"/>
          </w:tcPr>
          <w:p w14:paraId="21BA921B">
            <w:pPr>
              <w:jc w:val="center"/>
              <w:rPr>
                <w:rFonts w:hint="default" w:ascii="Times New Roman" w:hAnsi="Times New Roman" w:cs="Times New Roman"/>
                <w:sz w:val="18"/>
                <w:szCs w:val="18"/>
              </w:rPr>
            </w:pPr>
            <w:r>
              <w:rPr>
                <w:rFonts w:hint="default" w:ascii="Times New Roman" w:hAnsi="Times New Roman" w:cs="Times New Roman"/>
                <w:sz w:val="18"/>
                <w:szCs w:val="18"/>
              </w:rPr>
              <w:t>0xC8</w:t>
            </w:r>
          </w:p>
        </w:tc>
      </w:tr>
      <w:tr w14:paraId="1D8447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2C7265B9">
            <w:pPr>
              <w:jc w:val="center"/>
              <w:rPr>
                <w:rFonts w:hint="default" w:ascii="Times New Roman" w:hAnsi="Times New Roman" w:cs="Times New Roman"/>
                <w:sz w:val="18"/>
                <w:szCs w:val="18"/>
              </w:rPr>
            </w:pPr>
            <w:r>
              <w:rPr>
                <w:rFonts w:hint="default" w:ascii="Times New Roman" w:hAnsi="Times New Roman" w:cs="Times New Roman"/>
                <w:sz w:val="18"/>
                <w:szCs w:val="18"/>
              </w:rPr>
              <w:t>Register 5</w:t>
            </w:r>
          </w:p>
        </w:tc>
        <w:tc>
          <w:tcPr>
            <w:tcW w:w="1983" w:type="dxa"/>
            <w:vAlign w:val="top"/>
          </w:tcPr>
          <w:p w14:paraId="79183306">
            <w:pPr>
              <w:jc w:val="center"/>
              <w:rPr>
                <w:rFonts w:hint="default" w:ascii="Times New Roman" w:hAnsi="Times New Roman" w:cs="Times New Roman"/>
                <w:sz w:val="18"/>
                <w:szCs w:val="18"/>
              </w:rPr>
            </w:pPr>
            <w:r>
              <w:rPr>
                <w:rFonts w:hint="default" w:ascii="Times New Roman" w:hAnsi="Times New Roman" w:cs="Times New Roman"/>
                <w:sz w:val="18"/>
                <w:szCs w:val="18"/>
              </w:rPr>
              <w:t>Number of registers HI</w:t>
            </w:r>
          </w:p>
        </w:tc>
        <w:tc>
          <w:tcPr>
            <w:tcW w:w="3684" w:type="dxa"/>
            <w:vMerge w:val="restart"/>
            <w:tcBorders>
              <w:bottom w:val="nil"/>
            </w:tcBorders>
            <w:vAlign w:val="top"/>
          </w:tcPr>
          <w:p w14:paraId="61ACCB70">
            <w:pPr>
              <w:jc w:val="center"/>
              <w:rPr>
                <w:rFonts w:hint="default" w:ascii="Times New Roman" w:hAnsi="Times New Roman" w:cs="Times New Roman"/>
                <w:sz w:val="18"/>
                <w:szCs w:val="18"/>
              </w:rPr>
            </w:pPr>
            <w:r>
              <w:rPr>
                <w:rFonts w:hint="default" w:ascii="Times New Roman" w:hAnsi="Times New Roman" w:cs="Times New Roman"/>
                <w:sz w:val="18"/>
                <w:szCs w:val="18"/>
              </w:rPr>
              <w:t>Discrepancy: 1~280</w:t>
            </w:r>
          </w:p>
          <w:p w14:paraId="69333EA8">
            <w:pPr>
              <w:jc w:val="center"/>
              <w:rPr>
                <w:rFonts w:hint="default" w:ascii="Times New Roman" w:hAnsi="Times New Roman" w:cs="Times New Roman"/>
                <w:sz w:val="18"/>
                <w:szCs w:val="18"/>
              </w:rPr>
            </w:pPr>
            <w:r>
              <w:rPr>
                <w:rFonts w:hint="default" w:ascii="Times New Roman" w:hAnsi="Times New Roman" w:cs="Times New Roman"/>
                <w:sz w:val="18"/>
                <w:szCs w:val="18"/>
              </w:rPr>
              <w:t>Register: 1~34</w:t>
            </w:r>
          </w:p>
        </w:tc>
        <w:tc>
          <w:tcPr>
            <w:tcW w:w="1850" w:type="dxa"/>
            <w:vAlign w:val="top"/>
          </w:tcPr>
          <w:p w14:paraId="6C747962">
            <w:pPr>
              <w:jc w:val="center"/>
              <w:rPr>
                <w:rFonts w:hint="default" w:ascii="Times New Roman" w:hAnsi="Times New Roman" w:cs="Times New Roman"/>
                <w:sz w:val="18"/>
                <w:szCs w:val="18"/>
              </w:rPr>
            </w:pPr>
            <w:r>
              <w:rPr>
                <w:rFonts w:hint="default" w:ascii="Times New Roman" w:hAnsi="Times New Roman" w:cs="Times New Roman"/>
                <w:sz w:val="18"/>
                <w:szCs w:val="18"/>
              </w:rPr>
              <w:t>0x00</w:t>
            </w:r>
          </w:p>
        </w:tc>
      </w:tr>
      <w:tr w14:paraId="4A3391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559" w:type="dxa"/>
            <w:vAlign w:val="top"/>
          </w:tcPr>
          <w:p w14:paraId="2F49AEB4">
            <w:pPr>
              <w:jc w:val="center"/>
              <w:rPr>
                <w:rFonts w:hint="default" w:ascii="Times New Roman" w:hAnsi="Times New Roman" w:cs="Times New Roman"/>
                <w:sz w:val="18"/>
                <w:szCs w:val="18"/>
              </w:rPr>
            </w:pPr>
            <w:r>
              <w:rPr>
                <w:rFonts w:hint="default" w:ascii="Times New Roman" w:hAnsi="Times New Roman" w:cs="Times New Roman"/>
                <w:sz w:val="18"/>
                <w:szCs w:val="18"/>
              </w:rPr>
              <w:t>Register 6</w:t>
            </w:r>
          </w:p>
        </w:tc>
        <w:tc>
          <w:tcPr>
            <w:tcW w:w="1983" w:type="dxa"/>
            <w:vAlign w:val="top"/>
          </w:tcPr>
          <w:p w14:paraId="36ACA659">
            <w:pPr>
              <w:jc w:val="center"/>
              <w:rPr>
                <w:rFonts w:hint="default" w:ascii="Times New Roman" w:hAnsi="Times New Roman" w:cs="Times New Roman"/>
                <w:sz w:val="18"/>
                <w:szCs w:val="18"/>
              </w:rPr>
            </w:pPr>
            <w:r>
              <w:rPr>
                <w:rFonts w:hint="default" w:ascii="Times New Roman" w:hAnsi="Times New Roman" w:cs="Times New Roman"/>
                <w:sz w:val="18"/>
                <w:szCs w:val="18"/>
              </w:rPr>
              <w:t>Number of registers LO</w:t>
            </w:r>
          </w:p>
        </w:tc>
        <w:tc>
          <w:tcPr>
            <w:tcW w:w="3684" w:type="dxa"/>
            <w:vMerge w:val="continue"/>
            <w:tcBorders>
              <w:top w:val="nil"/>
            </w:tcBorders>
            <w:vAlign w:val="top"/>
          </w:tcPr>
          <w:p w14:paraId="7E148187">
            <w:pPr>
              <w:jc w:val="center"/>
              <w:rPr>
                <w:rFonts w:hint="default" w:ascii="Times New Roman" w:hAnsi="Times New Roman" w:cs="Times New Roman"/>
                <w:sz w:val="18"/>
                <w:szCs w:val="18"/>
              </w:rPr>
            </w:pPr>
          </w:p>
        </w:tc>
        <w:tc>
          <w:tcPr>
            <w:tcW w:w="1850" w:type="dxa"/>
            <w:vAlign w:val="top"/>
          </w:tcPr>
          <w:p w14:paraId="723655F3">
            <w:pPr>
              <w:jc w:val="center"/>
              <w:rPr>
                <w:rFonts w:hint="default" w:ascii="Times New Roman" w:hAnsi="Times New Roman" w:cs="Times New Roman"/>
                <w:sz w:val="18"/>
                <w:szCs w:val="18"/>
              </w:rPr>
            </w:pPr>
            <w:r>
              <w:rPr>
                <w:rFonts w:hint="default" w:ascii="Times New Roman" w:hAnsi="Times New Roman" w:cs="Times New Roman"/>
                <w:sz w:val="18"/>
                <w:szCs w:val="18"/>
              </w:rPr>
              <w:t>0x03</w:t>
            </w:r>
          </w:p>
        </w:tc>
      </w:tr>
      <w:tr w14:paraId="61483D4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559" w:type="dxa"/>
            <w:vAlign w:val="top"/>
          </w:tcPr>
          <w:p w14:paraId="4D3FCA4E">
            <w:pPr>
              <w:jc w:val="center"/>
              <w:rPr>
                <w:rFonts w:hint="default" w:ascii="Times New Roman" w:hAnsi="Times New Roman" w:cs="Times New Roman"/>
                <w:sz w:val="18"/>
                <w:szCs w:val="18"/>
              </w:rPr>
            </w:pPr>
            <w:r>
              <w:rPr>
                <w:rFonts w:hint="default" w:ascii="Times New Roman" w:hAnsi="Times New Roman" w:cs="Times New Roman"/>
                <w:sz w:val="18"/>
                <w:szCs w:val="18"/>
              </w:rPr>
              <w:t>Register 7-39</w:t>
            </w:r>
          </w:p>
        </w:tc>
        <w:tc>
          <w:tcPr>
            <w:tcW w:w="1983" w:type="dxa"/>
            <w:vAlign w:val="top"/>
          </w:tcPr>
          <w:p w14:paraId="1D8A6B20">
            <w:pPr>
              <w:jc w:val="center"/>
              <w:rPr>
                <w:rFonts w:hint="default" w:ascii="Times New Roman" w:hAnsi="Times New Roman" w:cs="Times New Roman"/>
                <w:sz w:val="18"/>
                <w:szCs w:val="18"/>
              </w:rPr>
            </w:pPr>
            <w:r>
              <w:rPr>
                <w:rFonts w:hint="default" w:ascii="Times New Roman" w:hAnsi="Times New Roman" w:cs="Times New Roman"/>
                <w:sz w:val="18"/>
                <w:szCs w:val="18"/>
              </w:rPr>
              <w:t>Reserve</w:t>
            </w:r>
          </w:p>
        </w:tc>
        <w:tc>
          <w:tcPr>
            <w:tcW w:w="3684" w:type="dxa"/>
            <w:vAlign w:val="top"/>
          </w:tcPr>
          <w:p w14:paraId="602A48D1">
            <w:pPr>
              <w:jc w:val="center"/>
              <w:rPr>
                <w:rFonts w:hint="default" w:ascii="Times New Roman" w:hAnsi="Times New Roman" w:cs="Times New Roman"/>
                <w:sz w:val="18"/>
                <w:szCs w:val="18"/>
              </w:rPr>
            </w:pPr>
            <w:r>
              <w:rPr>
                <w:rFonts w:hint="default" w:ascii="Times New Roman" w:hAnsi="Times New Roman" w:cs="Times New Roman"/>
                <w:sz w:val="18"/>
                <w:szCs w:val="18"/>
              </w:rPr>
              <w:t>NULL</w:t>
            </w:r>
          </w:p>
        </w:tc>
        <w:tc>
          <w:tcPr>
            <w:tcW w:w="1850" w:type="dxa"/>
            <w:vAlign w:val="top"/>
          </w:tcPr>
          <w:p w14:paraId="0B93A0C4">
            <w:pPr>
              <w:jc w:val="center"/>
              <w:rPr>
                <w:rFonts w:hint="default" w:ascii="Times New Roman" w:hAnsi="Times New Roman" w:cs="Times New Roman"/>
                <w:sz w:val="18"/>
                <w:szCs w:val="18"/>
              </w:rPr>
            </w:pPr>
            <w:r>
              <w:rPr>
                <w:rFonts w:hint="default" w:ascii="Times New Roman" w:hAnsi="Times New Roman" w:cs="Times New Roman"/>
                <w:sz w:val="18"/>
                <w:szCs w:val="18"/>
              </w:rPr>
              <w:t>-</w:t>
            </w:r>
          </w:p>
        </w:tc>
      </w:tr>
    </w:tbl>
    <w:p w14:paraId="061DD387">
      <w:pPr>
        <w:rPr>
          <w:rFonts w:hint="default" w:ascii="Times New Roman" w:hAnsi="Times New Roman" w:cs="Times New Roman"/>
          <w:sz w:val="21"/>
        </w:rPr>
      </w:pPr>
    </w:p>
    <w:p w14:paraId="136E65CA">
      <w:pPr>
        <w:rPr>
          <w:rFonts w:hint="default" w:ascii="Times New Roman" w:hAnsi="Times New Roman" w:eastAsia="Arial" w:cs="Times New Roman"/>
          <w:sz w:val="21"/>
          <w:szCs w:val="21"/>
        </w:rPr>
        <w:sectPr>
          <w:footerReference r:id="rId21" w:type="default"/>
          <w:pgSz w:w="11906" w:h="16839"/>
          <w:pgMar w:top="400" w:right="1312" w:bottom="1204" w:left="1209" w:header="850" w:footer="984" w:gutter="0"/>
          <w:pgBorders>
            <w:top w:val="none" w:sz="0" w:space="0"/>
            <w:left w:val="none" w:sz="0" w:space="0"/>
            <w:bottom w:val="none" w:sz="0" w:space="0"/>
            <w:right w:val="none" w:sz="0" w:space="0"/>
          </w:pgBorders>
          <w:pgNumType w:fmt="decimal"/>
          <w:cols w:space="720" w:num="1"/>
        </w:sectPr>
      </w:pPr>
    </w:p>
    <w:p w14:paraId="2FE9D73A">
      <w:pPr>
        <w:spacing w:line="313" w:lineRule="auto"/>
        <w:rPr>
          <w:rFonts w:hint="default" w:ascii="Times New Roman" w:hAnsi="Times New Roman" w:cs="Times New Roman"/>
          <w:sz w:val="21"/>
        </w:rPr>
      </w:pPr>
    </w:p>
    <w:p w14:paraId="2745E454">
      <w:pPr>
        <w:pStyle w:val="4"/>
        <w:bidi w:val="0"/>
        <w:rPr>
          <w:rFonts w:hint="default" w:ascii="Times New Roman" w:hAnsi="Times New Roman" w:cs="Times New Roman"/>
        </w:rPr>
      </w:pPr>
      <w:bookmarkStart w:id="196" w:name="bookmark152"/>
      <w:bookmarkEnd w:id="196"/>
      <w:bookmarkStart w:id="197" w:name="_Toc29824"/>
      <w:r>
        <w:rPr>
          <w:rFonts w:hint="default" w:ascii="Times New Roman" w:hAnsi="Times New Roman" w:cs="Times New Roman"/>
        </w:rPr>
        <w:t>6.8.3 Modbus fault codes</w:t>
      </w:r>
      <w:bookmarkEnd w:id="197"/>
    </w:p>
    <w:p w14:paraId="58ABF5F6">
      <w:pPr>
        <w:spacing w:line="99" w:lineRule="exact"/>
        <w:rPr>
          <w:rFonts w:hint="default" w:ascii="Times New Roman" w:hAnsi="Times New Roman" w:cs="Times New Roman"/>
        </w:rPr>
      </w:pPr>
    </w:p>
    <w:tbl>
      <w:tblPr>
        <w:tblStyle w:val="14"/>
        <w:tblW w:w="9076" w:type="dxa"/>
        <w:tblInd w:w="28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988"/>
        <w:gridCol w:w="5088"/>
      </w:tblGrid>
      <w:tr w14:paraId="3F2FDC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8" w:hRule="atLeast"/>
        </w:trPr>
        <w:tc>
          <w:tcPr>
            <w:tcW w:w="3988" w:type="dxa"/>
            <w:shd w:val="clear" w:color="auto" w:fill="BEBEBE"/>
            <w:vAlign w:val="top"/>
          </w:tcPr>
          <w:p w14:paraId="5DD0DFE3">
            <w:pPr>
              <w:pStyle w:val="15"/>
              <w:spacing w:before="106" w:line="183" w:lineRule="auto"/>
              <w:ind w:left="1727"/>
              <w:rPr>
                <w:rFonts w:hint="default" w:ascii="Times New Roman" w:hAnsi="Times New Roman" w:cs="Times New Roman"/>
              </w:rPr>
            </w:pPr>
            <w:r>
              <w:rPr>
                <w:rFonts w:hint="default" w:ascii="Times New Roman" w:hAnsi="Times New Roman" w:eastAsia="Times New Roman" w:cs="Times New Roman"/>
                <w:b/>
                <w:bCs/>
                <w:spacing w:val="-2"/>
              </w:rPr>
              <w:t xml:space="preserve">Fault code  </w:t>
            </w:r>
          </w:p>
        </w:tc>
        <w:tc>
          <w:tcPr>
            <w:tcW w:w="5088" w:type="dxa"/>
            <w:shd w:val="clear" w:color="auto" w:fill="BEBEBE"/>
            <w:vAlign w:val="top"/>
          </w:tcPr>
          <w:p w14:paraId="601A4B14">
            <w:pPr>
              <w:pStyle w:val="15"/>
              <w:spacing w:before="106" w:line="183" w:lineRule="auto"/>
              <w:ind w:left="2363"/>
              <w:rPr>
                <w:rFonts w:hint="default" w:ascii="Times New Roman" w:hAnsi="Times New Roman" w:cs="Times New Roman"/>
              </w:rPr>
            </w:pPr>
            <w:r>
              <w:rPr>
                <w:rFonts w:hint="default" w:ascii="Times New Roman" w:hAnsi="Times New Roman" w:eastAsia="宋体" w:cs="Times New Roman"/>
                <w:b/>
                <w:bCs/>
                <w:spacing w:val="-2"/>
                <w:lang w:val="en-US" w:eastAsia="zh-CN"/>
              </w:rPr>
              <w:t>N</w:t>
            </w:r>
            <w:r>
              <w:rPr>
                <w:rFonts w:hint="default" w:ascii="Times New Roman" w:hAnsi="Times New Roman" w:eastAsia="Times New Roman" w:cs="Times New Roman"/>
                <w:b/>
                <w:bCs/>
                <w:spacing w:val="-2"/>
              </w:rPr>
              <w:t xml:space="preserve">otes  </w:t>
            </w:r>
          </w:p>
        </w:tc>
      </w:tr>
      <w:tr w14:paraId="68C50F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988" w:type="dxa"/>
            <w:vAlign w:val="top"/>
          </w:tcPr>
          <w:p w14:paraId="1B51F976">
            <w:pPr>
              <w:pStyle w:val="15"/>
              <w:spacing w:before="88" w:line="169"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0x00  </w:t>
            </w:r>
          </w:p>
        </w:tc>
        <w:tc>
          <w:tcPr>
            <w:tcW w:w="5088" w:type="dxa"/>
            <w:vAlign w:val="top"/>
          </w:tcPr>
          <w:p w14:paraId="556212C3">
            <w:pPr>
              <w:jc w:val="center"/>
              <w:rPr>
                <w:rFonts w:hint="default" w:ascii="Times New Roman" w:hAnsi="Times New Roman" w:cs="Times New Roman"/>
                <w:sz w:val="18"/>
                <w:szCs w:val="18"/>
              </w:rPr>
            </w:pPr>
            <w:r>
              <w:rPr>
                <w:rFonts w:hint="default" w:ascii="Times New Roman" w:hAnsi="Times New Roman" w:cs="Times New Roman"/>
                <w:sz w:val="18"/>
                <w:szCs w:val="18"/>
              </w:rPr>
              <w:t>No errors</w:t>
            </w:r>
          </w:p>
        </w:tc>
      </w:tr>
      <w:tr w14:paraId="71AA02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988" w:type="dxa"/>
            <w:vAlign w:val="top"/>
          </w:tcPr>
          <w:p w14:paraId="661C79D9">
            <w:pPr>
              <w:pStyle w:val="15"/>
              <w:spacing w:before="88" w:line="169"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0x01  </w:t>
            </w:r>
          </w:p>
        </w:tc>
        <w:tc>
          <w:tcPr>
            <w:tcW w:w="5088" w:type="dxa"/>
            <w:vAlign w:val="top"/>
          </w:tcPr>
          <w:p w14:paraId="7FE334AD">
            <w:pPr>
              <w:jc w:val="center"/>
              <w:rPr>
                <w:rFonts w:hint="default" w:ascii="Times New Roman" w:hAnsi="Times New Roman" w:cs="Times New Roman"/>
                <w:sz w:val="18"/>
                <w:szCs w:val="18"/>
              </w:rPr>
            </w:pPr>
            <w:r>
              <w:rPr>
                <w:rFonts w:hint="default" w:ascii="Times New Roman" w:hAnsi="Times New Roman" w:cs="Times New Roman"/>
                <w:sz w:val="18"/>
                <w:szCs w:val="18"/>
              </w:rPr>
              <w:t>Illegal function code</w:t>
            </w:r>
          </w:p>
        </w:tc>
      </w:tr>
      <w:tr w14:paraId="363062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988" w:type="dxa"/>
            <w:vAlign w:val="top"/>
          </w:tcPr>
          <w:p w14:paraId="0FD96051">
            <w:pPr>
              <w:pStyle w:val="15"/>
              <w:spacing w:before="89" w:line="169"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0x02  </w:t>
            </w:r>
          </w:p>
        </w:tc>
        <w:tc>
          <w:tcPr>
            <w:tcW w:w="5088" w:type="dxa"/>
            <w:vAlign w:val="top"/>
          </w:tcPr>
          <w:p w14:paraId="67D88796">
            <w:pPr>
              <w:jc w:val="center"/>
              <w:rPr>
                <w:rFonts w:hint="default" w:ascii="Times New Roman" w:hAnsi="Times New Roman" w:cs="Times New Roman"/>
                <w:sz w:val="18"/>
                <w:szCs w:val="18"/>
              </w:rPr>
            </w:pPr>
            <w:r>
              <w:rPr>
                <w:rFonts w:hint="default" w:ascii="Times New Roman" w:hAnsi="Times New Roman" w:cs="Times New Roman"/>
                <w:sz w:val="18"/>
                <w:szCs w:val="18"/>
              </w:rPr>
              <w:t>Illegal data address</w:t>
            </w:r>
          </w:p>
        </w:tc>
      </w:tr>
      <w:tr w14:paraId="2BC225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988" w:type="dxa"/>
            <w:vAlign w:val="top"/>
          </w:tcPr>
          <w:p w14:paraId="4167FAD8">
            <w:pPr>
              <w:pStyle w:val="15"/>
              <w:spacing w:before="89" w:line="169"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0x03  </w:t>
            </w:r>
          </w:p>
        </w:tc>
        <w:tc>
          <w:tcPr>
            <w:tcW w:w="5088" w:type="dxa"/>
            <w:vAlign w:val="top"/>
          </w:tcPr>
          <w:p w14:paraId="7A78D727">
            <w:pPr>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I</w:t>
            </w:r>
            <w:r>
              <w:rPr>
                <w:rFonts w:hint="default" w:ascii="Times New Roman" w:hAnsi="Times New Roman" w:cs="Times New Roman"/>
                <w:sz w:val="18"/>
                <w:szCs w:val="18"/>
              </w:rPr>
              <w:t>nvalid data</w:t>
            </w:r>
          </w:p>
        </w:tc>
      </w:tr>
      <w:tr w14:paraId="7B7E90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988" w:type="dxa"/>
            <w:vAlign w:val="top"/>
          </w:tcPr>
          <w:p w14:paraId="363A040D">
            <w:pPr>
              <w:pStyle w:val="15"/>
              <w:spacing w:before="88" w:line="169"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0x04  </w:t>
            </w:r>
          </w:p>
        </w:tc>
        <w:tc>
          <w:tcPr>
            <w:tcW w:w="5088" w:type="dxa"/>
            <w:vAlign w:val="top"/>
          </w:tcPr>
          <w:p w14:paraId="76CA6D91">
            <w:pPr>
              <w:jc w:val="center"/>
              <w:rPr>
                <w:rFonts w:hint="default" w:ascii="Times New Roman" w:hAnsi="Times New Roman" w:cs="Times New Roman"/>
                <w:sz w:val="18"/>
                <w:szCs w:val="18"/>
              </w:rPr>
            </w:pPr>
            <w:r>
              <w:rPr>
                <w:rFonts w:hint="default" w:ascii="Times New Roman" w:hAnsi="Times New Roman" w:cs="Times New Roman"/>
                <w:sz w:val="18"/>
                <w:szCs w:val="18"/>
              </w:rPr>
              <w:t>Substation equipment malfunction</w:t>
            </w:r>
          </w:p>
        </w:tc>
      </w:tr>
      <w:tr w14:paraId="35CE8C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3988" w:type="dxa"/>
            <w:vAlign w:val="top"/>
          </w:tcPr>
          <w:p w14:paraId="0DF9D860">
            <w:pPr>
              <w:pStyle w:val="15"/>
              <w:spacing w:before="88" w:line="169"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0x10  </w:t>
            </w:r>
          </w:p>
        </w:tc>
        <w:tc>
          <w:tcPr>
            <w:tcW w:w="5088" w:type="dxa"/>
            <w:vAlign w:val="top"/>
          </w:tcPr>
          <w:p w14:paraId="01F02828">
            <w:pPr>
              <w:jc w:val="center"/>
              <w:rPr>
                <w:rFonts w:hint="default" w:ascii="Times New Roman" w:hAnsi="Times New Roman" w:cs="Times New Roman"/>
                <w:sz w:val="18"/>
                <w:szCs w:val="18"/>
              </w:rPr>
            </w:pPr>
            <w:r>
              <w:rPr>
                <w:rFonts w:hint="default" w:ascii="Times New Roman" w:hAnsi="Times New Roman" w:cs="Times New Roman"/>
                <w:sz w:val="18"/>
                <w:szCs w:val="18"/>
              </w:rPr>
              <w:t>Wrong station number</w:t>
            </w:r>
          </w:p>
        </w:tc>
      </w:tr>
      <w:tr w14:paraId="2965C9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988" w:type="dxa"/>
            <w:vAlign w:val="top"/>
          </w:tcPr>
          <w:p w14:paraId="6F0FA659">
            <w:pPr>
              <w:pStyle w:val="15"/>
              <w:spacing w:before="92" w:line="167"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0x11  </w:t>
            </w:r>
          </w:p>
        </w:tc>
        <w:tc>
          <w:tcPr>
            <w:tcW w:w="5088" w:type="dxa"/>
            <w:vAlign w:val="top"/>
          </w:tcPr>
          <w:p w14:paraId="26E166EA">
            <w:pPr>
              <w:jc w:val="center"/>
              <w:rPr>
                <w:rFonts w:hint="default" w:ascii="Times New Roman" w:hAnsi="Times New Roman" w:cs="Times New Roman"/>
                <w:sz w:val="18"/>
                <w:szCs w:val="18"/>
              </w:rPr>
            </w:pPr>
            <w:r>
              <w:rPr>
                <w:rFonts w:hint="default" w:ascii="Times New Roman" w:hAnsi="Times New Roman" w:cs="Times New Roman"/>
                <w:sz w:val="18"/>
                <w:szCs w:val="18"/>
              </w:rPr>
              <w:t>Error function code response</w:t>
            </w:r>
          </w:p>
        </w:tc>
      </w:tr>
      <w:tr w14:paraId="36B36F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17" w:hRule="atLeast"/>
        </w:trPr>
        <w:tc>
          <w:tcPr>
            <w:tcW w:w="3988" w:type="dxa"/>
            <w:vAlign w:val="top"/>
          </w:tcPr>
          <w:p w14:paraId="166FAE52">
            <w:pPr>
              <w:pStyle w:val="15"/>
              <w:spacing w:before="90" w:line="168"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0x12  </w:t>
            </w:r>
          </w:p>
        </w:tc>
        <w:tc>
          <w:tcPr>
            <w:tcW w:w="5088" w:type="dxa"/>
            <w:vAlign w:val="top"/>
          </w:tcPr>
          <w:p w14:paraId="3B142C26">
            <w:pPr>
              <w:jc w:val="center"/>
              <w:rPr>
                <w:rFonts w:hint="default" w:ascii="Times New Roman" w:hAnsi="Times New Roman" w:cs="Times New Roman"/>
                <w:sz w:val="18"/>
                <w:szCs w:val="18"/>
              </w:rPr>
            </w:pPr>
            <w:r>
              <w:rPr>
                <w:rFonts w:hint="default" w:ascii="Times New Roman" w:hAnsi="Times New Roman" w:cs="Times New Roman"/>
                <w:sz w:val="18"/>
                <w:szCs w:val="18"/>
              </w:rPr>
              <w:t>Wrong request length</w:t>
            </w:r>
          </w:p>
        </w:tc>
      </w:tr>
      <w:tr w14:paraId="5275DC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988" w:type="dxa"/>
            <w:vAlign w:val="top"/>
          </w:tcPr>
          <w:p w14:paraId="6E003B08">
            <w:pPr>
              <w:pStyle w:val="15"/>
              <w:spacing w:before="90" w:line="168"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0x13  </w:t>
            </w:r>
          </w:p>
        </w:tc>
        <w:tc>
          <w:tcPr>
            <w:tcW w:w="5088" w:type="dxa"/>
            <w:vAlign w:val="top"/>
          </w:tcPr>
          <w:p w14:paraId="06332D90">
            <w:pPr>
              <w:jc w:val="center"/>
              <w:rPr>
                <w:rFonts w:hint="default" w:ascii="Times New Roman" w:hAnsi="Times New Roman" w:cs="Times New Roman"/>
                <w:sz w:val="18"/>
                <w:szCs w:val="18"/>
              </w:rPr>
            </w:pPr>
            <w:r>
              <w:rPr>
                <w:rFonts w:hint="default" w:ascii="Times New Roman" w:hAnsi="Times New Roman" w:cs="Times New Roman"/>
                <w:sz w:val="18"/>
                <w:szCs w:val="18"/>
              </w:rPr>
              <w:t>Error response length</w:t>
            </w:r>
          </w:p>
        </w:tc>
      </w:tr>
      <w:tr w14:paraId="41A95C9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988" w:type="dxa"/>
            <w:vAlign w:val="top"/>
          </w:tcPr>
          <w:p w14:paraId="37F38956">
            <w:pPr>
              <w:pStyle w:val="15"/>
              <w:spacing w:before="90" w:line="168"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0x14  </w:t>
            </w:r>
          </w:p>
        </w:tc>
        <w:tc>
          <w:tcPr>
            <w:tcW w:w="5088" w:type="dxa"/>
            <w:vAlign w:val="top"/>
          </w:tcPr>
          <w:p w14:paraId="6143369D">
            <w:pPr>
              <w:jc w:val="center"/>
              <w:rPr>
                <w:rFonts w:hint="default" w:ascii="Times New Roman" w:hAnsi="Times New Roman" w:cs="Times New Roman"/>
                <w:sz w:val="18"/>
                <w:szCs w:val="18"/>
              </w:rPr>
            </w:pPr>
            <w:r>
              <w:rPr>
                <w:rFonts w:hint="default" w:ascii="Times New Roman" w:hAnsi="Times New Roman" w:cs="Times New Roman"/>
                <w:sz w:val="18"/>
                <w:szCs w:val="18"/>
              </w:rPr>
              <w:t>CRC check error</w:t>
            </w:r>
          </w:p>
        </w:tc>
      </w:tr>
      <w:tr w14:paraId="0BEAF4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3988" w:type="dxa"/>
            <w:vAlign w:val="top"/>
          </w:tcPr>
          <w:p w14:paraId="77B74B43">
            <w:pPr>
              <w:pStyle w:val="15"/>
              <w:spacing w:before="89" w:line="169" w:lineRule="auto"/>
              <w:ind w:left="1796"/>
              <w:rPr>
                <w:rFonts w:hint="default" w:ascii="Times New Roman" w:hAnsi="Times New Roman" w:cs="Times New Roman"/>
              </w:rPr>
            </w:pPr>
            <w:r>
              <w:rPr>
                <w:rFonts w:hint="default" w:ascii="Times New Roman" w:hAnsi="Times New Roman" w:eastAsia="Times New Roman" w:cs="Times New Roman"/>
                <w:spacing w:val="-2"/>
              </w:rPr>
              <w:t xml:space="preserve">0x15  </w:t>
            </w:r>
          </w:p>
        </w:tc>
        <w:tc>
          <w:tcPr>
            <w:tcW w:w="5088" w:type="dxa"/>
            <w:vAlign w:val="top"/>
          </w:tcPr>
          <w:p w14:paraId="235D430B">
            <w:pPr>
              <w:jc w:val="center"/>
              <w:rPr>
                <w:rFonts w:hint="default" w:ascii="Times New Roman" w:hAnsi="Times New Roman" w:cs="Times New Roman"/>
                <w:sz w:val="18"/>
                <w:szCs w:val="18"/>
              </w:rPr>
            </w:pPr>
            <w:r>
              <w:rPr>
                <w:rFonts w:hint="default" w:ascii="Times New Roman" w:hAnsi="Times New Roman" w:cs="Times New Roman"/>
                <w:sz w:val="18"/>
                <w:szCs w:val="18"/>
              </w:rPr>
              <w:t>Wrong data frame</w:t>
            </w:r>
          </w:p>
        </w:tc>
      </w:tr>
      <w:tr w14:paraId="1D0873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3988" w:type="dxa"/>
            <w:vAlign w:val="top"/>
          </w:tcPr>
          <w:p w14:paraId="6CDEFAAB">
            <w:pPr>
              <w:pStyle w:val="15"/>
              <w:spacing w:before="90" w:line="171" w:lineRule="auto"/>
              <w:ind w:left="1806"/>
              <w:rPr>
                <w:rFonts w:hint="default" w:ascii="Times New Roman" w:hAnsi="Times New Roman" w:cs="Times New Roman"/>
              </w:rPr>
            </w:pPr>
            <w:r>
              <w:rPr>
                <w:rFonts w:hint="default" w:ascii="Times New Roman" w:hAnsi="Times New Roman" w:eastAsia="Times New Roman" w:cs="Times New Roman"/>
                <w:spacing w:val="-2"/>
              </w:rPr>
              <w:t xml:space="preserve">0xFF  </w:t>
            </w:r>
          </w:p>
        </w:tc>
        <w:tc>
          <w:tcPr>
            <w:tcW w:w="5088" w:type="dxa"/>
            <w:vAlign w:val="top"/>
          </w:tcPr>
          <w:p w14:paraId="33E8FFAD">
            <w:pPr>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U</w:t>
            </w:r>
            <w:r>
              <w:rPr>
                <w:rFonts w:hint="default" w:ascii="Times New Roman" w:hAnsi="Times New Roman" w:cs="Times New Roman"/>
                <w:sz w:val="18"/>
                <w:szCs w:val="18"/>
              </w:rPr>
              <w:t>nknown error</w:t>
            </w:r>
          </w:p>
        </w:tc>
      </w:tr>
    </w:tbl>
    <w:p w14:paraId="3AE652B6">
      <w:pPr>
        <w:pStyle w:val="4"/>
        <w:bidi w:val="0"/>
        <w:rPr>
          <w:rFonts w:hint="default" w:ascii="Times New Roman" w:hAnsi="Times New Roman" w:cs="Times New Roman"/>
        </w:rPr>
      </w:pPr>
      <w:r>
        <w:rPr>
          <w:rFonts w:hint="default" w:ascii="Times New Roman" w:hAnsi="Times New Roman" w:cs="Times New Roman"/>
        </w:rPr>
        <w:t xml:space="preserve"> </w:t>
      </w:r>
      <w:bookmarkStart w:id="198" w:name="bookmark154"/>
      <w:bookmarkEnd w:id="198"/>
      <w:bookmarkStart w:id="199" w:name="_Toc19281"/>
      <w:r>
        <w:rPr>
          <w:rFonts w:hint="default" w:ascii="Times New Roman" w:hAnsi="Times New Roman" w:cs="Times New Roman"/>
        </w:rPr>
        <w:t>6.8.4 Transparent Transmission Function Upstream Data (Hex)</w:t>
      </w:r>
      <w:bookmarkEnd w:id="199"/>
    </w:p>
    <w:p w14:paraId="67BEA610">
      <w:pPr>
        <w:spacing w:line="107" w:lineRule="exact"/>
        <w:rPr>
          <w:rFonts w:hint="default" w:ascii="Times New Roman" w:hAnsi="Times New Roman" w:cs="Times New Roman"/>
        </w:rPr>
      </w:pPr>
    </w:p>
    <w:tbl>
      <w:tblPr>
        <w:tblStyle w:val="14"/>
        <w:tblW w:w="9076" w:type="dxa"/>
        <w:tblInd w:w="28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842"/>
        <w:gridCol w:w="3318"/>
        <w:gridCol w:w="3916"/>
      </w:tblGrid>
      <w:tr w14:paraId="0AF285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8" w:hRule="atLeast"/>
        </w:trPr>
        <w:tc>
          <w:tcPr>
            <w:tcW w:w="1842" w:type="dxa"/>
            <w:shd w:val="clear" w:color="auto" w:fill="95B3D7"/>
            <w:vAlign w:val="top"/>
          </w:tcPr>
          <w:p w14:paraId="51D85404">
            <w:pPr>
              <w:pStyle w:val="15"/>
              <w:spacing w:before="106" w:line="183" w:lineRule="auto"/>
              <w:ind w:left="562"/>
              <w:rPr>
                <w:rFonts w:hint="default" w:ascii="Times New Roman" w:hAnsi="Times New Roman" w:cs="Times New Roman"/>
              </w:rPr>
            </w:pPr>
            <w:r>
              <w:rPr>
                <w:rFonts w:hint="default" w:ascii="Times New Roman" w:hAnsi="Times New Roman" w:eastAsia="Times New Roman" w:cs="Times New Roman"/>
                <w:b/>
                <w:bCs/>
                <w:spacing w:val="-2"/>
              </w:rPr>
              <w:t xml:space="preserve">Byte number  </w:t>
            </w:r>
          </w:p>
        </w:tc>
        <w:tc>
          <w:tcPr>
            <w:tcW w:w="3318" w:type="dxa"/>
            <w:shd w:val="clear" w:color="auto" w:fill="95B3D7"/>
            <w:vAlign w:val="top"/>
          </w:tcPr>
          <w:p w14:paraId="02E4E83B">
            <w:pPr>
              <w:pStyle w:val="15"/>
              <w:spacing w:before="106" w:line="183" w:lineRule="auto"/>
              <w:ind w:left="1478"/>
              <w:rPr>
                <w:rFonts w:hint="default" w:ascii="Times New Roman" w:hAnsi="Times New Roman" w:cs="Times New Roman"/>
              </w:rPr>
            </w:pPr>
            <w:r>
              <w:rPr>
                <w:rFonts w:hint="default" w:ascii="Times New Roman" w:hAnsi="Times New Roman" w:eastAsia="宋体" w:cs="Times New Roman"/>
                <w:b/>
                <w:bCs/>
                <w:spacing w:val="-2"/>
                <w:lang w:val="en-US" w:eastAsia="zh-CN"/>
              </w:rPr>
              <w:t>D</w:t>
            </w:r>
            <w:r>
              <w:rPr>
                <w:rFonts w:hint="default" w:ascii="Times New Roman" w:hAnsi="Times New Roman" w:eastAsia="Times New Roman" w:cs="Times New Roman"/>
                <w:b/>
                <w:bCs/>
                <w:spacing w:val="-2"/>
              </w:rPr>
              <w:t xml:space="preserve">efinition  </w:t>
            </w:r>
          </w:p>
        </w:tc>
        <w:tc>
          <w:tcPr>
            <w:tcW w:w="3916" w:type="dxa"/>
            <w:shd w:val="clear" w:color="auto" w:fill="95B3D7"/>
            <w:vAlign w:val="top"/>
          </w:tcPr>
          <w:p w14:paraId="130BF1DC">
            <w:pPr>
              <w:pStyle w:val="15"/>
              <w:spacing w:before="106" w:line="183" w:lineRule="auto"/>
              <w:ind w:left="1597"/>
              <w:rPr>
                <w:rFonts w:hint="default" w:ascii="Times New Roman" w:hAnsi="Times New Roman" w:cs="Times New Roman"/>
              </w:rPr>
            </w:pPr>
            <w:r>
              <w:rPr>
                <w:rFonts w:hint="default" w:ascii="Times New Roman" w:hAnsi="Times New Roman" w:eastAsia="Times New Roman" w:cs="Times New Roman"/>
                <w:b/>
                <w:bCs/>
                <w:spacing w:val="-1"/>
              </w:rPr>
              <w:t xml:space="preserve">Value range  </w:t>
            </w:r>
          </w:p>
        </w:tc>
      </w:tr>
      <w:tr w14:paraId="2C2678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842" w:type="dxa"/>
            <w:vMerge w:val="restart"/>
            <w:tcBorders>
              <w:bottom w:val="nil"/>
            </w:tcBorders>
            <w:vAlign w:val="top"/>
          </w:tcPr>
          <w:p w14:paraId="66B51C0B">
            <w:pPr>
              <w:jc w:val="center"/>
              <w:rPr>
                <w:rFonts w:hint="default" w:ascii="Times New Roman" w:hAnsi="Times New Roman" w:cs="Times New Roman"/>
                <w:sz w:val="18"/>
                <w:szCs w:val="18"/>
              </w:rPr>
            </w:pPr>
          </w:p>
          <w:p w14:paraId="6812081B">
            <w:pPr>
              <w:jc w:val="center"/>
              <w:rPr>
                <w:rFonts w:hint="default" w:ascii="Times New Roman" w:hAnsi="Times New Roman" w:cs="Times New Roman"/>
                <w:sz w:val="18"/>
                <w:szCs w:val="18"/>
              </w:rPr>
            </w:pPr>
          </w:p>
          <w:p w14:paraId="50C41B67">
            <w:pPr>
              <w:jc w:val="center"/>
              <w:rPr>
                <w:rFonts w:hint="default" w:ascii="Times New Roman" w:hAnsi="Times New Roman" w:cs="Times New Roman"/>
                <w:sz w:val="18"/>
                <w:szCs w:val="18"/>
              </w:rPr>
            </w:pPr>
            <w:r>
              <w:rPr>
                <w:rFonts w:hint="default" w:ascii="Times New Roman" w:hAnsi="Times New Roman" w:cs="Times New Roman"/>
                <w:sz w:val="18"/>
                <w:szCs w:val="18"/>
              </w:rPr>
              <w:t>01</w:t>
            </w:r>
          </w:p>
        </w:tc>
        <w:tc>
          <w:tcPr>
            <w:tcW w:w="3318" w:type="dxa"/>
            <w:vMerge w:val="restart"/>
            <w:tcBorders>
              <w:bottom w:val="nil"/>
            </w:tcBorders>
            <w:vAlign w:val="top"/>
          </w:tcPr>
          <w:p w14:paraId="5DD84B21">
            <w:pPr>
              <w:jc w:val="center"/>
              <w:rPr>
                <w:rFonts w:hint="default" w:ascii="Times New Roman" w:hAnsi="Times New Roman" w:cs="Times New Roman"/>
                <w:sz w:val="18"/>
                <w:szCs w:val="18"/>
              </w:rPr>
            </w:pPr>
          </w:p>
          <w:p w14:paraId="5E6EE786">
            <w:pPr>
              <w:jc w:val="center"/>
              <w:rPr>
                <w:rFonts w:hint="default" w:ascii="Times New Roman" w:hAnsi="Times New Roman" w:cs="Times New Roman"/>
                <w:sz w:val="18"/>
                <w:szCs w:val="18"/>
              </w:rPr>
            </w:pPr>
          </w:p>
          <w:p w14:paraId="298C03B2">
            <w:pPr>
              <w:jc w:val="center"/>
              <w:rPr>
                <w:rFonts w:hint="default" w:ascii="Times New Roman" w:hAnsi="Times New Roman" w:cs="Times New Roman"/>
                <w:sz w:val="18"/>
                <w:szCs w:val="18"/>
              </w:rPr>
            </w:pPr>
            <w:r>
              <w:rPr>
                <w:rFonts w:hint="default" w:ascii="Times New Roman" w:hAnsi="Times New Roman" w:cs="Times New Roman"/>
                <w:sz w:val="18"/>
                <w:szCs w:val="18"/>
              </w:rPr>
              <w:t>Status word</w:t>
            </w:r>
          </w:p>
        </w:tc>
        <w:tc>
          <w:tcPr>
            <w:tcW w:w="3916" w:type="dxa"/>
            <w:vAlign w:val="top"/>
          </w:tcPr>
          <w:p w14:paraId="043F61F7">
            <w:pPr>
              <w:jc w:val="center"/>
              <w:rPr>
                <w:rFonts w:hint="default" w:ascii="Times New Roman" w:hAnsi="Times New Roman" w:eastAsia="宋体" w:cs="Times New Roman"/>
                <w:sz w:val="18"/>
                <w:szCs w:val="18"/>
                <w:lang w:val="en-US" w:eastAsia="zh-CN"/>
              </w:rPr>
            </w:pPr>
            <w:r>
              <w:rPr>
                <w:rFonts w:hint="default" w:ascii="Times New Roman" w:hAnsi="Times New Roman" w:cs="Times New Roman"/>
                <w:sz w:val="18"/>
                <w:szCs w:val="18"/>
              </w:rPr>
              <w:t xml:space="preserve">0: Data packet transmission </w:t>
            </w:r>
            <w:r>
              <w:rPr>
                <w:rFonts w:hint="default" w:ascii="Times New Roman" w:hAnsi="Times New Roman" w:eastAsia="宋体" w:cs="Times New Roman"/>
                <w:sz w:val="18"/>
                <w:szCs w:val="18"/>
                <w:lang w:val="en-US" w:eastAsia="zh-CN"/>
              </w:rPr>
              <w:t>not completed</w:t>
            </w:r>
          </w:p>
        </w:tc>
      </w:tr>
      <w:tr w14:paraId="19C8E6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842" w:type="dxa"/>
            <w:vMerge w:val="continue"/>
            <w:tcBorders>
              <w:top w:val="nil"/>
              <w:bottom w:val="nil"/>
            </w:tcBorders>
            <w:vAlign w:val="top"/>
          </w:tcPr>
          <w:p w14:paraId="5F0E1B7B">
            <w:pPr>
              <w:jc w:val="center"/>
              <w:rPr>
                <w:rFonts w:hint="default" w:ascii="Times New Roman" w:hAnsi="Times New Roman" w:cs="Times New Roman"/>
                <w:sz w:val="18"/>
                <w:szCs w:val="18"/>
              </w:rPr>
            </w:pPr>
          </w:p>
        </w:tc>
        <w:tc>
          <w:tcPr>
            <w:tcW w:w="3318" w:type="dxa"/>
            <w:vMerge w:val="continue"/>
            <w:tcBorders>
              <w:top w:val="nil"/>
              <w:bottom w:val="nil"/>
            </w:tcBorders>
            <w:vAlign w:val="top"/>
          </w:tcPr>
          <w:p w14:paraId="4EA68AA7">
            <w:pPr>
              <w:jc w:val="center"/>
              <w:rPr>
                <w:rFonts w:hint="default" w:ascii="Times New Roman" w:hAnsi="Times New Roman" w:cs="Times New Roman"/>
                <w:sz w:val="18"/>
                <w:szCs w:val="18"/>
              </w:rPr>
            </w:pPr>
          </w:p>
        </w:tc>
        <w:tc>
          <w:tcPr>
            <w:tcW w:w="3916" w:type="dxa"/>
            <w:vAlign w:val="top"/>
          </w:tcPr>
          <w:p w14:paraId="49A6FF95">
            <w:pPr>
              <w:jc w:val="center"/>
              <w:rPr>
                <w:rFonts w:hint="default" w:ascii="Times New Roman" w:hAnsi="Times New Roman" w:cs="Times New Roman"/>
                <w:sz w:val="18"/>
                <w:szCs w:val="18"/>
              </w:rPr>
            </w:pPr>
            <w:r>
              <w:rPr>
                <w:rFonts w:hint="default" w:ascii="Times New Roman" w:hAnsi="Times New Roman" w:cs="Times New Roman"/>
                <w:sz w:val="18"/>
                <w:szCs w:val="18"/>
              </w:rPr>
              <w:t>1: The data packet is ready</w:t>
            </w:r>
          </w:p>
        </w:tc>
      </w:tr>
      <w:tr w14:paraId="7D3258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Merge w:val="continue"/>
            <w:tcBorders>
              <w:top w:val="nil"/>
              <w:bottom w:val="nil"/>
            </w:tcBorders>
            <w:vAlign w:val="top"/>
          </w:tcPr>
          <w:p w14:paraId="20463212">
            <w:pPr>
              <w:jc w:val="center"/>
              <w:rPr>
                <w:rFonts w:hint="default" w:ascii="Times New Roman" w:hAnsi="Times New Roman" w:cs="Times New Roman"/>
                <w:sz w:val="18"/>
                <w:szCs w:val="18"/>
              </w:rPr>
            </w:pPr>
          </w:p>
        </w:tc>
        <w:tc>
          <w:tcPr>
            <w:tcW w:w="3318" w:type="dxa"/>
            <w:vMerge w:val="continue"/>
            <w:tcBorders>
              <w:top w:val="nil"/>
              <w:bottom w:val="nil"/>
            </w:tcBorders>
            <w:vAlign w:val="top"/>
          </w:tcPr>
          <w:p w14:paraId="0500A258">
            <w:pPr>
              <w:jc w:val="center"/>
              <w:rPr>
                <w:rFonts w:hint="default" w:ascii="Times New Roman" w:hAnsi="Times New Roman" w:cs="Times New Roman"/>
                <w:sz w:val="18"/>
                <w:szCs w:val="18"/>
              </w:rPr>
            </w:pPr>
          </w:p>
        </w:tc>
        <w:tc>
          <w:tcPr>
            <w:tcW w:w="3916" w:type="dxa"/>
            <w:vAlign w:val="top"/>
          </w:tcPr>
          <w:p w14:paraId="14E553B4">
            <w:pPr>
              <w:jc w:val="center"/>
              <w:rPr>
                <w:rFonts w:hint="default" w:ascii="Times New Roman" w:hAnsi="Times New Roman" w:cs="Times New Roman"/>
                <w:sz w:val="18"/>
                <w:szCs w:val="18"/>
              </w:rPr>
            </w:pPr>
            <w:r>
              <w:rPr>
                <w:rFonts w:hint="default" w:ascii="Times New Roman" w:hAnsi="Times New Roman" w:cs="Times New Roman"/>
                <w:sz w:val="18"/>
                <w:szCs w:val="18"/>
              </w:rPr>
              <w:t>2: Packet count error</w:t>
            </w:r>
          </w:p>
        </w:tc>
      </w:tr>
      <w:tr w14:paraId="21C2FF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Merge w:val="continue"/>
            <w:tcBorders>
              <w:top w:val="nil"/>
              <w:bottom w:val="nil"/>
            </w:tcBorders>
            <w:vAlign w:val="top"/>
          </w:tcPr>
          <w:p w14:paraId="1E6ED694">
            <w:pPr>
              <w:jc w:val="center"/>
              <w:rPr>
                <w:rFonts w:hint="default" w:ascii="Times New Roman" w:hAnsi="Times New Roman" w:cs="Times New Roman"/>
                <w:sz w:val="18"/>
                <w:szCs w:val="18"/>
              </w:rPr>
            </w:pPr>
          </w:p>
        </w:tc>
        <w:tc>
          <w:tcPr>
            <w:tcW w:w="3318" w:type="dxa"/>
            <w:vMerge w:val="continue"/>
            <w:tcBorders>
              <w:top w:val="nil"/>
              <w:bottom w:val="nil"/>
            </w:tcBorders>
            <w:vAlign w:val="top"/>
          </w:tcPr>
          <w:p w14:paraId="48358E6F">
            <w:pPr>
              <w:jc w:val="center"/>
              <w:rPr>
                <w:rFonts w:hint="default" w:ascii="Times New Roman" w:hAnsi="Times New Roman" w:cs="Times New Roman"/>
                <w:sz w:val="18"/>
                <w:szCs w:val="18"/>
              </w:rPr>
            </w:pPr>
          </w:p>
        </w:tc>
        <w:tc>
          <w:tcPr>
            <w:tcW w:w="3916" w:type="dxa"/>
            <w:vAlign w:val="top"/>
          </w:tcPr>
          <w:p w14:paraId="5C99BF99">
            <w:pPr>
              <w:jc w:val="center"/>
              <w:rPr>
                <w:rFonts w:hint="default" w:ascii="Times New Roman" w:hAnsi="Times New Roman" w:cs="Times New Roman"/>
                <w:sz w:val="18"/>
                <w:szCs w:val="18"/>
              </w:rPr>
            </w:pPr>
            <w:r>
              <w:rPr>
                <w:rFonts w:hint="default" w:ascii="Times New Roman" w:hAnsi="Times New Roman" w:cs="Times New Roman"/>
                <w:sz w:val="18"/>
                <w:szCs w:val="18"/>
              </w:rPr>
              <w:t>3: Abnormal data length</w:t>
            </w:r>
          </w:p>
        </w:tc>
      </w:tr>
      <w:tr w14:paraId="327CA7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842" w:type="dxa"/>
            <w:vMerge w:val="continue"/>
            <w:tcBorders>
              <w:top w:val="nil"/>
            </w:tcBorders>
            <w:vAlign w:val="top"/>
          </w:tcPr>
          <w:p w14:paraId="08C6A537">
            <w:pPr>
              <w:jc w:val="center"/>
              <w:rPr>
                <w:rFonts w:hint="default" w:ascii="Times New Roman" w:hAnsi="Times New Roman" w:cs="Times New Roman"/>
                <w:sz w:val="18"/>
                <w:szCs w:val="18"/>
              </w:rPr>
            </w:pPr>
          </w:p>
        </w:tc>
        <w:tc>
          <w:tcPr>
            <w:tcW w:w="3318" w:type="dxa"/>
            <w:vMerge w:val="continue"/>
            <w:tcBorders>
              <w:top w:val="nil"/>
            </w:tcBorders>
            <w:vAlign w:val="top"/>
          </w:tcPr>
          <w:p w14:paraId="4D58AF31">
            <w:pPr>
              <w:jc w:val="center"/>
              <w:rPr>
                <w:rFonts w:hint="default" w:ascii="Times New Roman" w:hAnsi="Times New Roman" w:cs="Times New Roman"/>
                <w:sz w:val="18"/>
                <w:szCs w:val="18"/>
              </w:rPr>
            </w:pPr>
          </w:p>
        </w:tc>
        <w:tc>
          <w:tcPr>
            <w:tcW w:w="3916" w:type="dxa"/>
            <w:vAlign w:val="top"/>
          </w:tcPr>
          <w:p w14:paraId="6740D146">
            <w:pPr>
              <w:jc w:val="center"/>
              <w:rPr>
                <w:rFonts w:hint="default" w:ascii="Times New Roman" w:hAnsi="Times New Roman" w:cs="Times New Roman"/>
                <w:sz w:val="18"/>
                <w:szCs w:val="18"/>
              </w:rPr>
            </w:pPr>
            <w:r>
              <w:rPr>
                <w:rFonts w:hint="default" w:ascii="Times New Roman" w:hAnsi="Times New Roman" w:cs="Times New Roman"/>
                <w:sz w:val="18"/>
                <w:szCs w:val="18"/>
              </w:rPr>
              <w:t>F: Data transmission completed</w:t>
            </w:r>
          </w:p>
        </w:tc>
      </w:tr>
      <w:tr w14:paraId="33AAD26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842" w:type="dxa"/>
            <w:vMerge w:val="restart"/>
            <w:tcBorders>
              <w:bottom w:val="nil"/>
            </w:tcBorders>
            <w:vAlign w:val="top"/>
          </w:tcPr>
          <w:p w14:paraId="73E70163">
            <w:pPr>
              <w:jc w:val="center"/>
              <w:rPr>
                <w:rFonts w:hint="default" w:ascii="Times New Roman" w:hAnsi="Times New Roman" w:cs="Times New Roman"/>
                <w:sz w:val="18"/>
                <w:szCs w:val="18"/>
              </w:rPr>
            </w:pPr>
          </w:p>
          <w:p w14:paraId="590F02BC">
            <w:pPr>
              <w:jc w:val="center"/>
              <w:rPr>
                <w:rFonts w:hint="default" w:ascii="Times New Roman" w:hAnsi="Times New Roman" w:cs="Times New Roman"/>
                <w:sz w:val="18"/>
                <w:szCs w:val="18"/>
              </w:rPr>
            </w:pPr>
          </w:p>
          <w:p w14:paraId="40352535">
            <w:pPr>
              <w:jc w:val="center"/>
              <w:rPr>
                <w:rFonts w:hint="default" w:ascii="Times New Roman" w:hAnsi="Times New Roman" w:cs="Times New Roman"/>
                <w:sz w:val="18"/>
                <w:szCs w:val="18"/>
              </w:rPr>
            </w:pPr>
            <w:r>
              <w:rPr>
                <w:rFonts w:hint="default" w:ascii="Times New Roman" w:hAnsi="Times New Roman" w:cs="Times New Roman"/>
                <w:sz w:val="18"/>
                <w:szCs w:val="18"/>
              </w:rPr>
              <w:t>02</w:t>
            </w:r>
          </w:p>
        </w:tc>
        <w:tc>
          <w:tcPr>
            <w:tcW w:w="3318" w:type="dxa"/>
            <w:vMerge w:val="restart"/>
            <w:tcBorders>
              <w:bottom w:val="nil"/>
            </w:tcBorders>
            <w:vAlign w:val="top"/>
          </w:tcPr>
          <w:p w14:paraId="796800F1">
            <w:pPr>
              <w:jc w:val="center"/>
              <w:rPr>
                <w:rFonts w:hint="default" w:ascii="Times New Roman" w:hAnsi="Times New Roman" w:cs="Times New Roman"/>
                <w:sz w:val="18"/>
                <w:szCs w:val="18"/>
              </w:rPr>
            </w:pPr>
          </w:p>
          <w:p w14:paraId="01C465C5">
            <w:pPr>
              <w:jc w:val="center"/>
              <w:rPr>
                <w:rFonts w:hint="default" w:ascii="Times New Roman" w:hAnsi="Times New Roman" w:cs="Times New Roman"/>
                <w:sz w:val="18"/>
                <w:szCs w:val="18"/>
              </w:rPr>
            </w:pPr>
          </w:p>
          <w:p w14:paraId="4B25944F">
            <w:pPr>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T</w:t>
            </w:r>
            <w:r>
              <w:rPr>
                <w:rFonts w:hint="default" w:ascii="Times New Roman" w:hAnsi="Times New Roman" w:cs="Times New Roman"/>
                <w:sz w:val="18"/>
                <w:szCs w:val="18"/>
              </w:rPr>
              <w:t>ransmission mode</w:t>
            </w:r>
          </w:p>
        </w:tc>
        <w:tc>
          <w:tcPr>
            <w:tcW w:w="3916" w:type="dxa"/>
            <w:vAlign w:val="top"/>
          </w:tcPr>
          <w:p w14:paraId="149C50DA">
            <w:pPr>
              <w:jc w:val="center"/>
              <w:rPr>
                <w:rFonts w:hint="default" w:ascii="Times New Roman" w:hAnsi="Times New Roman" w:cs="Times New Roman"/>
                <w:sz w:val="18"/>
                <w:szCs w:val="18"/>
              </w:rPr>
            </w:pPr>
            <w:r>
              <w:rPr>
                <w:rFonts w:hint="default" w:ascii="Times New Roman" w:hAnsi="Times New Roman" w:cs="Times New Roman"/>
                <w:sz w:val="18"/>
                <w:szCs w:val="18"/>
              </w:rPr>
              <w:t>0: Invalid set</w:t>
            </w:r>
          </w:p>
        </w:tc>
      </w:tr>
      <w:tr w14:paraId="1EEFCD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Merge w:val="continue"/>
            <w:tcBorders>
              <w:top w:val="nil"/>
              <w:bottom w:val="nil"/>
            </w:tcBorders>
            <w:vAlign w:val="top"/>
          </w:tcPr>
          <w:p w14:paraId="2DC43F1F">
            <w:pPr>
              <w:jc w:val="center"/>
              <w:rPr>
                <w:rFonts w:hint="default" w:ascii="Times New Roman" w:hAnsi="Times New Roman" w:cs="Times New Roman"/>
                <w:sz w:val="18"/>
                <w:szCs w:val="18"/>
              </w:rPr>
            </w:pPr>
          </w:p>
        </w:tc>
        <w:tc>
          <w:tcPr>
            <w:tcW w:w="3318" w:type="dxa"/>
            <w:vMerge w:val="continue"/>
            <w:tcBorders>
              <w:top w:val="nil"/>
              <w:bottom w:val="nil"/>
            </w:tcBorders>
            <w:vAlign w:val="top"/>
          </w:tcPr>
          <w:p w14:paraId="67B273FC">
            <w:pPr>
              <w:jc w:val="center"/>
              <w:rPr>
                <w:rFonts w:hint="default" w:ascii="Times New Roman" w:hAnsi="Times New Roman" w:cs="Times New Roman"/>
                <w:sz w:val="18"/>
                <w:szCs w:val="18"/>
              </w:rPr>
            </w:pPr>
          </w:p>
        </w:tc>
        <w:tc>
          <w:tcPr>
            <w:tcW w:w="3916" w:type="dxa"/>
            <w:vAlign w:val="top"/>
          </w:tcPr>
          <w:p w14:paraId="3A341E29">
            <w:pPr>
              <w:jc w:val="center"/>
              <w:rPr>
                <w:rFonts w:hint="default" w:ascii="Times New Roman" w:hAnsi="Times New Roman" w:cs="Times New Roman"/>
                <w:sz w:val="18"/>
                <w:szCs w:val="18"/>
              </w:rPr>
            </w:pPr>
            <w:r>
              <w:rPr>
                <w:rFonts w:hint="default" w:ascii="Times New Roman" w:hAnsi="Times New Roman" w:cs="Times New Roman"/>
                <w:sz w:val="18"/>
                <w:szCs w:val="18"/>
              </w:rPr>
              <w:t>1: Pure input mode</w:t>
            </w:r>
          </w:p>
        </w:tc>
      </w:tr>
      <w:tr w14:paraId="13D4C7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Merge w:val="continue"/>
            <w:tcBorders>
              <w:top w:val="nil"/>
              <w:bottom w:val="nil"/>
            </w:tcBorders>
            <w:vAlign w:val="top"/>
          </w:tcPr>
          <w:p w14:paraId="6ACDB3BE">
            <w:pPr>
              <w:jc w:val="center"/>
              <w:rPr>
                <w:rFonts w:hint="default" w:ascii="Times New Roman" w:hAnsi="Times New Roman" w:cs="Times New Roman"/>
                <w:sz w:val="18"/>
                <w:szCs w:val="18"/>
              </w:rPr>
            </w:pPr>
          </w:p>
        </w:tc>
        <w:tc>
          <w:tcPr>
            <w:tcW w:w="3318" w:type="dxa"/>
            <w:vMerge w:val="continue"/>
            <w:tcBorders>
              <w:top w:val="nil"/>
              <w:bottom w:val="nil"/>
            </w:tcBorders>
            <w:vAlign w:val="top"/>
          </w:tcPr>
          <w:p w14:paraId="624233F0">
            <w:pPr>
              <w:jc w:val="center"/>
              <w:rPr>
                <w:rFonts w:hint="default" w:ascii="Times New Roman" w:hAnsi="Times New Roman" w:cs="Times New Roman"/>
                <w:sz w:val="18"/>
                <w:szCs w:val="18"/>
              </w:rPr>
            </w:pPr>
          </w:p>
        </w:tc>
        <w:tc>
          <w:tcPr>
            <w:tcW w:w="3916" w:type="dxa"/>
            <w:vAlign w:val="top"/>
          </w:tcPr>
          <w:p w14:paraId="3E20CD5C">
            <w:pPr>
              <w:jc w:val="center"/>
              <w:rPr>
                <w:rFonts w:hint="default" w:ascii="Times New Roman" w:hAnsi="Times New Roman" w:cs="Times New Roman"/>
                <w:sz w:val="18"/>
                <w:szCs w:val="18"/>
              </w:rPr>
            </w:pPr>
            <w:r>
              <w:rPr>
                <w:rFonts w:hint="default" w:ascii="Times New Roman" w:hAnsi="Times New Roman" w:cs="Times New Roman"/>
                <w:sz w:val="18"/>
                <w:szCs w:val="18"/>
              </w:rPr>
              <w:t>2: Pure output mode</w:t>
            </w:r>
          </w:p>
        </w:tc>
      </w:tr>
      <w:tr w14:paraId="48B70CD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Merge w:val="continue"/>
            <w:tcBorders>
              <w:top w:val="nil"/>
              <w:bottom w:val="nil"/>
            </w:tcBorders>
            <w:vAlign w:val="top"/>
          </w:tcPr>
          <w:p w14:paraId="7A1AC789">
            <w:pPr>
              <w:jc w:val="center"/>
              <w:rPr>
                <w:rFonts w:hint="default" w:ascii="Times New Roman" w:hAnsi="Times New Roman" w:cs="Times New Roman"/>
                <w:sz w:val="18"/>
                <w:szCs w:val="18"/>
              </w:rPr>
            </w:pPr>
          </w:p>
        </w:tc>
        <w:tc>
          <w:tcPr>
            <w:tcW w:w="3318" w:type="dxa"/>
            <w:vMerge w:val="continue"/>
            <w:tcBorders>
              <w:top w:val="nil"/>
              <w:bottom w:val="nil"/>
            </w:tcBorders>
            <w:vAlign w:val="top"/>
          </w:tcPr>
          <w:p w14:paraId="2198D335">
            <w:pPr>
              <w:jc w:val="center"/>
              <w:rPr>
                <w:rFonts w:hint="default" w:ascii="Times New Roman" w:hAnsi="Times New Roman" w:cs="Times New Roman"/>
                <w:sz w:val="18"/>
                <w:szCs w:val="18"/>
              </w:rPr>
            </w:pPr>
          </w:p>
        </w:tc>
        <w:tc>
          <w:tcPr>
            <w:tcW w:w="3916" w:type="dxa"/>
            <w:vAlign w:val="top"/>
          </w:tcPr>
          <w:p w14:paraId="306750C2">
            <w:pPr>
              <w:jc w:val="center"/>
              <w:rPr>
                <w:rFonts w:hint="default" w:ascii="Times New Roman" w:hAnsi="Times New Roman" w:cs="Times New Roman"/>
                <w:sz w:val="18"/>
                <w:szCs w:val="18"/>
              </w:rPr>
            </w:pPr>
            <w:r>
              <w:rPr>
                <w:rFonts w:hint="default" w:ascii="Times New Roman" w:hAnsi="Times New Roman" w:cs="Times New Roman"/>
                <w:sz w:val="18"/>
                <w:szCs w:val="18"/>
              </w:rPr>
              <w:t>3: Request mode</w:t>
            </w:r>
          </w:p>
        </w:tc>
      </w:tr>
      <w:tr w14:paraId="1A3412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Merge w:val="continue"/>
            <w:tcBorders>
              <w:top w:val="nil"/>
            </w:tcBorders>
            <w:vAlign w:val="top"/>
          </w:tcPr>
          <w:p w14:paraId="6898086B">
            <w:pPr>
              <w:jc w:val="center"/>
              <w:rPr>
                <w:rFonts w:hint="default" w:ascii="Times New Roman" w:hAnsi="Times New Roman" w:cs="Times New Roman"/>
                <w:sz w:val="18"/>
                <w:szCs w:val="18"/>
              </w:rPr>
            </w:pPr>
          </w:p>
        </w:tc>
        <w:tc>
          <w:tcPr>
            <w:tcW w:w="3318" w:type="dxa"/>
            <w:vMerge w:val="continue"/>
            <w:tcBorders>
              <w:top w:val="nil"/>
            </w:tcBorders>
            <w:vAlign w:val="top"/>
          </w:tcPr>
          <w:p w14:paraId="508214CB">
            <w:pPr>
              <w:jc w:val="center"/>
              <w:rPr>
                <w:rFonts w:hint="default" w:ascii="Times New Roman" w:hAnsi="Times New Roman" w:cs="Times New Roman"/>
                <w:sz w:val="18"/>
                <w:szCs w:val="18"/>
              </w:rPr>
            </w:pPr>
          </w:p>
        </w:tc>
        <w:tc>
          <w:tcPr>
            <w:tcW w:w="3916" w:type="dxa"/>
            <w:vAlign w:val="top"/>
          </w:tcPr>
          <w:p w14:paraId="4F67AC4F">
            <w:pPr>
              <w:jc w:val="center"/>
              <w:rPr>
                <w:rFonts w:hint="default" w:ascii="Times New Roman" w:hAnsi="Times New Roman" w:cs="Times New Roman"/>
                <w:sz w:val="18"/>
                <w:szCs w:val="18"/>
              </w:rPr>
            </w:pPr>
            <w:r>
              <w:rPr>
                <w:rFonts w:hint="default" w:ascii="Times New Roman" w:hAnsi="Times New Roman" w:cs="Times New Roman"/>
                <w:sz w:val="18"/>
                <w:szCs w:val="18"/>
              </w:rPr>
              <w:t>4: Response mode</w:t>
            </w:r>
          </w:p>
        </w:tc>
      </w:tr>
      <w:tr w14:paraId="6D8D4B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11552A54">
            <w:pPr>
              <w:jc w:val="center"/>
              <w:rPr>
                <w:rFonts w:hint="default" w:ascii="Times New Roman" w:hAnsi="Times New Roman" w:cs="Times New Roman"/>
                <w:sz w:val="18"/>
                <w:szCs w:val="18"/>
              </w:rPr>
            </w:pPr>
            <w:r>
              <w:rPr>
                <w:rFonts w:hint="default" w:ascii="Times New Roman" w:hAnsi="Times New Roman" w:cs="Times New Roman"/>
                <w:sz w:val="18"/>
                <w:szCs w:val="18"/>
              </w:rPr>
              <w:t>03</w:t>
            </w:r>
          </w:p>
        </w:tc>
        <w:tc>
          <w:tcPr>
            <w:tcW w:w="3318" w:type="dxa"/>
            <w:vAlign w:val="top"/>
          </w:tcPr>
          <w:p w14:paraId="5C1933D4">
            <w:pPr>
              <w:jc w:val="center"/>
              <w:rPr>
                <w:rFonts w:hint="default" w:ascii="Times New Roman" w:hAnsi="Times New Roman" w:cs="Times New Roman"/>
                <w:sz w:val="18"/>
                <w:szCs w:val="18"/>
              </w:rPr>
            </w:pPr>
            <w:r>
              <w:rPr>
                <w:rFonts w:hint="default" w:ascii="Times New Roman" w:hAnsi="Times New Roman" w:cs="Times New Roman"/>
                <w:sz w:val="18"/>
                <w:szCs w:val="18"/>
              </w:rPr>
              <w:t>Downstream data length</w:t>
            </w:r>
          </w:p>
        </w:tc>
        <w:tc>
          <w:tcPr>
            <w:tcW w:w="3916" w:type="dxa"/>
            <w:vAlign w:val="top"/>
          </w:tcPr>
          <w:p w14:paraId="31C5DE1E">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r w14:paraId="2CA206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3AE90FA0">
            <w:pPr>
              <w:jc w:val="center"/>
              <w:rPr>
                <w:rFonts w:hint="default" w:ascii="Times New Roman" w:hAnsi="Times New Roman" w:cs="Times New Roman"/>
                <w:sz w:val="18"/>
                <w:szCs w:val="18"/>
              </w:rPr>
            </w:pPr>
            <w:r>
              <w:rPr>
                <w:rFonts w:hint="default" w:ascii="Times New Roman" w:hAnsi="Times New Roman" w:cs="Times New Roman"/>
                <w:sz w:val="18"/>
                <w:szCs w:val="18"/>
              </w:rPr>
              <w:t>04</w:t>
            </w:r>
          </w:p>
        </w:tc>
        <w:tc>
          <w:tcPr>
            <w:tcW w:w="3318" w:type="dxa"/>
            <w:vAlign w:val="top"/>
          </w:tcPr>
          <w:p w14:paraId="46BED229">
            <w:pPr>
              <w:jc w:val="center"/>
              <w:rPr>
                <w:rFonts w:hint="default" w:ascii="Times New Roman" w:hAnsi="Times New Roman" w:cs="Times New Roman"/>
                <w:sz w:val="18"/>
                <w:szCs w:val="18"/>
              </w:rPr>
            </w:pPr>
            <w:r>
              <w:rPr>
                <w:rFonts w:hint="default" w:ascii="Times New Roman" w:hAnsi="Times New Roman" w:cs="Times New Roman"/>
                <w:sz w:val="18"/>
                <w:szCs w:val="18"/>
              </w:rPr>
              <w:t>Upstream data length</w:t>
            </w:r>
          </w:p>
        </w:tc>
        <w:tc>
          <w:tcPr>
            <w:tcW w:w="3916" w:type="dxa"/>
            <w:vAlign w:val="top"/>
          </w:tcPr>
          <w:p w14:paraId="18F28FAB">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r w14:paraId="5DB732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79B1D53A">
            <w:pPr>
              <w:jc w:val="center"/>
              <w:rPr>
                <w:rFonts w:hint="default" w:ascii="Times New Roman" w:hAnsi="Times New Roman" w:cs="Times New Roman"/>
                <w:sz w:val="18"/>
                <w:szCs w:val="18"/>
              </w:rPr>
            </w:pPr>
            <w:r>
              <w:rPr>
                <w:rFonts w:hint="default" w:ascii="Times New Roman" w:hAnsi="Times New Roman" w:cs="Times New Roman"/>
                <w:sz w:val="18"/>
                <w:szCs w:val="18"/>
              </w:rPr>
              <w:t>05</w:t>
            </w:r>
          </w:p>
        </w:tc>
        <w:tc>
          <w:tcPr>
            <w:tcW w:w="3318" w:type="dxa"/>
            <w:vAlign w:val="top"/>
          </w:tcPr>
          <w:p w14:paraId="34EAB6B7">
            <w:pPr>
              <w:jc w:val="center"/>
              <w:rPr>
                <w:rFonts w:hint="default" w:ascii="Times New Roman" w:hAnsi="Times New Roman" w:cs="Times New Roman"/>
                <w:sz w:val="18"/>
                <w:szCs w:val="18"/>
              </w:rPr>
            </w:pPr>
            <w:r>
              <w:rPr>
                <w:rFonts w:hint="default" w:ascii="Times New Roman" w:hAnsi="Times New Roman" w:cs="Times New Roman"/>
                <w:sz w:val="18"/>
                <w:szCs w:val="18"/>
              </w:rPr>
              <w:t>Downstream packet count</w:t>
            </w:r>
          </w:p>
        </w:tc>
        <w:tc>
          <w:tcPr>
            <w:tcW w:w="3916" w:type="dxa"/>
            <w:vAlign w:val="top"/>
          </w:tcPr>
          <w:p w14:paraId="424BA05C">
            <w:pPr>
              <w:jc w:val="center"/>
              <w:rPr>
                <w:rFonts w:hint="default" w:ascii="Times New Roman" w:hAnsi="Times New Roman" w:cs="Times New Roman"/>
                <w:sz w:val="18"/>
                <w:szCs w:val="18"/>
              </w:rPr>
            </w:pPr>
            <w:r>
              <w:rPr>
                <w:rFonts w:hint="default" w:ascii="Times New Roman" w:hAnsi="Times New Roman" w:cs="Times New Roman"/>
                <w:sz w:val="18"/>
                <w:szCs w:val="18"/>
              </w:rPr>
              <w:t>0-8 packet count, F packet completed</w:t>
            </w:r>
          </w:p>
        </w:tc>
      </w:tr>
      <w:tr w14:paraId="412743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391A88AB">
            <w:pPr>
              <w:jc w:val="center"/>
              <w:rPr>
                <w:rFonts w:hint="default" w:ascii="Times New Roman" w:hAnsi="Times New Roman" w:cs="Times New Roman"/>
                <w:sz w:val="18"/>
                <w:szCs w:val="18"/>
              </w:rPr>
            </w:pPr>
            <w:r>
              <w:rPr>
                <w:rFonts w:hint="default" w:ascii="Times New Roman" w:hAnsi="Times New Roman" w:cs="Times New Roman"/>
                <w:sz w:val="18"/>
                <w:szCs w:val="18"/>
              </w:rPr>
              <w:t>06</w:t>
            </w:r>
          </w:p>
        </w:tc>
        <w:tc>
          <w:tcPr>
            <w:tcW w:w="3318" w:type="dxa"/>
            <w:vAlign w:val="top"/>
          </w:tcPr>
          <w:p w14:paraId="26AB2D00">
            <w:pPr>
              <w:jc w:val="center"/>
              <w:rPr>
                <w:rFonts w:hint="default" w:ascii="Times New Roman" w:hAnsi="Times New Roman" w:cs="Times New Roman"/>
                <w:sz w:val="18"/>
                <w:szCs w:val="18"/>
              </w:rPr>
            </w:pPr>
            <w:r>
              <w:rPr>
                <w:rFonts w:hint="default" w:ascii="Times New Roman" w:hAnsi="Times New Roman" w:cs="Times New Roman"/>
                <w:sz w:val="18"/>
                <w:szCs w:val="18"/>
              </w:rPr>
              <w:t>Upstream packet count</w:t>
            </w:r>
          </w:p>
        </w:tc>
        <w:tc>
          <w:tcPr>
            <w:tcW w:w="3916" w:type="dxa"/>
            <w:vAlign w:val="top"/>
          </w:tcPr>
          <w:p w14:paraId="6524A922">
            <w:pPr>
              <w:jc w:val="center"/>
              <w:rPr>
                <w:rFonts w:hint="default" w:ascii="Times New Roman" w:hAnsi="Times New Roman" w:cs="Times New Roman"/>
                <w:sz w:val="18"/>
                <w:szCs w:val="18"/>
              </w:rPr>
            </w:pPr>
            <w:r>
              <w:rPr>
                <w:rFonts w:hint="default" w:ascii="Times New Roman" w:hAnsi="Times New Roman" w:cs="Times New Roman"/>
                <w:sz w:val="18"/>
                <w:szCs w:val="18"/>
              </w:rPr>
              <w:t>0-8 packet count</w:t>
            </w:r>
          </w:p>
        </w:tc>
      </w:tr>
      <w:tr w14:paraId="38DA9A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23666732">
            <w:pPr>
              <w:jc w:val="center"/>
              <w:rPr>
                <w:rFonts w:hint="default" w:ascii="Times New Roman" w:hAnsi="Times New Roman" w:cs="Times New Roman"/>
                <w:sz w:val="18"/>
                <w:szCs w:val="18"/>
              </w:rPr>
            </w:pPr>
            <w:r>
              <w:rPr>
                <w:rFonts w:hint="default" w:ascii="Times New Roman" w:hAnsi="Times New Roman" w:cs="Times New Roman"/>
                <w:sz w:val="18"/>
                <w:szCs w:val="18"/>
              </w:rPr>
              <w:t>07</w:t>
            </w:r>
          </w:p>
        </w:tc>
        <w:tc>
          <w:tcPr>
            <w:tcW w:w="3318" w:type="dxa"/>
            <w:vAlign w:val="top"/>
          </w:tcPr>
          <w:p w14:paraId="43779E59">
            <w:pPr>
              <w:jc w:val="center"/>
              <w:rPr>
                <w:rFonts w:hint="default" w:ascii="Times New Roman" w:hAnsi="Times New Roman" w:cs="Times New Roman"/>
                <w:sz w:val="18"/>
                <w:szCs w:val="18"/>
              </w:rPr>
            </w:pPr>
            <w:r>
              <w:rPr>
                <w:rFonts w:hint="default" w:ascii="Times New Roman" w:hAnsi="Times New Roman" w:cs="Times New Roman"/>
                <w:sz w:val="18"/>
                <w:szCs w:val="18"/>
              </w:rPr>
              <w:t>Data 01</w:t>
            </w:r>
          </w:p>
        </w:tc>
        <w:tc>
          <w:tcPr>
            <w:tcW w:w="3916" w:type="dxa"/>
            <w:vAlign w:val="top"/>
          </w:tcPr>
          <w:p w14:paraId="581E23FB">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r w14:paraId="486D98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041EFD09">
            <w:pPr>
              <w:jc w:val="center"/>
              <w:rPr>
                <w:rFonts w:hint="default" w:ascii="Times New Roman" w:hAnsi="Times New Roman" w:cs="Times New Roman"/>
                <w:sz w:val="18"/>
                <w:szCs w:val="18"/>
              </w:rPr>
            </w:pPr>
            <w:r>
              <w:rPr>
                <w:rFonts w:hint="default" w:ascii="Times New Roman" w:hAnsi="Times New Roman" w:cs="Times New Roman"/>
                <w:sz w:val="18"/>
                <w:szCs w:val="18"/>
              </w:rPr>
              <w:t>08</w:t>
            </w:r>
          </w:p>
        </w:tc>
        <w:tc>
          <w:tcPr>
            <w:tcW w:w="3318" w:type="dxa"/>
            <w:vAlign w:val="top"/>
          </w:tcPr>
          <w:p w14:paraId="65152AAC">
            <w:pPr>
              <w:jc w:val="center"/>
              <w:rPr>
                <w:rFonts w:hint="default" w:ascii="Times New Roman" w:hAnsi="Times New Roman" w:cs="Times New Roman"/>
                <w:sz w:val="18"/>
                <w:szCs w:val="18"/>
              </w:rPr>
            </w:pPr>
            <w:r>
              <w:rPr>
                <w:rFonts w:hint="default" w:ascii="Times New Roman" w:hAnsi="Times New Roman" w:cs="Times New Roman"/>
                <w:sz w:val="18"/>
                <w:szCs w:val="18"/>
              </w:rPr>
              <w:t>Data 02</w:t>
            </w:r>
          </w:p>
        </w:tc>
        <w:tc>
          <w:tcPr>
            <w:tcW w:w="3916" w:type="dxa"/>
            <w:vAlign w:val="top"/>
          </w:tcPr>
          <w:p w14:paraId="14B85BA4">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r w14:paraId="33CDC5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48C18C9B">
            <w:pPr>
              <w:jc w:val="center"/>
              <w:rPr>
                <w:rFonts w:hint="default" w:ascii="Times New Roman" w:hAnsi="Times New Roman" w:cs="Times New Roman"/>
                <w:sz w:val="18"/>
                <w:szCs w:val="18"/>
              </w:rPr>
            </w:pPr>
            <w:r>
              <w:rPr>
                <w:rFonts w:hint="default" w:ascii="Times New Roman" w:hAnsi="Times New Roman" w:cs="Times New Roman"/>
                <w:sz w:val="18"/>
                <w:szCs w:val="18"/>
              </w:rPr>
              <w:t>…</w:t>
            </w:r>
          </w:p>
        </w:tc>
        <w:tc>
          <w:tcPr>
            <w:tcW w:w="3318" w:type="dxa"/>
            <w:vAlign w:val="top"/>
          </w:tcPr>
          <w:p w14:paraId="0AA64563">
            <w:pPr>
              <w:jc w:val="center"/>
              <w:rPr>
                <w:rFonts w:hint="default" w:ascii="Times New Roman" w:hAnsi="Times New Roman" w:cs="Times New Roman"/>
                <w:sz w:val="18"/>
                <w:szCs w:val="18"/>
              </w:rPr>
            </w:pPr>
            <w:r>
              <w:rPr>
                <w:rFonts w:hint="default" w:ascii="Times New Roman" w:hAnsi="Times New Roman" w:cs="Times New Roman"/>
                <w:sz w:val="18"/>
                <w:szCs w:val="18"/>
              </w:rPr>
              <w:t>…</w:t>
            </w:r>
          </w:p>
        </w:tc>
        <w:tc>
          <w:tcPr>
            <w:tcW w:w="3916" w:type="dxa"/>
            <w:vAlign w:val="top"/>
          </w:tcPr>
          <w:p w14:paraId="4F87534D">
            <w:pPr>
              <w:jc w:val="center"/>
              <w:rPr>
                <w:rFonts w:hint="default" w:ascii="Times New Roman" w:hAnsi="Times New Roman" w:cs="Times New Roman"/>
                <w:sz w:val="18"/>
                <w:szCs w:val="18"/>
              </w:rPr>
            </w:pPr>
            <w:r>
              <w:rPr>
                <w:rFonts w:hint="default" w:ascii="Times New Roman" w:hAnsi="Times New Roman" w:cs="Times New Roman"/>
                <w:sz w:val="18"/>
                <w:szCs w:val="18"/>
              </w:rPr>
              <w:t>…</w:t>
            </w:r>
          </w:p>
        </w:tc>
      </w:tr>
      <w:tr w14:paraId="7D8A3E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842" w:type="dxa"/>
            <w:vAlign w:val="top"/>
          </w:tcPr>
          <w:p w14:paraId="2B9CC336">
            <w:pPr>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w:t>
            </w:r>
          </w:p>
        </w:tc>
        <w:tc>
          <w:tcPr>
            <w:tcW w:w="3318" w:type="dxa"/>
            <w:vAlign w:val="top"/>
          </w:tcPr>
          <w:p w14:paraId="2B4F1BC1">
            <w:pPr>
              <w:jc w:val="center"/>
              <w:rPr>
                <w:rFonts w:hint="default" w:ascii="Times New Roman" w:hAnsi="Times New Roman" w:cs="Times New Roman"/>
                <w:sz w:val="18"/>
                <w:szCs w:val="18"/>
              </w:rPr>
            </w:pPr>
            <w:r>
              <w:rPr>
                <w:rFonts w:hint="default" w:ascii="Times New Roman" w:hAnsi="Times New Roman" w:cs="Times New Roman"/>
                <w:sz w:val="18"/>
                <w:szCs w:val="18"/>
              </w:rPr>
              <w:t>Data 19</w:t>
            </w:r>
          </w:p>
        </w:tc>
        <w:tc>
          <w:tcPr>
            <w:tcW w:w="3916" w:type="dxa"/>
            <w:vAlign w:val="top"/>
          </w:tcPr>
          <w:p w14:paraId="23E999D3">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bl>
    <w:p w14:paraId="454A42B7">
      <w:pPr>
        <w:rPr>
          <w:rFonts w:hint="default" w:ascii="Times New Roman" w:hAnsi="Times New Roman" w:cs="Times New Roman"/>
          <w:sz w:val="21"/>
        </w:rPr>
      </w:pPr>
      <w:r>
        <w:rPr>
          <w:rFonts w:hint="default" w:ascii="Times New Roman" w:hAnsi="Times New Roman" w:cs="Times New Roman"/>
          <w:sz w:val="21"/>
        </w:rPr>
        <w:br w:type="page"/>
      </w:r>
    </w:p>
    <w:p w14:paraId="3E1225EA">
      <w:pPr>
        <w:spacing w:line="385" w:lineRule="auto"/>
        <w:rPr>
          <w:rFonts w:hint="default" w:ascii="Times New Roman" w:hAnsi="Times New Roman" w:cs="Times New Roman"/>
          <w:sz w:val="21"/>
        </w:rPr>
      </w:pPr>
    </w:p>
    <w:p w14:paraId="03BEC36F">
      <w:pPr>
        <w:pStyle w:val="4"/>
        <w:bidi w:val="0"/>
        <w:rPr>
          <w:rFonts w:hint="default" w:ascii="Times New Roman" w:hAnsi="Times New Roman" w:cs="Times New Roman"/>
        </w:rPr>
      </w:pPr>
      <w:bookmarkStart w:id="200" w:name="bookmark156"/>
      <w:bookmarkEnd w:id="200"/>
      <w:bookmarkStart w:id="201" w:name="_Toc4583"/>
      <w:r>
        <w:rPr>
          <w:rFonts w:hint="default" w:ascii="Times New Roman" w:hAnsi="Times New Roman" w:cs="Times New Roman"/>
        </w:rPr>
        <w:t>6.8.5 Transparent Transmission Function Downstream Data (Hex)</w:t>
      </w:r>
      <w:bookmarkEnd w:id="201"/>
    </w:p>
    <w:p w14:paraId="4F326455">
      <w:pPr>
        <w:spacing w:line="106" w:lineRule="exact"/>
        <w:rPr>
          <w:rFonts w:hint="default" w:ascii="Times New Roman" w:hAnsi="Times New Roman" w:cs="Times New Roman"/>
        </w:rPr>
      </w:pPr>
    </w:p>
    <w:tbl>
      <w:tblPr>
        <w:tblStyle w:val="14"/>
        <w:tblW w:w="9076" w:type="dxa"/>
        <w:tblInd w:w="28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842"/>
        <w:gridCol w:w="3318"/>
        <w:gridCol w:w="3916"/>
      </w:tblGrid>
      <w:tr w14:paraId="7972D8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8" w:hRule="atLeast"/>
        </w:trPr>
        <w:tc>
          <w:tcPr>
            <w:tcW w:w="1842" w:type="dxa"/>
            <w:shd w:val="clear" w:color="auto" w:fill="95B3D7"/>
            <w:vAlign w:val="top"/>
          </w:tcPr>
          <w:p w14:paraId="639BA8DC">
            <w:pPr>
              <w:pStyle w:val="15"/>
              <w:spacing w:before="106" w:line="183" w:lineRule="auto"/>
              <w:ind w:left="562"/>
              <w:rPr>
                <w:rFonts w:hint="default" w:ascii="Times New Roman" w:hAnsi="Times New Roman" w:cs="Times New Roman"/>
              </w:rPr>
            </w:pPr>
            <w:r>
              <w:rPr>
                <w:rFonts w:hint="default" w:ascii="Times New Roman" w:hAnsi="Times New Roman" w:eastAsia="Times New Roman" w:cs="Times New Roman"/>
                <w:b/>
                <w:bCs/>
                <w:spacing w:val="-2"/>
              </w:rPr>
              <w:t xml:space="preserve">Byte number  </w:t>
            </w:r>
          </w:p>
        </w:tc>
        <w:tc>
          <w:tcPr>
            <w:tcW w:w="3318" w:type="dxa"/>
            <w:shd w:val="clear" w:color="auto" w:fill="95B3D7"/>
            <w:vAlign w:val="top"/>
          </w:tcPr>
          <w:p w14:paraId="59C2200A">
            <w:pPr>
              <w:pStyle w:val="15"/>
              <w:spacing w:before="106" w:line="183" w:lineRule="auto"/>
              <w:ind w:left="1478"/>
              <w:rPr>
                <w:rFonts w:hint="default" w:ascii="Times New Roman" w:hAnsi="Times New Roman" w:cs="Times New Roman"/>
              </w:rPr>
            </w:pPr>
            <w:r>
              <w:rPr>
                <w:rFonts w:hint="default" w:ascii="Times New Roman" w:hAnsi="Times New Roman" w:eastAsia="宋体" w:cs="Times New Roman"/>
                <w:b/>
                <w:bCs/>
                <w:spacing w:val="-2"/>
                <w:lang w:val="en-US" w:eastAsia="zh-CN"/>
              </w:rPr>
              <w:t>D</w:t>
            </w:r>
            <w:r>
              <w:rPr>
                <w:rFonts w:hint="default" w:ascii="Times New Roman" w:hAnsi="Times New Roman" w:eastAsia="Times New Roman" w:cs="Times New Roman"/>
                <w:b/>
                <w:bCs/>
                <w:spacing w:val="-2"/>
              </w:rPr>
              <w:t xml:space="preserve">efinition  </w:t>
            </w:r>
          </w:p>
        </w:tc>
        <w:tc>
          <w:tcPr>
            <w:tcW w:w="3916" w:type="dxa"/>
            <w:shd w:val="clear" w:color="auto" w:fill="95B3D7"/>
            <w:vAlign w:val="top"/>
          </w:tcPr>
          <w:p w14:paraId="52A19377">
            <w:pPr>
              <w:pStyle w:val="15"/>
              <w:spacing w:before="106" w:line="183" w:lineRule="auto"/>
              <w:ind w:left="1597"/>
              <w:rPr>
                <w:rFonts w:hint="default" w:ascii="Times New Roman" w:hAnsi="Times New Roman" w:cs="Times New Roman"/>
              </w:rPr>
            </w:pPr>
            <w:r>
              <w:rPr>
                <w:rFonts w:hint="default" w:ascii="Times New Roman" w:hAnsi="Times New Roman" w:eastAsia="Times New Roman" w:cs="Times New Roman"/>
                <w:b/>
                <w:bCs/>
                <w:spacing w:val="-1"/>
              </w:rPr>
              <w:t xml:space="preserve">Value range  </w:t>
            </w:r>
          </w:p>
        </w:tc>
      </w:tr>
      <w:tr w14:paraId="63C8A6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17" w:hRule="atLeast"/>
        </w:trPr>
        <w:tc>
          <w:tcPr>
            <w:tcW w:w="1842" w:type="dxa"/>
            <w:vMerge w:val="restart"/>
            <w:tcBorders>
              <w:bottom w:val="nil"/>
            </w:tcBorders>
            <w:vAlign w:val="top"/>
          </w:tcPr>
          <w:p w14:paraId="3CF70F20">
            <w:pPr>
              <w:pStyle w:val="15"/>
              <w:spacing w:before="246" w:line="174" w:lineRule="auto"/>
              <w:ind w:left="820"/>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3318" w:type="dxa"/>
            <w:vMerge w:val="restart"/>
            <w:tcBorders>
              <w:bottom w:val="nil"/>
            </w:tcBorders>
            <w:vAlign w:val="top"/>
          </w:tcPr>
          <w:p w14:paraId="72840F53">
            <w:pPr>
              <w:jc w:val="center"/>
              <w:rPr>
                <w:rFonts w:hint="default" w:ascii="Times New Roman" w:hAnsi="Times New Roman" w:cs="Times New Roman"/>
                <w:sz w:val="18"/>
                <w:szCs w:val="18"/>
              </w:rPr>
            </w:pPr>
            <w:r>
              <w:rPr>
                <w:rFonts w:hint="default" w:ascii="Times New Roman" w:hAnsi="Times New Roman" w:cs="Times New Roman"/>
                <w:sz w:val="18"/>
                <w:szCs w:val="18"/>
              </w:rPr>
              <w:t>Control word</w:t>
            </w:r>
          </w:p>
        </w:tc>
        <w:tc>
          <w:tcPr>
            <w:tcW w:w="3916" w:type="dxa"/>
            <w:vAlign w:val="top"/>
          </w:tcPr>
          <w:p w14:paraId="5DCCD9FF">
            <w:pPr>
              <w:jc w:val="center"/>
              <w:rPr>
                <w:rFonts w:hint="default" w:ascii="Times New Roman" w:hAnsi="Times New Roman" w:cs="Times New Roman"/>
                <w:sz w:val="18"/>
                <w:szCs w:val="18"/>
              </w:rPr>
            </w:pPr>
            <w:r>
              <w:rPr>
                <w:rFonts w:hint="default" w:ascii="Times New Roman" w:hAnsi="Times New Roman" w:cs="Times New Roman"/>
                <w:sz w:val="18"/>
                <w:szCs w:val="18"/>
              </w:rPr>
              <w:t xml:space="preserve">0: </w:t>
            </w:r>
            <w:r>
              <w:rPr>
                <w:rFonts w:hint="default" w:ascii="Times New Roman" w:hAnsi="Times New Roman" w:cs="Times New Roman"/>
                <w:sz w:val="18"/>
                <w:szCs w:val="18"/>
                <w:lang w:eastAsia="zh-CN"/>
              </w:rPr>
              <w:t>Disable</w:t>
            </w:r>
          </w:p>
        </w:tc>
      </w:tr>
      <w:tr w14:paraId="6CB0FA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842" w:type="dxa"/>
            <w:vMerge w:val="continue"/>
            <w:tcBorders>
              <w:top w:val="nil"/>
            </w:tcBorders>
            <w:vAlign w:val="top"/>
          </w:tcPr>
          <w:p w14:paraId="5C5941C8">
            <w:pPr>
              <w:rPr>
                <w:rFonts w:hint="default" w:ascii="Times New Roman" w:hAnsi="Times New Roman" w:cs="Times New Roman"/>
                <w:sz w:val="21"/>
              </w:rPr>
            </w:pPr>
          </w:p>
        </w:tc>
        <w:tc>
          <w:tcPr>
            <w:tcW w:w="3318" w:type="dxa"/>
            <w:vMerge w:val="continue"/>
            <w:tcBorders>
              <w:top w:val="nil"/>
            </w:tcBorders>
            <w:vAlign w:val="top"/>
          </w:tcPr>
          <w:p w14:paraId="3733685E">
            <w:pPr>
              <w:jc w:val="center"/>
              <w:rPr>
                <w:rFonts w:hint="default" w:ascii="Times New Roman" w:hAnsi="Times New Roman" w:cs="Times New Roman"/>
                <w:sz w:val="18"/>
                <w:szCs w:val="18"/>
              </w:rPr>
            </w:pPr>
          </w:p>
        </w:tc>
        <w:tc>
          <w:tcPr>
            <w:tcW w:w="3916" w:type="dxa"/>
            <w:vAlign w:val="top"/>
          </w:tcPr>
          <w:p w14:paraId="1A40B83A">
            <w:pPr>
              <w:jc w:val="center"/>
              <w:rPr>
                <w:rFonts w:hint="default" w:ascii="Times New Roman" w:hAnsi="Times New Roman" w:cs="Times New Roman"/>
                <w:sz w:val="18"/>
                <w:szCs w:val="18"/>
              </w:rPr>
            </w:pPr>
            <w:r>
              <w:rPr>
                <w:rFonts w:hint="default" w:ascii="Times New Roman" w:hAnsi="Times New Roman" w:cs="Times New Roman"/>
                <w:sz w:val="18"/>
                <w:szCs w:val="18"/>
              </w:rPr>
              <w:t>1: Enable</w:t>
            </w:r>
          </w:p>
        </w:tc>
      </w:tr>
      <w:tr w14:paraId="62B18C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Merge w:val="restart"/>
            <w:tcBorders>
              <w:bottom w:val="nil"/>
            </w:tcBorders>
            <w:vAlign w:val="top"/>
          </w:tcPr>
          <w:p w14:paraId="3E83B863">
            <w:pPr>
              <w:spacing w:line="325" w:lineRule="auto"/>
              <w:rPr>
                <w:rFonts w:hint="default" w:ascii="Times New Roman" w:hAnsi="Times New Roman" w:cs="Times New Roman"/>
                <w:sz w:val="21"/>
              </w:rPr>
            </w:pPr>
          </w:p>
          <w:p w14:paraId="72B2619F">
            <w:pPr>
              <w:spacing w:line="326" w:lineRule="auto"/>
              <w:rPr>
                <w:rFonts w:hint="default" w:ascii="Times New Roman" w:hAnsi="Times New Roman" w:cs="Times New Roman"/>
                <w:sz w:val="21"/>
              </w:rPr>
            </w:pPr>
          </w:p>
          <w:p w14:paraId="77CA4D37">
            <w:pPr>
              <w:pStyle w:val="15"/>
              <w:spacing w:before="77" w:line="173" w:lineRule="auto"/>
              <w:ind w:left="820"/>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3318" w:type="dxa"/>
            <w:vMerge w:val="restart"/>
            <w:tcBorders>
              <w:bottom w:val="nil"/>
            </w:tcBorders>
            <w:vAlign w:val="top"/>
          </w:tcPr>
          <w:p w14:paraId="798DA277">
            <w:pPr>
              <w:jc w:val="center"/>
              <w:rPr>
                <w:rFonts w:hint="default" w:ascii="Times New Roman" w:hAnsi="Times New Roman" w:cs="Times New Roman"/>
                <w:sz w:val="18"/>
                <w:szCs w:val="18"/>
              </w:rPr>
            </w:pPr>
          </w:p>
          <w:p w14:paraId="117C2793">
            <w:pPr>
              <w:jc w:val="center"/>
              <w:rPr>
                <w:rFonts w:hint="default" w:ascii="Times New Roman" w:hAnsi="Times New Roman" w:cs="Times New Roman"/>
                <w:sz w:val="18"/>
                <w:szCs w:val="18"/>
              </w:rPr>
            </w:pPr>
          </w:p>
          <w:p w14:paraId="077C3939">
            <w:pPr>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T</w:t>
            </w:r>
            <w:r>
              <w:rPr>
                <w:rFonts w:hint="default" w:ascii="Times New Roman" w:hAnsi="Times New Roman" w:cs="Times New Roman"/>
                <w:sz w:val="18"/>
                <w:szCs w:val="18"/>
              </w:rPr>
              <w:t>ransmission mode</w:t>
            </w:r>
          </w:p>
        </w:tc>
        <w:tc>
          <w:tcPr>
            <w:tcW w:w="3916" w:type="dxa"/>
            <w:vAlign w:val="top"/>
          </w:tcPr>
          <w:p w14:paraId="28EB99C4">
            <w:pPr>
              <w:jc w:val="center"/>
              <w:rPr>
                <w:rFonts w:hint="default" w:ascii="Times New Roman" w:hAnsi="Times New Roman" w:cs="Times New Roman"/>
                <w:sz w:val="18"/>
                <w:szCs w:val="18"/>
              </w:rPr>
            </w:pPr>
            <w:r>
              <w:rPr>
                <w:rFonts w:hint="default" w:ascii="Times New Roman" w:hAnsi="Times New Roman" w:cs="Times New Roman"/>
                <w:sz w:val="18"/>
                <w:szCs w:val="18"/>
              </w:rPr>
              <w:t>0: Invalid setting</w:t>
            </w:r>
          </w:p>
        </w:tc>
      </w:tr>
      <w:tr w14:paraId="3486E6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842" w:type="dxa"/>
            <w:vMerge w:val="continue"/>
            <w:tcBorders>
              <w:top w:val="nil"/>
              <w:bottom w:val="nil"/>
            </w:tcBorders>
            <w:vAlign w:val="top"/>
          </w:tcPr>
          <w:p w14:paraId="08E52D8D">
            <w:pPr>
              <w:rPr>
                <w:rFonts w:hint="default" w:ascii="Times New Roman" w:hAnsi="Times New Roman" w:cs="Times New Roman"/>
                <w:sz w:val="21"/>
              </w:rPr>
            </w:pPr>
          </w:p>
        </w:tc>
        <w:tc>
          <w:tcPr>
            <w:tcW w:w="3318" w:type="dxa"/>
            <w:vMerge w:val="continue"/>
            <w:tcBorders>
              <w:top w:val="nil"/>
              <w:bottom w:val="nil"/>
            </w:tcBorders>
            <w:vAlign w:val="top"/>
          </w:tcPr>
          <w:p w14:paraId="26D7C461">
            <w:pPr>
              <w:jc w:val="center"/>
              <w:rPr>
                <w:rFonts w:hint="default" w:ascii="Times New Roman" w:hAnsi="Times New Roman" w:cs="Times New Roman"/>
                <w:sz w:val="18"/>
                <w:szCs w:val="18"/>
              </w:rPr>
            </w:pPr>
          </w:p>
        </w:tc>
        <w:tc>
          <w:tcPr>
            <w:tcW w:w="3916" w:type="dxa"/>
            <w:vAlign w:val="top"/>
          </w:tcPr>
          <w:p w14:paraId="02BBF798">
            <w:pPr>
              <w:jc w:val="center"/>
              <w:rPr>
                <w:rFonts w:hint="default" w:ascii="Times New Roman" w:hAnsi="Times New Roman" w:cs="Times New Roman"/>
                <w:sz w:val="18"/>
                <w:szCs w:val="18"/>
              </w:rPr>
            </w:pPr>
            <w:r>
              <w:rPr>
                <w:rFonts w:hint="default" w:ascii="Times New Roman" w:hAnsi="Times New Roman" w:cs="Times New Roman"/>
                <w:sz w:val="18"/>
                <w:szCs w:val="18"/>
              </w:rPr>
              <w:t>1: Pure input mode</w:t>
            </w:r>
          </w:p>
        </w:tc>
      </w:tr>
      <w:tr w14:paraId="52EE7F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Merge w:val="continue"/>
            <w:tcBorders>
              <w:top w:val="nil"/>
              <w:bottom w:val="nil"/>
            </w:tcBorders>
            <w:vAlign w:val="top"/>
          </w:tcPr>
          <w:p w14:paraId="4FFB6C87">
            <w:pPr>
              <w:rPr>
                <w:rFonts w:hint="default" w:ascii="Times New Roman" w:hAnsi="Times New Roman" w:cs="Times New Roman"/>
                <w:sz w:val="21"/>
              </w:rPr>
            </w:pPr>
          </w:p>
        </w:tc>
        <w:tc>
          <w:tcPr>
            <w:tcW w:w="3318" w:type="dxa"/>
            <w:vMerge w:val="continue"/>
            <w:tcBorders>
              <w:top w:val="nil"/>
              <w:bottom w:val="nil"/>
            </w:tcBorders>
            <w:vAlign w:val="top"/>
          </w:tcPr>
          <w:p w14:paraId="1E0F4447">
            <w:pPr>
              <w:jc w:val="center"/>
              <w:rPr>
                <w:rFonts w:hint="default" w:ascii="Times New Roman" w:hAnsi="Times New Roman" w:cs="Times New Roman"/>
                <w:sz w:val="18"/>
                <w:szCs w:val="18"/>
              </w:rPr>
            </w:pPr>
          </w:p>
        </w:tc>
        <w:tc>
          <w:tcPr>
            <w:tcW w:w="3916" w:type="dxa"/>
            <w:vAlign w:val="top"/>
          </w:tcPr>
          <w:p w14:paraId="4ECB9362">
            <w:pPr>
              <w:jc w:val="center"/>
              <w:rPr>
                <w:rFonts w:hint="default" w:ascii="Times New Roman" w:hAnsi="Times New Roman" w:cs="Times New Roman"/>
                <w:sz w:val="18"/>
                <w:szCs w:val="18"/>
              </w:rPr>
            </w:pPr>
            <w:r>
              <w:rPr>
                <w:rFonts w:hint="default" w:ascii="Times New Roman" w:hAnsi="Times New Roman" w:cs="Times New Roman"/>
                <w:sz w:val="18"/>
                <w:szCs w:val="18"/>
              </w:rPr>
              <w:t>2: Pure output mode</w:t>
            </w:r>
          </w:p>
        </w:tc>
      </w:tr>
      <w:tr w14:paraId="10FD0D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842" w:type="dxa"/>
            <w:vMerge w:val="continue"/>
            <w:tcBorders>
              <w:top w:val="nil"/>
              <w:bottom w:val="nil"/>
            </w:tcBorders>
            <w:vAlign w:val="top"/>
          </w:tcPr>
          <w:p w14:paraId="15224AB8">
            <w:pPr>
              <w:rPr>
                <w:rFonts w:hint="default" w:ascii="Times New Roman" w:hAnsi="Times New Roman" w:cs="Times New Roman"/>
                <w:sz w:val="21"/>
              </w:rPr>
            </w:pPr>
          </w:p>
        </w:tc>
        <w:tc>
          <w:tcPr>
            <w:tcW w:w="3318" w:type="dxa"/>
            <w:vMerge w:val="continue"/>
            <w:tcBorders>
              <w:top w:val="nil"/>
              <w:bottom w:val="nil"/>
            </w:tcBorders>
            <w:vAlign w:val="top"/>
          </w:tcPr>
          <w:p w14:paraId="7C0D278F">
            <w:pPr>
              <w:jc w:val="center"/>
              <w:rPr>
                <w:rFonts w:hint="default" w:ascii="Times New Roman" w:hAnsi="Times New Roman" w:cs="Times New Roman"/>
                <w:sz w:val="18"/>
                <w:szCs w:val="18"/>
              </w:rPr>
            </w:pPr>
          </w:p>
        </w:tc>
        <w:tc>
          <w:tcPr>
            <w:tcW w:w="3916" w:type="dxa"/>
            <w:vAlign w:val="top"/>
          </w:tcPr>
          <w:p w14:paraId="58C04DF6">
            <w:pPr>
              <w:jc w:val="center"/>
              <w:rPr>
                <w:rFonts w:hint="default" w:ascii="Times New Roman" w:hAnsi="Times New Roman" w:cs="Times New Roman"/>
                <w:sz w:val="18"/>
                <w:szCs w:val="18"/>
              </w:rPr>
            </w:pPr>
            <w:r>
              <w:rPr>
                <w:rFonts w:hint="default" w:ascii="Times New Roman" w:hAnsi="Times New Roman" w:cs="Times New Roman"/>
                <w:sz w:val="18"/>
                <w:szCs w:val="18"/>
              </w:rPr>
              <w:t>3: Request mode</w:t>
            </w:r>
          </w:p>
        </w:tc>
      </w:tr>
      <w:tr w14:paraId="722234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842" w:type="dxa"/>
            <w:vMerge w:val="continue"/>
            <w:tcBorders>
              <w:top w:val="nil"/>
            </w:tcBorders>
            <w:vAlign w:val="top"/>
          </w:tcPr>
          <w:p w14:paraId="27561F4A">
            <w:pPr>
              <w:rPr>
                <w:rFonts w:hint="default" w:ascii="Times New Roman" w:hAnsi="Times New Roman" w:cs="Times New Roman"/>
                <w:sz w:val="21"/>
              </w:rPr>
            </w:pPr>
          </w:p>
        </w:tc>
        <w:tc>
          <w:tcPr>
            <w:tcW w:w="3318" w:type="dxa"/>
            <w:vMerge w:val="continue"/>
            <w:tcBorders>
              <w:top w:val="nil"/>
            </w:tcBorders>
            <w:vAlign w:val="top"/>
          </w:tcPr>
          <w:p w14:paraId="7AF6CEAF">
            <w:pPr>
              <w:jc w:val="center"/>
              <w:rPr>
                <w:rFonts w:hint="default" w:ascii="Times New Roman" w:hAnsi="Times New Roman" w:cs="Times New Roman"/>
                <w:sz w:val="18"/>
                <w:szCs w:val="18"/>
              </w:rPr>
            </w:pPr>
          </w:p>
        </w:tc>
        <w:tc>
          <w:tcPr>
            <w:tcW w:w="3916" w:type="dxa"/>
            <w:vAlign w:val="top"/>
          </w:tcPr>
          <w:p w14:paraId="79C8C6FD">
            <w:pPr>
              <w:jc w:val="center"/>
              <w:rPr>
                <w:rFonts w:hint="default" w:ascii="Times New Roman" w:hAnsi="Times New Roman" w:cs="Times New Roman"/>
                <w:sz w:val="18"/>
                <w:szCs w:val="18"/>
              </w:rPr>
            </w:pPr>
            <w:r>
              <w:rPr>
                <w:rFonts w:hint="default" w:ascii="Times New Roman" w:hAnsi="Times New Roman" w:cs="Times New Roman"/>
                <w:sz w:val="18"/>
                <w:szCs w:val="18"/>
              </w:rPr>
              <w:t>4: Response mode</w:t>
            </w:r>
          </w:p>
        </w:tc>
      </w:tr>
      <w:tr w14:paraId="5D2DF0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1E27B5A5">
            <w:pPr>
              <w:pStyle w:val="15"/>
              <w:spacing w:before="90" w:line="168" w:lineRule="auto"/>
              <w:ind w:left="820"/>
              <w:rPr>
                <w:rFonts w:hint="default" w:ascii="Times New Roman" w:hAnsi="Times New Roman" w:cs="Times New Roman"/>
              </w:rPr>
            </w:pPr>
            <w:r>
              <w:rPr>
                <w:rFonts w:hint="default" w:ascii="Times New Roman" w:hAnsi="Times New Roman" w:eastAsia="Times New Roman" w:cs="Times New Roman"/>
                <w:spacing w:val="-4"/>
              </w:rPr>
              <w:t xml:space="preserve">03  </w:t>
            </w:r>
          </w:p>
        </w:tc>
        <w:tc>
          <w:tcPr>
            <w:tcW w:w="3318" w:type="dxa"/>
            <w:vAlign w:val="top"/>
          </w:tcPr>
          <w:p w14:paraId="51A91A43">
            <w:pPr>
              <w:jc w:val="center"/>
              <w:rPr>
                <w:rFonts w:hint="default" w:ascii="Times New Roman" w:hAnsi="Times New Roman" w:cs="Times New Roman"/>
                <w:sz w:val="18"/>
                <w:szCs w:val="18"/>
              </w:rPr>
            </w:pPr>
            <w:r>
              <w:rPr>
                <w:rFonts w:hint="default" w:ascii="Times New Roman" w:hAnsi="Times New Roman" w:cs="Times New Roman"/>
                <w:sz w:val="18"/>
                <w:szCs w:val="18"/>
              </w:rPr>
              <w:t>Downstream data length</w:t>
            </w:r>
          </w:p>
        </w:tc>
        <w:tc>
          <w:tcPr>
            <w:tcW w:w="3916" w:type="dxa"/>
            <w:vAlign w:val="top"/>
          </w:tcPr>
          <w:p w14:paraId="4283611A">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r w14:paraId="2C8A20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3F54E35B">
            <w:pPr>
              <w:pStyle w:val="15"/>
              <w:spacing w:before="92" w:line="167" w:lineRule="auto"/>
              <w:ind w:left="820"/>
              <w:rPr>
                <w:rFonts w:hint="default" w:ascii="Times New Roman" w:hAnsi="Times New Roman" w:cs="Times New Roman"/>
              </w:rPr>
            </w:pPr>
            <w:r>
              <w:rPr>
                <w:rFonts w:hint="default" w:ascii="Times New Roman" w:hAnsi="Times New Roman" w:eastAsia="Times New Roman" w:cs="Times New Roman"/>
                <w:spacing w:val="-4"/>
              </w:rPr>
              <w:t xml:space="preserve">04  </w:t>
            </w:r>
          </w:p>
        </w:tc>
        <w:tc>
          <w:tcPr>
            <w:tcW w:w="3318" w:type="dxa"/>
            <w:vAlign w:val="top"/>
          </w:tcPr>
          <w:p w14:paraId="001A14F9">
            <w:pPr>
              <w:jc w:val="center"/>
              <w:rPr>
                <w:rFonts w:hint="default" w:ascii="Times New Roman" w:hAnsi="Times New Roman" w:cs="Times New Roman"/>
                <w:sz w:val="18"/>
                <w:szCs w:val="18"/>
              </w:rPr>
            </w:pPr>
            <w:r>
              <w:rPr>
                <w:rFonts w:hint="default" w:ascii="Times New Roman" w:hAnsi="Times New Roman" w:cs="Times New Roman"/>
                <w:sz w:val="18"/>
                <w:szCs w:val="18"/>
              </w:rPr>
              <w:t>Upstream data length</w:t>
            </w:r>
          </w:p>
        </w:tc>
        <w:tc>
          <w:tcPr>
            <w:tcW w:w="3916" w:type="dxa"/>
            <w:vAlign w:val="top"/>
          </w:tcPr>
          <w:p w14:paraId="39A818F3">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r w14:paraId="3C41FA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06393096">
            <w:pPr>
              <w:pStyle w:val="15"/>
              <w:spacing w:before="92" w:line="167" w:lineRule="auto"/>
              <w:ind w:left="820"/>
              <w:rPr>
                <w:rFonts w:hint="default" w:ascii="Times New Roman" w:hAnsi="Times New Roman" w:cs="Times New Roman"/>
              </w:rPr>
            </w:pPr>
            <w:r>
              <w:rPr>
                <w:rFonts w:hint="default" w:ascii="Times New Roman" w:hAnsi="Times New Roman" w:eastAsia="Times New Roman" w:cs="Times New Roman"/>
                <w:spacing w:val="-4"/>
              </w:rPr>
              <w:t xml:space="preserve">05  </w:t>
            </w:r>
          </w:p>
        </w:tc>
        <w:tc>
          <w:tcPr>
            <w:tcW w:w="3318" w:type="dxa"/>
            <w:vAlign w:val="top"/>
          </w:tcPr>
          <w:p w14:paraId="07B5CFBF">
            <w:pPr>
              <w:jc w:val="center"/>
              <w:rPr>
                <w:rFonts w:hint="default" w:ascii="Times New Roman" w:hAnsi="Times New Roman" w:cs="Times New Roman"/>
                <w:sz w:val="18"/>
                <w:szCs w:val="18"/>
              </w:rPr>
            </w:pPr>
            <w:r>
              <w:rPr>
                <w:rFonts w:hint="default" w:ascii="Times New Roman" w:hAnsi="Times New Roman" w:cs="Times New Roman"/>
                <w:sz w:val="18"/>
                <w:szCs w:val="18"/>
              </w:rPr>
              <w:t>Downstream packet count</w:t>
            </w:r>
          </w:p>
        </w:tc>
        <w:tc>
          <w:tcPr>
            <w:tcW w:w="3916" w:type="dxa"/>
            <w:vAlign w:val="top"/>
          </w:tcPr>
          <w:p w14:paraId="2F1B3E35">
            <w:pPr>
              <w:jc w:val="center"/>
              <w:rPr>
                <w:rFonts w:hint="default" w:ascii="Times New Roman" w:hAnsi="Times New Roman" w:cs="Times New Roman"/>
                <w:sz w:val="18"/>
                <w:szCs w:val="18"/>
              </w:rPr>
            </w:pPr>
            <w:r>
              <w:rPr>
                <w:rFonts w:hint="default" w:ascii="Times New Roman" w:hAnsi="Times New Roman" w:cs="Times New Roman"/>
                <w:sz w:val="18"/>
                <w:szCs w:val="18"/>
              </w:rPr>
              <w:t>0-8 packet count, F packet completed</w:t>
            </w:r>
          </w:p>
        </w:tc>
      </w:tr>
      <w:tr w14:paraId="19FDCD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53784D3E">
            <w:pPr>
              <w:pStyle w:val="15"/>
              <w:spacing w:before="90" w:line="168" w:lineRule="auto"/>
              <w:ind w:left="820"/>
              <w:rPr>
                <w:rFonts w:hint="default" w:ascii="Times New Roman" w:hAnsi="Times New Roman" w:cs="Times New Roman"/>
              </w:rPr>
            </w:pPr>
            <w:r>
              <w:rPr>
                <w:rFonts w:hint="default" w:ascii="Times New Roman" w:hAnsi="Times New Roman" w:eastAsia="Times New Roman" w:cs="Times New Roman"/>
                <w:spacing w:val="-4"/>
              </w:rPr>
              <w:t xml:space="preserve">06  </w:t>
            </w:r>
          </w:p>
        </w:tc>
        <w:tc>
          <w:tcPr>
            <w:tcW w:w="3318" w:type="dxa"/>
            <w:vAlign w:val="top"/>
          </w:tcPr>
          <w:p w14:paraId="434A04EE">
            <w:pPr>
              <w:jc w:val="center"/>
              <w:rPr>
                <w:rFonts w:hint="default" w:ascii="Times New Roman" w:hAnsi="Times New Roman" w:cs="Times New Roman"/>
                <w:sz w:val="18"/>
                <w:szCs w:val="18"/>
              </w:rPr>
            </w:pPr>
            <w:r>
              <w:rPr>
                <w:rFonts w:hint="default" w:ascii="Times New Roman" w:hAnsi="Times New Roman" w:cs="Times New Roman"/>
                <w:sz w:val="18"/>
                <w:szCs w:val="18"/>
              </w:rPr>
              <w:t>Upstream packet count</w:t>
            </w:r>
          </w:p>
        </w:tc>
        <w:tc>
          <w:tcPr>
            <w:tcW w:w="3916" w:type="dxa"/>
            <w:vAlign w:val="top"/>
          </w:tcPr>
          <w:p w14:paraId="138A3D9E">
            <w:pPr>
              <w:jc w:val="center"/>
              <w:rPr>
                <w:rFonts w:hint="default" w:ascii="Times New Roman" w:hAnsi="Times New Roman" w:cs="Times New Roman"/>
                <w:sz w:val="18"/>
                <w:szCs w:val="18"/>
              </w:rPr>
            </w:pPr>
            <w:r>
              <w:rPr>
                <w:rFonts w:hint="default" w:ascii="Times New Roman" w:hAnsi="Times New Roman" w:cs="Times New Roman"/>
                <w:sz w:val="18"/>
                <w:szCs w:val="18"/>
              </w:rPr>
              <w:t>0-8 packet count</w:t>
            </w:r>
          </w:p>
        </w:tc>
      </w:tr>
      <w:tr w14:paraId="73DB00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3BAF29F5">
            <w:pPr>
              <w:pStyle w:val="15"/>
              <w:spacing w:before="90" w:line="168" w:lineRule="auto"/>
              <w:ind w:left="820"/>
              <w:rPr>
                <w:rFonts w:hint="default" w:ascii="Times New Roman" w:hAnsi="Times New Roman" w:cs="Times New Roman"/>
              </w:rPr>
            </w:pPr>
            <w:r>
              <w:rPr>
                <w:rFonts w:hint="default" w:ascii="Times New Roman" w:hAnsi="Times New Roman" w:eastAsia="Times New Roman" w:cs="Times New Roman"/>
                <w:spacing w:val="-4"/>
              </w:rPr>
              <w:t xml:space="preserve">07  </w:t>
            </w:r>
          </w:p>
        </w:tc>
        <w:tc>
          <w:tcPr>
            <w:tcW w:w="3318" w:type="dxa"/>
            <w:vAlign w:val="top"/>
          </w:tcPr>
          <w:p w14:paraId="70615769">
            <w:pPr>
              <w:jc w:val="center"/>
              <w:rPr>
                <w:rFonts w:hint="default" w:ascii="Times New Roman" w:hAnsi="Times New Roman" w:cs="Times New Roman"/>
                <w:sz w:val="18"/>
                <w:szCs w:val="18"/>
              </w:rPr>
            </w:pPr>
            <w:r>
              <w:rPr>
                <w:rFonts w:hint="default" w:ascii="Times New Roman" w:hAnsi="Times New Roman" w:cs="Times New Roman"/>
                <w:sz w:val="18"/>
                <w:szCs w:val="18"/>
              </w:rPr>
              <w:t>Data 01</w:t>
            </w:r>
          </w:p>
        </w:tc>
        <w:tc>
          <w:tcPr>
            <w:tcW w:w="3916" w:type="dxa"/>
            <w:vAlign w:val="top"/>
          </w:tcPr>
          <w:p w14:paraId="5F817BBD">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r w14:paraId="4CCA35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63FED1C9">
            <w:pPr>
              <w:pStyle w:val="15"/>
              <w:spacing w:before="90" w:line="168" w:lineRule="auto"/>
              <w:ind w:left="820"/>
              <w:rPr>
                <w:rFonts w:hint="default" w:ascii="Times New Roman" w:hAnsi="Times New Roman" w:cs="Times New Roman"/>
              </w:rPr>
            </w:pPr>
            <w:r>
              <w:rPr>
                <w:rFonts w:hint="default" w:ascii="Times New Roman" w:hAnsi="Times New Roman" w:eastAsia="Times New Roman" w:cs="Times New Roman"/>
                <w:spacing w:val="-4"/>
              </w:rPr>
              <w:t xml:space="preserve">08  </w:t>
            </w:r>
          </w:p>
        </w:tc>
        <w:tc>
          <w:tcPr>
            <w:tcW w:w="3318" w:type="dxa"/>
            <w:vAlign w:val="top"/>
          </w:tcPr>
          <w:p w14:paraId="1CC2BFB6">
            <w:pPr>
              <w:jc w:val="center"/>
              <w:rPr>
                <w:rFonts w:hint="default" w:ascii="Times New Roman" w:hAnsi="Times New Roman" w:cs="Times New Roman"/>
                <w:sz w:val="18"/>
                <w:szCs w:val="18"/>
              </w:rPr>
            </w:pPr>
            <w:r>
              <w:rPr>
                <w:rFonts w:hint="default" w:ascii="Times New Roman" w:hAnsi="Times New Roman" w:cs="Times New Roman"/>
                <w:sz w:val="18"/>
                <w:szCs w:val="18"/>
              </w:rPr>
              <w:t>Data 02</w:t>
            </w:r>
          </w:p>
        </w:tc>
        <w:tc>
          <w:tcPr>
            <w:tcW w:w="3916" w:type="dxa"/>
            <w:vAlign w:val="top"/>
          </w:tcPr>
          <w:p w14:paraId="294AF816">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r w14:paraId="1FAF2E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842" w:type="dxa"/>
            <w:vAlign w:val="top"/>
          </w:tcPr>
          <w:p w14:paraId="677E7637">
            <w:pPr>
              <w:pStyle w:val="15"/>
              <w:spacing w:before="210" w:line="97" w:lineRule="exact"/>
              <w:ind w:left="858"/>
              <w:rPr>
                <w:rFonts w:hint="default" w:ascii="Times New Roman" w:hAnsi="Times New Roman" w:cs="Times New Roman"/>
              </w:rPr>
            </w:pPr>
            <w:r>
              <w:rPr>
                <w:rFonts w:hint="default" w:ascii="Times New Roman" w:hAnsi="Times New Roman" w:eastAsia="Times New Roman" w:cs="Times New Roman"/>
                <w:position w:val="-2"/>
              </w:rPr>
              <w:t xml:space="preserve">…  </w:t>
            </w:r>
          </w:p>
        </w:tc>
        <w:tc>
          <w:tcPr>
            <w:tcW w:w="3318" w:type="dxa"/>
            <w:vAlign w:val="top"/>
          </w:tcPr>
          <w:p w14:paraId="389947CA">
            <w:pPr>
              <w:jc w:val="center"/>
              <w:rPr>
                <w:rFonts w:hint="default" w:ascii="Times New Roman" w:hAnsi="Times New Roman" w:cs="Times New Roman"/>
                <w:sz w:val="18"/>
                <w:szCs w:val="18"/>
              </w:rPr>
            </w:pPr>
            <w:r>
              <w:rPr>
                <w:rFonts w:hint="default" w:ascii="Times New Roman" w:hAnsi="Times New Roman" w:cs="Times New Roman"/>
                <w:sz w:val="18"/>
                <w:szCs w:val="18"/>
              </w:rPr>
              <w:t>…</w:t>
            </w:r>
          </w:p>
        </w:tc>
        <w:tc>
          <w:tcPr>
            <w:tcW w:w="3916" w:type="dxa"/>
            <w:vAlign w:val="top"/>
          </w:tcPr>
          <w:p w14:paraId="2BAE1115">
            <w:pPr>
              <w:jc w:val="center"/>
              <w:rPr>
                <w:rFonts w:hint="default" w:ascii="Times New Roman" w:hAnsi="Times New Roman" w:cs="Times New Roman"/>
                <w:sz w:val="18"/>
                <w:szCs w:val="18"/>
              </w:rPr>
            </w:pPr>
            <w:r>
              <w:rPr>
                <w:rFonts w:hint="default" w:ascii="Times New Roman" w:hAnsi="Times New Roman" w:cs="Times New Roman"/>
                <w:sz w:val="18"/>
                <w:szCs w:val="18"/>
              </w:rPr>
              <w:t>…</w:t>
            </w:r>
          </w:p>
        </w:tc>
      </w:tr>
      <w:tr w14:paraId="6DD868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842" w:type="dxa"/>
            <w:vAlign w:val="top"/>
          </w:tcPr>
          <w:p w14:paraId="1D6BF040">
            <w:pPr>
              <w:pStyle w:val="15"/>
              <w:spacing w:before="92" w:line="170" w:lineRule="auto"/>
              <w:ind w:left="822"/>
              <w:rPr>
                <w:rFonts w:hint="default" w:ascii="Times New Roman" w:hAnsi="Times New Roman" w:cs="Times New Roman"/>
              </w:rPr>
            </w:pPr>
            <w:r>
              <w:rPr>
                <w:rFonts w:hint="default" w:ascii="Times New Roman" w:hAnsi="Times New Roman" w:eastAsia="宋体" w:cs="Times New Roman"/>
                <w:spacing w:val="-6"/>
                <w:lang w:val="en-US" w:eastAsia="zh-CN"/>
              </w:rPr>
              <w:t>28</w:t>
            </w:r>
            <w:r>
              <w:rPr>
                <w:rFonts w:hint="default" w:ascii="Times New Roman" w:hAnsi="Times New Roman" w:eastAsia="Times New Roman" w:cs="Times New Roman"/>
                <w:spacing w:val="-6"/>
              </w:rPr>
              <w:t xml:space="preserve"> </w:t>
            </w:r>
          </w:p>
        </w:tc>
        <w:tc>
          <w:tcPr>
            <w:tcW w:w="3318" w:type="dxa"/>
            <w:vAlign w:val="top"/>
          </w:tcPr>
          <w:p w14:paraId="34D3CD72">
            <w:pPr>
              <w:jc w:val="center"/>
              <w:rPr>
                <w:rFonts w:hint="default" w:ascii="Times New Roman" w:hAnsi="Times New Roman" w:cs="Times New Roman"/>
                <w:sz w:val="18"/>
                <w:szCs w:val="18"/>
              </w:rPr>
            </w:pPr>
            <w:r>
              <w:rPr>
                <w:rFonts w:hint="default" w:ascii="Times New Roman" w:hAnsi="Times New Roman" w:cs="Times New Roman"/>
                <w:sz w:val="18"/>
                <w:szCs w:val="18"/>
              </w:rPr>
              <w:t>Data 19</w:t>
            </w:r>
          </w:p>
        </w:tc>
        <w:tc>
          <w:tcPr>
            <w:tcW w:w="3916" w:type="dxa"/>
            <w:vAlign w:val="top"/>
          </w:tcPr>
          <w:p w14:paraId="2F95E2DD">
            <w:pPr>
              <w:jc w:val="center"/>
              <w:rPr>
                <w:rFonts w:hint="default" w:ascii="Times New Roman" w:hAnsi="Times New Roman" w:cs="Times New Roman"/>
                <w:sz w:val="18"/>
                <w:szCs w:val="18"/>
              </w:rPr>
            </w:pPr>
            <w:r>
              <w:rPr>
                <w:rFonts w:hint="default" w:ascii="Times New Roman" w:hAnsi="Times New Roman" w:cs="Times New Roman"/>
                <w:sz w:val="18"/>
                <w:szCs w:val="18"/>
              </w:rPr>
              <w:t>0~FF</w:t>
            </w:r>
          </w:p>
        </w:tc>
      </w:tr>
    </w:tbl>
    <w:p w14:paraId="554D080C">
      <w:pPr>
        <w:rPr>
          <w:rFonts w:hint="default" w:ascii="Times New Roman" w:hAnsi="Times New Roman" w:cs="Times New Roman"/>
          <w:sz w:val="21"/>
        </w:rPr>
      </w:pPr>
    </w:p>
    <w:p w14:paraId="18FA86CB">
      <w:pPr>
        <w:rPr>
          <w:rFonts w:hint="default" w:ascii="Times New Roman" w:hAnsi="Times New Roman" w:eastAsia="Arial" w:cs="Times New Roman"/>
          <w:sz w:val="21"/>
          <w:szCs w:val="21"/>
        </w:rPr>
        <w:sectPr>
          <w:footerReference r:id="rId22" w:type="default"/>
          <w:pgSz w:w="11906" w:h="16839"/>
          <w:pgMar w:top="400" w:right="1312" w:bottom="1204" w:left="1209" w:header="850" w:footer="984" w:gutter="0"/>
          <w:pgBorders>
            <w:top w:val="none" w:sz="0" w:space="0"/>
            <w:left w:val="none" w:sz="0" w:space="0"/>
            <w:bottom w:val="none" w:sz="0" w:space="0"/>
            <w:right w:val="none" w:sz="0" w:space="0"/>
          </w:pgBorders>
          <w:pgNumType w:fmt="decimal"/>
          <w:cols w:space="720" w:num="1"/>
        </w:sectPr>
      </w:pPr>
    </w:p>
    <w:p w14:paraId="14947ADE">
      <w:pPr>
        <w:spacing w:line="313" w:lineRule="auto"/>
        <w:rPr>
          <w:rFonts w:hint="default" w:ascii="Times New Roman" w:hAnsi="Times New Roman" w:cs="Times New Roman"/>
          <w:sz w:val="21"/>
        </w:rPr>
      </w:pPr>
    </w:p>
    <w:p w14:paraId="06F02C41">
      <w:pPr>
        <w:pStyle w:val="4"/>
        <w:bidi w:val="0"/>
        <w:rPr>
          <w:rFonts w:hint="default" w:ascii="Times New Roman" w:hAnsi="Times New Roman" w:cs="Times New Roman"/>
        </w:rPr>
      </w:pPr>
      <w:bookmarkStart w:id="202" w:name="bookmark158"/>
      <w:bookmarkEnd w:id="202"/>
      <w:bookmarkStart w:id="203" w:name="_Toc2616"/>
      <w:r>
        <w:rPr>
          <w:rFonts w:hint="default" w:ascii="Times New Roman" w:hAnsi="Times New Roman" w:cs="Times New Roman"/>
        </w:rPr>
        <w:t>6.8.6 Transmission Method Explanation for Transparent Transmission Function (Hex)</w:t>
      </w:r>
      <w:bookmarkEnd w:id="203"/>
    </w:p>
    <w:p w14:paraId="3F36E9D0">
      <w:pPr>
        <w:spacing w:line="220" w:lineRule="auto"/>
        <w:rPr>
          <w:rFonts w:hint="default" w:ascii="Times New Roman" w:hAnsi="Times New Roman" w:cs="Times New Roman"/>
          <w:sz w:val="21"/>
        </w:rPr>
      </w:pPr>
    </w:p>
    <w:p w14:paraId="0C79408D">
      <w:pPr>
        <w:spacing w:line="107" w:lineRule="exact"/>
        <w:rPr>
          <w:rFonts w:hint="default" w:ascii="Times New Roman" w:hAnsi="Times New Roman" w:cs="Times New Roman"/>
        </w:rPr>
      </w:pPr>
    </w:p>
    <w:tbl>
      <w:tblPr>
        <w:tblStyle w:val="14"/>
        <w:tblW w:w="9071" w:type="dxa"/>
        <w:tblInd w:w="28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33"/>
        <w:gridCol w:w="1303"/>
        <w:gridCol w:w="1105"/>
        <w:gridCol w:w="1105"/>
        <w:gridCol w:w="1105"/>
        <w:gridCol w:w="1105"/>
        <w:gridCol w:w="1105"/>
        <w:gridCol w:w="1110"/>
      </w:tblGrid>
      <w:tr w14:paraId="6EE07D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633" w:hRule="atLeast"/>
        </w:trPr>
        <w:tc>
          <w:tcPr>
            <w:tcW w:w="9071" w:type="dxa"/>
            <w:gridSpan w:val="8"/>
            <w:shd w:val="clear" w:color="auto" w:fill="95B3D7"/>
            <w:vAlign w:val="top"/>
          </w:tcPr>
          <w:p w14:paraId="7FB6DA76">
            <w:pPr>
              <w:pStyle w:val="15"/>
              <w:spacing w:before="227" w:line="189" w:lineRule="auto"/>
              <w:ind w:left="4035"/>
              <w:rPr>
                <w:rFonts w:hint="default" w:ascii="Times New Roman" w:hAnsi="Times New Roman" w:cs="Times New Roman"/>
                <w:sz w:val="19"/>
                <w:szCs w:val="19"/>
              </w:rPr>
            </w:pPr>
            <w:r>
              <w:rPr>
                <w:rFonts w:hint="default" w:ascii="Times New Roman" w:hAnsi="Times New Roman" w:eastAsia="Times New Roman" w:cs="Times New Roman"/>
                <w:b/>
                <w:bCs/>
                <w:spacing w:val="9"/>
                <w:sz w:val="19"/>
                <w:szCs w:val="19"/>
              </w:rPr>
              <w:t xml:space="preserve">Pure </w:t>
            </w:r>
            <w:r>
              <w:rPr>
                <w:rFonts w:hint="default" w:ascii="Times New Roman" w:hAnsi="Times New Roman" w:eastAsia="宋体" w:cs="Times New Roman"/>
                <w:b/>
                <w:bCs/>
                <w:spacing w:val="9"/>
                <w:sz w:val="19"/>
                <w:szCs w:val="19"/>
                <w:lang w:val="en-US" w:eastAsia="zh-CN"/>
              </w:rPr>
              <w:t>I</w:t>
            </w:r>
            <w:r>
              <w:rPr>
                <w:rFonts w:hint="default" w:ascii="Times New Roman" w:hAnsi="Times New Roman" w:eastAsia="Times New Roman" w:cs="Times New Roman"/>
                <w:b/>
                <w:bCs/>
                <w:spacing w:val="9"/>
                <w:sz w:val="19"/>
                <w:szCs w:val="19"/>
              </w:rPr>
              <w:t xml:space="preserve">nput </w:t>
            </w:r>
            <w:r>
              <w:rPr>
                <w:rFonts w:hint="default" w:ascii="Times New Roman" w:hAnsi="Times New Roman" w:eastAsia="宋体" w:cs="Times New Roman"/>
                <w:b/>
                <w:bCs/>
                <w:spacing w:val="9"/>
                <w:sz w:val="19"/>
                <w:szCs w:val="19"/>
                <w:lang w:val="en-US" w:eastAsia="zh-CN"/>
              </w:rPr>
              <w:t>M</w:t>
            </w:r>
            <w:r>
              <w:rPr>
                <w:rFonts w:hint="default" w:ascii="Times New Roman" w:hAnsi="Times New Roman" w:eastAsia="Times New Roman" w:cs="Times New Roman"/>
                <w:b/>
                <w:bCs/>
                <w:spacing w:val="9"/>
                <w:sz w:val="19"/>
                <w:szCs w:val="19"/>
              </w:rPr>
              <w:t xml:space="preserve">ode  </w:t>
            </w:r>
          </w:p>
        </w:tc>
      </w:tr>
      <w:tr w14:paraId="277E17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 w:hRule="atLeast"/>
        </w:trPr>
        <w:tc>
          <w:tcPr>
            <w:tcW w:w="1133" w:type="dxa"/>
            <w:vMerge w:val="restart"/>
            <w:tcBorders>
              <w:bottom w:val="nil"/>
            </w:tcBorders>
            <w:shd w:val="clear" w:color="auto" w:fill="DAEEF3"/>
            <w:vAlign w:val="top"/>
          </w:tcPr>
          <w:p w14:paraId="6D021E6E">
            <w:pPr>
              <w:spacing w:line="250" w:lineRule="auto"/>
              <w:rPr>
                <w:rFonts w:hint="default" w:ascii="Times New Roman" w:hAnsi="Times New Roman" w:cs="Times New Roman"/>
                <w:sz w:val="21"/>
              </w:rPr>
            </w:pPr>
          </w:p>
          <w:p w14:paraId="256A9881">
            <w:pPr>
              <w:spacing w:line="251" w:lineRule="auto"/>
              <w:rPr>
                <w:rFonts w:hint="default" w:ascii="Times New Roman" w:hAnsi="Times New Roman" w:cs="Times New Roman"/>
                <w:sz w:val="21"/>
              </w:rPr>
            </w:pPr>
          </w:p>
          <w:p w14:paraId="03B6B999">
            <w:pPr>
              <w:pStyle w:val="15"/>
              <w:spacing w:before="77" w:line="183" w:lineRule="auto"/>
              <w:ind w:left="205"/>
              <w:rPr>
                <w:rFonts w:hint="default" w:ascii="Times New Roman" w:hAnsi="Times New Roman" w:cs="Times New Roman"/>
              </w:rPr>
            </w:pPr>
            <w:r>
              <w:rPr>
                <w:rFonts w:hint="default" w:ascii="Times New Roman" w:hAnsi="Times New Roman" w:eastAsia="Times New Roman" w:cs="Times New Roman"/>
                <w:b/>
                <w:bCs/>
                <w:spacing w:val="-1"/>
              </w:rPr>
              <w:t xml:space="preserve">Command function  </w:t>
            </w:r>
          </w:p>
        </w:tc>
        <w:tc>
          <w:tcPr>
            <w:tcW w:w="7938" w:type="dxa"/>
            <w:gridSpan w:val="7"/>
            <w:shd w:val="clear" w:color="auto" w:fill="DAEEF3"/>
            <w:vAlign w:val="top"/>
          </w:tcPr>
          <w:p w14:paraId="2E82C2CA">
            <w:pPr>
              <w:pStyle w:val="15"/>
              <w:spacing w:before="64" w:line="230" w:lineRule="auto"/>
              <w:ind w:left="3387"/>
              <w:rPr>
                <w:rFonts w:hint="default" w:ascii="Times New Roman" w:hAnsi="Times New Roman" w:cs="Times New Roman"/>
              </w:rPr>
            </w:pPr>
            <w:r>
              <w:rPr>
                <w:rFonts w:hint="default" w:ascii="Times New Roman" w:hAnsi="Times New Roman" w:eastAsia="Times New Roman" w:cs="Times New Roman"/>
                <w:b/>
                <w:bCs/>
                <w:spacing w:val="-1"/>
              </w:rPr>
              <w:t xml:space="preserve">Byte </w:t>
            </w:r>
            <w:r>
              <w:rPr>
                <w:rFonts w:hint="default" w:ascii="Times New Roman" w:hAnsi="Times New Roman" w:eastAsia="宋体" w:cs="Times New Roman"/>
                <w:b/>
                <w:bCs/>
                <w:spacing w:val="-1"/>
                <w:lang w:val="en-US" w:eastAsia="zh-CN"/>
              </w:rPr>
              <w:t>No.</w:t>
            </w:r>
            <w:r>
              <w:rPr>
                <w:rFonts w:hint="default" w:ascii="Times New Roman" w:hAnsi="Times New Roman" w:eastAsia="Times New Roman" w:cs="Times New Roman"/>
                <w:b/>
                <w:bCs/>
                <w:spacing w:val="-1"/>
              </w:rPr>
              <w:t>/</w:t>
            </w: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efinition  </w:t>
            </w:r>
          </w:p>
        </w:tc>
      </w:tr>
      <w:tr w14:paraId="114067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33" w:type="dxa"/>
            <w:vMerge w:val="continue"/>
            <w:tcBorders>
              <w:top w:val="nil"/>
              <w:bottom w:val="nil"/>
            </w:tcBorders>
            <w:vAlign w:val="top"/>
          </w:tcPr>
          <w:p w14:paraId="6E29B161">
            <w:pPr>
              <w:rPr>
                <w:rFonts w:hint="default" w:ascii="Times New Roman" w:hAnsi="Times New Roman" w:cs="Times New Roman"/>
                <w:sz w:val="21"/>
              </w:rPr>
            </w:pPr>
          </w:p>
        </w:tc>
        <w:tc>
          <w:tcPr>
            <w:tcW w:w="1303" w:type="dxa"/>
            <w:shd w:val="clear" w:color="auto" w:fill="DAEEF3"/>
            <w:vAlign w:val="top"/>
          </w:tcPr>
          <w:p w14:paraId="048AF6A2">
            <w:pPr>
              <w:pStyle w:val="15"/>
              <w:spacing w:before="86" w:line="171" w:lineRule="auto"/>
              <w:ind w:left="543"/>
              <w:rPr>
                <w:rFonts w:hint="default" w:ascii="Times New Roman" w:hAnsi="Times New Roman" w:cs="Times New Roman"/>
              </w:rPr>
            </w:pPr>
            <w:r>
              <w:rPr>
                <w:rFonts w:hint="default" w:ascii="Times New Roman" w:hAnsi="Times New Roman" w:eastAsia="Times New Roman" w:cs="Times New Roman"/>
                <w:b/>
                <w:bCs/>
                <w:spacing w:val="-4"/>
              </w:rPr>
              <w:t xml:space="preserve">01  </w:t>
            </w:r>
          </w:p>
        </w:tc>
        <w:tc>
          <w:tcPr>
            <w:tcW w:w="1105" w:type="dxa"/>
            <w:shd w:val="clear" w:color="auto" w:fill="DAEEF3"/>
            <w:vAlign w:val="top"/>
          </w:tcPr>
          <w:p w14:paraId="6FD87CD6">
            <w:pPr>
              <w:pStyle w:val="15"/>
              <w:spacing w:before="88" w:line="170" w:lineRule="auto"/>
              <w:ind w:left="445"/>
              <w:rPr>
                <w:rFonts w:hint="default" w:ascii="Times New Roman" w:hAnsi="Times New Roman" w:cs="Times New Roman"/>
              </w:rPr>
            </w:pPr>
            <w:r>
              <w:rPr>
                <w:rFonts w:hint="default" w:ascii="Times New Roman" w:hAnsi="Times New Roman" w:eastAsia="Times New Roman" w:cs="Times New Roman"/>
                <w:b/>
                <w:bCs/>
                <w:spacing w:val="-4"/>
              </w:rPr>
              <w:t xml:space="preserve">02  </w:t>
            </w:r>
          </w:p>
        </w:tc>
        <w:tc>
          <w:tcPr>
            <w:tcW w:w="1105" w:type="dxa"/>
            <w:shd w:val="clear" w:color="auto" w:fill="DAEEF3"/>
            <w:vAlign w:val="top"/>
          </w:tcPr>
          <w:p w14:paraId="56BA5231">
            <w:pPr>
              <w:pStyle w:val="15"/>
              <w:spacing w:before="88" w:line="170" w:lineRule="auto"/>
              <w:ind w:left="446"/>
              <w:rPr>
                <w:rFonts w:hint="default" w:ascii="Times New Roman" w:hAnsi="Times New Roman" w:cs="Times New Roman"/>
              </w:rPr>
            </w:pPr>
            <w:r>
              <w:rPr>
                <w:rFonts w:hint="default" w:ascii="Times New Roman" w:hAnsi="Times New Roman" w:eastAsia="Times New Roman" w:cs="Times New Roman"/>
                <w:b/>
                <w:bCs/>
                <w:spacing w:val="-4"/>
              </w:rPr>
              <w:t xml:space="preserve">03  </w:t>
            </w:r>
          </w:p>
        </w:tc>
        <w:tc>
          <w:tcPr>
            <w:tcW w:w="1105" w:type="dxa"/>
            <w:shd w:val="clear" w:color="auto" w:fill="DAEEF3"/>
            <w:vAlign w:val="top"/>
          </w:tcPr>
          <w:p w14:paraId="2E29E6F2">
            <w:pPr>
              <w:pStyle w:val="15"/>
              <w:spacing w:before="88" w:line="170" w:lineRule="auto"/>
              <w:ind w:left="445"/>
              <w:rPr>
                <w:rFonts w:hint="default" w:ascii="Times New Roman" w:hAnsi="Times New Roman" w:cs="Times New Roman"/>
              </w:rPr>
            </w:pPr>
            <w:r>
              <w:rPr>
                <w:rFonts w:hint="default" w:ascii="Times New Roman" w:hAnsi="Times New Roman" w:eastAsia="Times New Roman" w:cs="Times New Roman"/>
                <w:b/>
                <w:bCs/>
                <w:spacing w:val="-4"/>
              </w:rPr>
              <w:t xml:space="preserve">04  </w:t>
            </w:r>
          </w:p>
        </w:tc>
        <w:tc>
          <w:tcPr>
            <w:tcW w:w="1105" w:type="dxa"/>
            <w:shd w:val="clear" w:color="auto" w:fill="DAEEF3"/>
            <w:vAlign w:val="top"/>
          </w:tcPr>
          <w:p w14:paraId="546F0027">
            <w:pPr>
              <w:pStyle w:val="15"/>
              <w:spacing w:before="88" w:line="170" w:lineRule="auto"/>
              <w:ind w:left="446"/>
              <w:rPr>
                <w:rFonts w:hint="default" w:ascii="Times New Roman" w:hAnsi="Times New Roman" w:cs="Times New Roman"/>
              </w:rPr>
            </w:pPr>
            <w:r>
              <w:rPr>
                <w:rFonts w:hint="default" w:ascii="Times New Roman" w:hAnsi="Times New Roman" w:eastAsia="Times New Roman" w:cs="Times New Roman"/>
                <w:b/>
                <w:bCs/>
                <w:spacing w:val="-4"/>
              </w:rPr>
              <w:t xml:space="preserve">05  </w:t>
            </w:r>
          </w:p>
        </w:tc>
        <w:tc>
          <w:tcPr>
            <w:tcW w:w="1105" w:type="dxa"/>
            <w:shd w:val="clear" w:color="auto" w:fill="DAEEF3"/>
            <w:vAlign w:val="top"/>
          </w:tcPr>
          <w:p w14:paraId="58B3EFA0">
            <w:pPr>
              <w:pStyle w:val="15"/>
              <w:spacing w:before="88" w:line="170" w:lineRule="auto"/>
              <w:ind w:left="448"/>
              <w:rPr>
                <w:rFonts w:hint="default" w:ascii="Times New Roman" w:hAnsi="Times New Roman" w:cs="Times New Roman"/>
              </w:rPr>
            </w:pPr>
            <w:r>
              <w:rPr>
                <w:rFonts w:hint="default" w:ascii="Times New Roman" w:hAnsi="Times New Roman" w:eastAsia="Times New Roman" w:cs="Times New Roman"/>
                <w:b/>
                <w:bCs/>
                <w:spacing w:val="-4"/>
              </w:rPr>
              <w:t xml:space="preserve">06  </w:t>
            </w:r>
          </w:p>
        </w:tc>
        <w:tc>
          <w:tcPr>
            <w:tcW w:w="1110" w:type="dxa"/>
            <w:shd w:val="clear" w:color="auto" w:fill="DAEEF3"/>
            <w:vAlign w:val="top"/>
          </w:tcPr>
          <w:p w14:paraId="6C1AA51C">
            <w:pPr>
              <w:pStyle w:val="15"/>
              <w:spacing w:before="88" w:line="170" w:lineRule="auto"/>
              <w:ind w:left="269"/>
              <w:rPr>
                <w:rFonts w:hint="default" w:ascii="Times New Roman" w:hAnsi="Times New Roman" w:cs="Times New Roman"/>
              </w:rPr>
            </w:pPr>
            <w:r>
              <w:rPr>
                <w:rFonts w:hint="default" w:ascii="Times New Roman" w:hAnsi="Times New Roman" w:eastAsia="Times New Roman" w:cs="Times New Roman"/>
                <w:b/>
                <w:bCs/>
                <w:spacing w:val="-2"/>
              </w:rPr>
              <w:t xml:space="preserve">07~28  </w:t>
            </w:r>
          </w:p>
        </w:tc>
      </w:tr>
      <w:tr w14:paraId="1CEBB8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133" w:type="dxa"/>
            <w:vMerge w:val="continue"/>
            <w:tcBorders>
              <w:top w:val="nil"/>
            </w:tcBorders>
            <w:vAlign w:val="top"/>
          </w:tcPr>
          <w:p w14:paraId="1FD7EC92">
            <w:pPr>
              <w:rPr>
                <w:rFonts w:hint="default" w:ascii="Times New Roman" w:hAnsi="Times New Roman" w:cs="Times New Roman"/>
                <w:sz w:val="21"/>
              </w:rPr>
            </w:pPr>
          </w:p>
        </w:tc>
        <w:tc>
          <w:tcPr>
            <w:tcW w:w="1303" w:type="dxa"/>
            <w:shd w:val="clear" w:color="auto" w:fill="DAEEF3"/>
            <w:vAlign w:val="top"/>
          </w:tcPr>
          <w:p w14:paraId="0EF9E011">
            <w:pPr>
              <w:pStyle w:val="15"/>
              <w:spacing w:before="75" w:line="183" w:lineRule="auto"/>
              <w:ind w:left="111"/>
              <w:rPr>
                <w:rFonts w:hint="default" w:ascii="Times New Roman" w:hAnsi="Times New Roman" w:cs="Times New Roman"/>
              </w:rPr>
            </w:pPr>
            <w:r>
              <w:rPr>
                <w:rFonts w:hint="default" w:ascii="Times New Roman" w:hAnsi="Times New Roman" w:eastAsia="Times New Roman" w:cs="Times New Roman"/>
                <w:b/>
                <w:bCs/>
                <w:spacing w:val="-9"/>
              </w:rPr>
              <w:t>Down</w:t>
            </w:r>
            <w:r>
              <w:rPr>
                <w:rFonts w:hint="default" w:ascii="Times New Roman" w:hAnsi="Times New Roman" w:eastAsia="宋体" w:cs="Times New Roman"/>
                <w:b/>
                <w:bCs/>
                <w:spacing w:val="-9"/>
                <w:lang w:val="en-US" w:eastAsia="zh-CN"/>
              </w:rPr>
              <w:t>stream</w:t>
            </w:r>
            <w:r>
              <w:rPr>
                <w:rFonts w:hint="default" w:ascii="Times New Roman" w:hAnsi="Times New Roman" w:eastAsia="Times New Roman" w:cs="Times New Roman"/>
                <w:b/>
                <w:bCs/>
                <w:spacing w:val="-9"/>
              </w:rPr>
              <w:t xml:space="preserve">: Control word  </w:t>
            </w:r>
          </w:p>
          <w:p w14:paraId="155CF167">
            <w:pPr>
              <w:pStyle w:val="15"/>
              <w:spacing w:before="76" w:line="180" w:lineRule="auto"/>
              <w:ind w:left="111"/>
              <w:rPr>
                <w:rFonts w:hint="default" w:ascii="Times New Roman" w:hAnsi="Times New Roman" w:cs="Times New Roman"/>
              </w:rPr>
            </w:pPr>
            <w:r>
              <w:rPr>
                <w:rFonts w:hint="default" w:ascii="Times New Roman" w:hAnsi="Times New Roman" w:eastAsia="宋体" w:cs="Times New Roman"/>
                <w:b/>
                <w:bCs/>
                <w:spacing w:val="-9"/>
                <w:lang w:val="en-US" w:eastAsia="zh-CN"/>
              </w:rPr>
              <w:t>Upstream</w:t>
            </w:r>
            <w:r>
              <w:rPr>
                <w:rFonts w:hint="default" w:ascii="Times New Roman" w:hAnsi="Times New Roman" w:eastAsia="Times New Roman" w:cs="Times New Roman"/>
                <w:b/>
                <w:bCs/>
                <w:spacing w:val="-9"/>
              </w:rPr>
              <w:t xml:space="preserve">: Status </w:t>
            </w:r>
            <w:r>
              <w:rPr>
                <w:rFonts w:hint="default" w:ascii="Times New Roman" w:hAnsi="Times New Roman" w:eastAsia="宋体" w:cs="Times New Roman"/>
                <w:b/>
                <w:bCs/>
                <w:spacing w:val="-9"/>
                <w:lang w:val="en-US" w:eastAsia="zh-CN"/>
              </w:rPr>
              <w:t>w</w:t>
            </w:r>
            <w:r>
              <w:rPr>
                <w:rFonts w:hint="default" w:ascii="Times New Roman" w:hAnsi="Times New Roman" w:eastAsia="Times New Roman" w:cs="Times New Roman"/>
                <w:b/>
                <w:bCs/>
                <w:spacing w:val="-9"/>
              </w:rPr>
              <w:t xml:space="preserve">ord  </w:t>
            </w:r>
          </w:p>
        </w:tc>
        <w:tc>
          <w:tcPr>
            <w:tcW w:w="1105" w:type="dxa"/>
            <w:shd w:val="clear" w:color="auto" w:fill="DAEEF3"/>
            <w:vAlign w:val="top"/>
          </w:tcPr>
          <w:p w14:paraId="428F50A3">
            <w:pPr>
              <w:pStyle w:val="15"/>
              <w:spacing w:before="231" w:line="183" w:lineRule="auto"/>
              <w:rPr>
                <w:rFonts w:hint="default" w:ascii="Times New Roman" w:hAnsi="Times New Roman" w:cs="Times New Roman"/>
              </w:rPr>
            </w:pPr>
            <w:r>
              <w:rPr>
                <w:rFonts w:hint="default" w:ascii="Times New Roman" w:hAnsi="Times New Roman" w:eastAsia="宋体" w:cs="Times New Roman"/>
                <w:b/>
                <w:bCs/>
                <w:spacing w:val="-1"/>
                <w:lang w:val="en-US" w:eastAsia="zh-CN"/>
              </w:rPr>
              <w:t>T</w:t>
            </w:r>
            <w:r>
              <w:rPr>
                <w:rFonts w:hint="default" w:ascii="Times New Roman" w:hAnsi="Times New Roman" w:eastAsia="Times New Roman" w:cs="Times New Roman"/>
                <w:b/>
                <w:bCs/>
                <w:spacing w:val="-1"/>
              </w:rPr>
              <w:t xml:space="preserve">ransmission mode  </w:t>
            </w:r>
          </w:p>
        </w:tc>
        <w:tc>
          <w:tcPr>
            <w:tcW w:w="1105" w:type="dxa"/>
            <w:shd w:val="clear" w:color="auto" w:fill="DAEEF3"/>
            <w:vAlign w:val="top"/>
          </w:tcPr>
          <w:p w14:paraId="4B1437C4">
            <w:pPr>
              <w:pStyle w:val="15"/>
              <w:spacing w:before="75" w:line="211" w:lineRule="auto"/>
              <w:ind w:right="190"/>
              <w:rPr>
                <w:rFonts w:hint="default" w:ascii="Times New Roman" w:hAnsi="Times New Roman" w:cs="Times New Roman"/>
              </w:rPr>
            </w:pPr>
            <w:r>
              <w:rPr>
                <w:rFonts w:hint="default" w:ascii="Times New Roman" w:hAnsi="Times New Roman" w:eastAsia="Times New Roman" w:cs="Times New Roman"/>
                <w:b/>
                <w:bCs/>
                <w:spacing w:val="-2"/>
              </w:rPr>
              <w:t xml:space="preserve">Downstream data length  </w:t>
            </w:r>
          </w:p>
        </w:tc>
        <w:tc>
          <w:tcPr>
            <w:tcW w:w="1105" w:type="dxa"/>
            <w:shd w:val="clear" w:color="auto" w:fill="DAEEF3"/>
            <w:vAlign w:val="top"/>
          </w:tcPr>
          <w:p w14:paraId="6135BBE1">
            <w:pPr>
              <w:pStyle w:val="15"/>
              <w:spacing w:before="75" w:line="211" w:lineRule="auto"/>
              <w:ind w:right="188"/>
              <w:rPr>
                <w:rFonts w:hint="default" w:ascii="Times New Roman" w:hAnsi="Times New Roman" w:cs="Times New Roman"/>
              </w:rPr>
            </w:pPr>
            <w:r>
              <w:rPr>
                <w:rFonts w:hint="default" w:ascii="Times New Roman" w:hAnsi="Times New Roman" w:eastAsia="Times New Roman" w:cs="Times New Roman"/>
                <w:b/>
                <w:bCs/>
                <w:spacing w:val="-2"/>
              </w:rPr>
              <w:t xml:space="preserve">Upstream data length  </w:t>
            </w:r>
          </w:p>
        </w:tc>
        <w:tc>
          <w:tcPr>
            <w:tcW w:w="1105" w:type="dxa"/>
            <w:shd w:val="clear" w:color="auto" w:fill="DAEEF3"/>
            <w:vAlign w:val="top"/>
          </w:tcPr>
          <w:p w14:paraId="211C2B23">
            <w:pPr>
              <w:pStyle w:val="15"/>
              <w:spacing w:before="75" w:line="211" w:lineRule="auto"/>
              <w:ind w:right="189"/>
              <w:rPr>
                <w:rFonts w:hint="default" w:ascii="Times New Roman" w:hAnsi="Times New Roman" w:cs="Times New Roman"/>
              </w:rPr>
            </w:pPr>
            <w:r>
              <w:rPr>
                <w:rFonts w:hint="default" w:ascii="Times New Roman" w:hAnsi="Times New Roman" w:eastAsia="Times New Roman" w:cs="Times New Roman"/>
                <w:b/>
                <w:bCs/>
                <w:spacing w:val="-2"/>
              </w:rPr>
              <w:t xml:space="preserve">Downstream packet count  </w:t>
            </w:r>
          </w:p>
        </w:tc>
        <w:tc>
          <w:tcPr>
            <w:tcW w:w="1105" w:type="dxa"/>
            <w:shd w:val="clear" w:color="auto" w:fill="DAEEF3"/>
            <w:vAlign w:val="top"/>
          </w:tcPr>
          <w:p w14:paraId="3A2C4424">
            <w:pPr>
              <w:pStyle w:val="15"/>
              <w:spacing w:before="75" w:line="211" w:lineRule="auto"/>
              <w:ind w:right="188"/>
              <w:rPr>
                <w:rFonts w:hint="default" w:ascii="Times New Roman" w:hAnsi="Times New Roman" w:cs="Times New Roman"/>
              </w:rPr>
            </w:pPr>
            <w:r>
              <w:rPr>
                <w:rFonts w:hint="default" w:ascii="Times New Roman" w:hAnsi="Times New Roman" w:eastAsia="Times New Roman" w:cs="Times New Roman"/>
                <w:b/>
                <w:bCs/>
                <w:spacing w:val="-2"/>
              </w:rPr>
              <w:t xml:space="preserve">Upstream packet count  </w:t>
            </w:r>
          </w:p>
        </w:tc>
        <w:tc>
          <w:tcPr>
            <w:tcW w:w="1110" w:type="dxa"/>
            <w:shd w:val="clear" w:color="auto" w:fill="DAEEF3"/>
            <w:vAlign w:val="top"/>
          </w:tcPr>
          <w:p w14:paraId="624C1AC3">
            <w:pPr>
              <w:pStyle w:val="15"/>
              <w:spacing w:before="231" w:line="183" w:lineRule="auto"/>
              <w:ind w:left="374"/>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ata  </w:t>
            </w:r>
          </w:p>
        </w:tc>
      </w:tr>
      <w:tr w14:paraId="0EE9A8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133" w:type="dxa"/>
            <w:shd w:val="clear" w:color="auto" w:fill="FDE9D9"/>
            <w:vAlign w:val="top"/>
          </w:tcPr>
          <w:p w14:paraId="671A8828">
            <w:pPr>
              <w:pStyle w:val="15"/>
              <w:spacing w:before="74" w:line="211" w:lineRule="auto"/>
              <w:ind w:right="113"/>
              <w:rPr>
                <w:rFonts w:hint="default" w:ascii="Times New Roman" w:hAnsi="Times New Roman" w:cs="Times New Roman"/>
              </w:rPr>
            </w:pPr>
            <w:r>
              <w:rPr>
                <w:rFonts w:hint="default" w:ascii="Times New Roman" w:hAnsi="Times New Roman" w:eastAsia="Times New Roman" w:cs="Times New Roman"/>
                <w:spacing w:val="-1"/>
              </w:rPr>
              <w:t xml:space="preserve">Write downstream data  </w:t>
            </w:r>
          </w:p>
        </w:tc>
        <w:tc>
          <w:tcPr>
            <w:tcW w:w="1303" w:type="dxa"/>
            <w:shd w:val="clear" w:color="auto" w:fill="FDE9D9"/>
            <w:vAlign w:val="top"/>
          </w:tcPr>
          <w:p w14:paraId="151A98E7">
            <w:pPr>
              <w:pStyle w:val="15"/>
              <w:spacing w:before="243"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1BFF78CE">
            <w:pPr>
              <w:pStyle w:val="15"/>
              <w:spacing w:before="242" w:line="174"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FDE9D9"/>
            <w:vAlign w:val="top"/>
          </w:tcPr>
          <w:p w14:paraId="6C2AA9A2">
            <w:pPr>
              <w:pStyle w:val="15"/>
              <w:spacing w:before="230"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5E01EA79">
            <w:pPr>
              <w:pStyle w:val="15"/>
              <w:spacing w:before="243"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1105" w:type="dxa"/>
            <w:shd w:val="clear" w:color="auto" w:fill="FDE9D9"/>
            <w:vAlign w:val="top"/>
          </w:tcPr>
          <w:p w14:paraId="24566B9D">
            <w:pPr>
              <w:pStyle w:val="15"/>
              <w:spacing w:before="230"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373C1834">
            <w:pPr>
              <w:pStyle w:val="15"/>
              <w:spacing w:before="230" w:line="183"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10" w:type="dxa"/>
            <w:shd w:val="clear" w:color="auto" w:fill="FDE9D9"/>
            <w:vAlign w:val="top"/>
          </w:tcPr>
          <w:p w14:paraId="11850A65">
            <w:pPr>
              <w:spacing w:line="284" w:lineRule="auto"/>
              <w:rPr>
                <w:rFonts w:hint="default" w:ascii="Times New Roman" w:hAnsi="Times New Roman" w:cs="Times New Roman"/>
                <w:sz w:val="21"/>
              </w:rPr>
            </w:pPr>
          </w:p>
          <w:p w14:paraId="4E4BA917">
            <w:pPr>
              <w:pStyle w:val="15"/>
              <w:spacing w:before="77" w:line="103"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12047D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33" w:type="dxa"/>
            <w:shd w:val="clear" w:color="auto" w:fill="FDE9D9"/>
            <w:vAlign w:val="top"/>
          </w:tcPr>
          <w:p w14:paraId="702DD437">
            <w:pPr>
              <w:pStyle w:val="15"/>
              <w:spacing w:before="74" w:line="181" w:lineRule="auto"/>
              <w:rPr>
                <w:rFonts w:hint="default" w:ascii="Times New Roman" w:hAnsi="Times New Roman" w:cs="Times New Roman"/>
                <w:lang w:val="en-US"/>
              </w:rPr>
            </w:pPr>
            <w:r>
              <w:rPr>
                <w:rFonts w:hint="default" w:ascii="Times New Roman" w:hAnsi="Times New Roman" w:eastAsia="宋体" w:cs="Times New Roman"/>
                <w:spacing w:val="-2"/>
                <w:lang w:eastAsia="zh-CN"/>
              </w:rPr>
              <w:t>Downstream</w:t>
            </w:r>
            <w:r>
              <w:rPr>
                <w:rFonts w:hint="default" w:ascii="Times New Roman" w:hAnsi="Times New Roman" w:eastAsia="宋体" w:cs="Times New Roman"/>
                <w:spacing w:val="-2"/>
                <w:lang w:val="en-US" w:eastAsia="zh-CN"/>
              </w:rPr>
              <w:t xml:space="preserve"> enable</w:t>
            </w:r>
          </w:p>
        </w:tc>
        <w:tc>
          <w:tcPr>
            <w:tcW w:w="1303" w:type="dxa"/>
            <w:shd w:val="clear" w:color="auto" w:fill="FDE9D9"/>
            <w:vAlign w:val="top"/>
          </w:tcPr>
          <w:p w14:paraId="365B00FE">
            <w:pPr>
              <w:pStyle w:val="15"/>
              <w:spacing w:before="86" w:line="171"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FDE9D9"/>
            <w:vAlign w:val="top"/>
          </w:tcPr>
          <w:p w14:paraId="52AA6846">
            <w:pPr>
              <w:pStyle w:val="15"/>
              <w:spacing w:before="86" w:line="171"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FDE9D9"/>
            <w:vAlign w:val="top"/>
          </w:tcPr>
          <w:p w14:paraId="26394A53">
            <w:pPr>
              <w:pStyle w:val="15"/>
              <w:spacing w:before="75" w:line="180"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148EB964">
            <w:pPr>
              <w:pStyle w:val="15"/>
              <w:spacing w:before="88" w:line="170"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1105" w:type="dxa"/>
            <w:shd w:val="clear" w:color="auto" w:fill="FDE9D9"/>
            <w:vAlign w:val="top"/>
          </w:tcPr>
          <w:p w14:paraId="586983AC">
            <w:pPr>
              <w:pStyle w:val="15"/>
              <w:spacing w:before="75" w:line="180"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29FF4C6E">
            <w:pPr>
              <w:pStyle w:val="15"/>
              <w:spacing w:before="75" w:line="180"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10" w:type="dxa"/>
            <w:shd w:val="clear" w:color="auto" w:fill="FDE9D9"/>
            <w:vAlign w:val="top"/>
          </w:tcPr>
          <w:p w14:paraId="23197CF5">
            <w:pPr>
              <w:pStyle w:val="15"/>
              <w:spacing w:before="207" w:line="99"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5DAA91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9071" w:type="dxa"/>
            <w:gridSpan w:val="8"/>
            <w:vAlign w:val="top"/>
          </w:tcPr>
          <w:p w14:paraId="34A81530">
            <w:pPr>
              <w:pStyle w:val="15"/>
              <w:spacing w:before="74" w:line="181" w:lineRule="auto"/>
              <w:ind w:left="2825"/>
              <w:rPr>
                <w:rFonts w:hint="default" w:ascii="Times New Roman" w:hAnsi="Times New Roman" w:cs="Times New Roman"/>
              </w:rPr>
            </w:pPr>
            <w:r>
              <w:rPr>
                <w:rFonts w:hint="default" w:ascii="Times New Roman" w:hAnsi="Times New Roman" w:eastAsia="Times New Roman" w:cs="Times New Roman"/>
                <w:spacing w:val="-3"/>
              </w:rPr>
              <w:t xml:space="preserve">Wait for data reception and enable peripheral devices to send data at this time  </w:t>
            </w:r>
          </w:p>
        </w:tc>
      </w:tr>
      <w:tr w14:paraId="19FB92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133" w:type="dxa"/>
            <w:shd w:val="clear" w:color="auto" w:fill="D6E3BC"/>
            <w:vAlign w:val="top"/>
          </w:tcPr>
          <w:p w14:paraId="5B705DA9">
            <w:pPr>
              <w:pStyle w:val="15"/>
              <w:spacing w:before="77" w:line="210" w:lineRule="auto"/>
              <w:ind w:right="106"/>
              <w:rPr>
                <w:rFonts w:hint="default" w:ascii="Times New Roman" w:hAnsi="Times New Roman" w:cs="Times New Roman"/>
              </w:rPr>
            </w:pPr>
            <w:r>
              <w:rPr>
                <w:rFonts w:hint="default" w:ascii="Times New Roman" w:hAnsi="Times New Roman" w:eastAsia="Times New Roman" w:cs="Times New Roman"/>
                <w:spacing w:val="1"/>
              </w:rPr>
              <w:t>Upstream receive</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packet</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data</w:t>
            </w:r>
            <w:r>
              <w:rPr>
                <w:rFonts w:hint="default" w:ascii="Times New Roman" w:hAnsi="Times New Roman" w:eastAsia="宋体" w:cs="Times New Roman"/>
                <w:spacing w:val="1"/>
                <w:lang w:val="en-US" w:eastAsia="zh-CN"/>
              </w:rPr>
              <w:t xml:space="preserve"> 1</w:t>
            </w:r>
            <w:r>
              <w:rPr>
                <w:rFonts w:hint="default" w:ascii="Times New Roman" w:hAnsi="Times New Roman" w:eastAsia="Times New Roman" w:cs="Times New Roman"/>
                <w:spacing w:val="1"/>
              </w:rPr>
              <w:t xml:space="preserve">  </w:t>
            </w:r>
          </w:p>
        </w:tc>
        <w:tc>
          <w:tcPr>
            <w:tcW w:w="1303" w:type="dxa"/>
            <w:shd w:val="clear" w:color="auto" w:fill="D6E3BC"/>
            <w:vAlign w:val="top"/>
          </w:tcPr>
          <w:p w14:paraId="2A5024EE">
            <w:pPr>
              <w:pStyle w:val="15"/>
              <w:spacing w:before="245"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D6E3BC"/>
            <w:vAlign w:val="top"/>
          </w:tcPr>
          <w:p w14:paraId="47F7A7B2">
            <w:pPr>
              <w:pStyle w:val="15"/>
              <w:spacing w:before="244" w:line="174"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D6E3BC"/>
            <w:vAlign w:val="top"/>
          </w:tcPr>
          <w:p w14:paraId="517B60BA">
            <w:pPr>
              <w:pStyle w:val="15"/>
              <w:spacing w:before="233"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D6E3BC"/>
            <w:vAlign w:val="top"/>
          </w:tcPr>
          <w:p w14:paraId="7630EFA6">
            <w:pPr>
              <w:pStyle w:val="15"/>
              <w:spacing w:before="245"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1105" w:type="dxa"/>
            <w:shd w:val="clear" w:color="auto" w:fill="D6E3BC"/>
            <w:vAlign w:val="top"/>
          </w:tcPr>
          <w:p w14:paraId="42C9CE3A">
            <w:pPr>
              <w:pStyle w:val="15"/>
              <w:spacing w:before="233"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D6E3BC"/>
            <w:vAlign w:val="top"/>
          </w:tcPr>
          <w:p w14:paraId="23352BEC">
            <w:pPr>
              <w:pStyle w:val="15"/>
              <w:spacing w:before="244" w:line="174"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10" w:type="dxa"/>
            <w:shd w:val="clear" w:color="auto" w:fill="D6E3BC"/>
            <w:vAlign w:val="top"/>
          </w:tcPr>
          <w:p w14:paraId="233BE0FC">
            <w:pPr>
              <w:pStyle w:val="15"/>
              <w:spacing w:before="87" w:line="206" w:lineRule="auto"/>
              <w:ind w:left="263" w:right="178" w:hanging="67"/>
              <w:rPr>
                <w:rFonts w:hint="default" w:ascii="Times New Roman" w:hAnsi="Times New Roman" w:cs="Times New Roman"/>
              </w:rPr>
            </w:pPr>
            <w:r>
              <w:rPr>
                <w:rFonts w:hint="default" w:ascii="Times New Roman" w:hAnsi="Times New Roman" w:eastAsia="Times New Roman" w:cs="Times New Roman"/>
                <w:spacing w:val="-3"/>
              </w:rPr>
              <w:t xml:space="preserve">Data01~ Data19  </w:t>
            </w:r>
          </w:p>
        </w:tc>
      </w:tr>
      <w:tr w14:paraId="15FDB30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0" w:hRule="atLeast"/>
        </w:trPr>
        <w:tc>
          <w:tcPr>
            <w:tcW w:w="1133" w:type="dxa"/>
            <w:shd w:val="clear" w:color="auto" w:fill="FDE9D9"/>
            <w:vAlign w:val="top"/>
          </w:tcPr>
          <w:p w14:paraId="5DF7EC03">
            <w:pPr>
              <w:pStyle w:val="15"/>
              <w:spacing w:before="77" w:line="183" w:lineRule="auto"/>
              <w:rPr>
                <w:rFonts w:hint="default" w:ascii="Times New Roman" w:hAnsi="Times New Roman" w:eastAsia="宋体" w:cs="Times New Roman"/>
                <w:lang w:val="en-US" w:eastAsia="zh-CN"/>
              </w:rPr>
            </w:pPr>
            <w:r>
              <w:rPr>
                <w:rFonts w:hint="default" w:ascii="Times New Roman" w:hAnsi="Times New Roman" w:eastAsia="宋体" w:cs="Times New Roman"/>
                <w:spacing w:val="-3"/>
                <w:lang w:eastAsia="zh-CN"/>
              </w:rPr>
              <w:t>Downstream</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 xml:space="preserve"> </w:t>
            </w:r>
            <w:r>
              <w:rPr>
                <w:rFonts w:hint="default" w:ascii="Times New Roman" w:hAnsi="Times New Roman" w:eastAsia="宋体" w:cs="Times New Roman"/>
                <w:spacing w:val="-3"/>
                <w:lang w:val="en-US" w:eastAsia="zh-CN"/>
              </w:rPr>
              <w:t>packet d</w:t>
            </w:r>
            <w:r>
              <w:rPr>
                <w:rFonts w:hint="default" w:ascii="Times New Roman" w:hAnsi="Times New Roman" w:eastAsia="Times New Roman" w:cs="Times New Roman"/>
                <w:spacing w:val="-1"/>
              </w:rPr>
              <w:t>ata</w:t>
            </w:r>
            <w:r>
              <w:rPr>
                <w:rFonts w:hint="default" w:ascii="Times New Roman" w:hAnsi="Times New Roman" w:eastAsia="宋体" w:cs="Times New Roman"/>
                <w:spacing w:val="-1"/>
                <w:lang w:val="en-US" w:eastAsia="zh-CN"/>
              </w:rPr>
              <w:t xml:space="preserve"> 2</w:t>
            </w:r>
            <w:r>
              <w:rPr>
                <w:rFonts w:hint="default" w:ascii="Times New Roman" w:hAnsi="Times New Roman" w:eastAsia="Times New Roman" w:cs="Times New Roman"/>
                <w:spacing w:val="-1"/>
              </w:rPr>
              <w:t xml:space="preserve"> </w:t>
            </w:r>
            <w:r>
              <w:rPr>
                <w:rFonts w:hint="default" w:ascii="Times New Roman" w:hAnsi="Times New Roman" w:eastAsia="宋体" w:cs="Times New Roman"/>
                <w:spacing w:val="-1"/>
                <w:lang w:val="en-US" w:eastAsia="zh-CN"/>
              </w:rPr>
              <w:t>receive command</w:t>
            </w:r>
          </w:p>
        </w:tc>
        <w:tc>
          <w:tcPr>
            <w:tcW w:w="1303" w:type="dxa"/>
            <w:shd w:val="clear" w:color="auto" w:fill="FDE9D9"/>
            <w:vAlign w:val="top"/>
          </w:tcPr>
          <w:p w14:paraId="0FB92B73">
            <w:pPr>
              <w:spacing w:line="322" w:lineRule="auto"/>
              <w:rPr>
                <w:rFonts w:hint="default" w:ascii="Times New Roman" w:hAnsi="Times New Roman" w:cs="Times New Roman"/>
                <w:sz w:val="21"/>
              </w:rPr>
            </w:pPr>
          </w:p>
          <w:p w14:paraId="78D2E1FE">
            <w:pPr>
              <w:pStyle w:val="15"/>
              <w:spacing w:before="77" w:line="174"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FDE9D9"/>
            <w:vAlign w:val="top"/>
          </w:tcPr>
          <w:p w14:paraId="7D14CB90">
            <w:pPr>
              <w:spacing w:line="322" w:lineRule="auto"/>
              <w:rPr>
                <w:rFonts w:hint="default" w:ascii="Times New Roman" w:hAnsi="Times New Roman" w:cs="Times New Roman"/>
                <w:sz w:val="21"/>
              </w:rPr>
            </w:pPr>
          </w:p>
          <w:p w14:paraId="7915AD5F">
            <w:pPr>
              <w:pStyle w:val="15"/>
              <w:spacing w:before="77" w:line="174"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FDE9D9"/>
            <w:vAlign w:val="top"/>
          </w:tcPr>
          <w:p w14:paraId="6DD863A7">
            <w:pPr>
              <w:spacing w:line="310" w:lineRule="auto"/>
              <w:rPr>
                <w:rFonts w:hint="default" w:ascii="Times New Roman" w:hAnsi="Times New Roman" w:cs="Times New Roman"/>
                <w:sz w:val="21"/>
              </w:rPr>
            </w:pPr>
          </w:p>
          <w:p w14:paraId="777AD1E6">
            <w:pPr>
              <w:pStyle w:val="15"/>
              <w:spacing w:before="77"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22726802">
            <w:pPr>
              <w:spacing w:line="323" w:lineRule="auto"/>
              <w:rPr>
                <w:rFonts w:hint="default" w:ascii="Times New Roman" w:hAnsi="Times New Roman" w:cs="Times New Roman"/>
                <w:sz w:val="21"/>
              </w:rPr>
            </w:pPr>
          </w:p>
          <w:p w14:paraId="5D78304D">
            <w:pPr>
              <w:pStyle w:val="15"/>
              <w:spacing w:before="77"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1105" w:type="dxa"/>
            <w:shd w:val="clear" w:color="auto" w:fill="FDE9D9"/>
            <w:vAlign w:val="top"/>
          </w:tcPr>
          <w:p w14:paraId="24FFFC90">
            <w:pPr>
              <w:spacing w:line="310" w:lineRule="auto"/>
              <w:rPr>
                <w:rFonts w:hint="default" w:ascii="Times New Roman" w:hAnsi="Times New Roman" w:cs="Times New Roman"/>
                <w:sz w:val="21"/>
              </w:rPr>
            </w:pPr>
          </w:p>
          <w:p w14:paraId="5F5CD4DD">
            <w:pPr>
              <w:pStyle w:val="15"/>
              <w:spacing w:before="77"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0D69B3F1">
            <w:pPr>
              <w:spacing w:line="323" w:lineRule="auto"/>
              <w:rPr>
                <w:rFonts w:hint="default" w:ascii="Times New Roman" w:hAnsi="Times New Roman" w:cs="Times New Roman"/>
                <w:sz w:val="21"/>
              </w:rPr>
            </w:pPr>
          </w:p>
          <w:p w14:paraId="487EA190">
            <w:pPr>
              <w:pStyle w:val="15"/>
              <w:spacing w:before="77" w:line="173"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1110" w:type="dxa"/>
            <w:shd w:val="clear" w:color="auto" w:fill="FDE9D9"/>
            <w:vAlign w:val="top"/>
          </w:tcPr>
          <w:p w14:paraId="3188E627">
            <w:pPr>
              <w:spacing w:line="441" w:lineRule="auto"/>
              <w:rPr>
                <w:rFonts w:hint="default" w:ascii="Times New Roman" w:hAnsi="Times New Roman" w:cs="Times New Roman"/>
                <w:sz w:val="21"/>
              </w:rPr>
            </w:pPr>
          </w:p>
          <w:p w14:paraId="296C50DE">
            <w:pPr>
              <w:pStyle w:val="15"/>
              <w:spacing w:before="78" w:line="103"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706195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133" w:type="dxa"/>
            <w:shd w:val="clear" w:color="auto" w:fill="D6E3BC"/>
            <w:vAlign w:val="top"/>
          </w:tcPr>
          <w:p w14:paraId="49A78786">
            <w:pPr>
              <w:pStyle w:val="15"/>
              <w:spacing w:before="77" w:line="210" w:lineRule="auto"/>
              <w:ind w:right="106"/>
              <w:rPr>
                <w:rFonts w:hint="default" w:ascii="Times New Roman" w:hAnsi="Times New Roman" w:cs="Times New Roman"/>
                <w:lang w:val="en-US"/>
              </w:rPr>
            </w:pPr>
            <w:r>
              <w:rPr>
                <w:rFonts w:hint="default" w:ascii="Times New Roman" w:hAnsi="Times New Roman" w:eastAsia="Times New Roman" w:cs="Times New Roman"/>
                <w:spacing w:val="1"/>
              </w:rPr>
              <w:t>Upstream receive</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 xml:space="preserve">packet </w:t>
            </w:r>
            <w:r>
              <w:rPr>
                <w:rFonts w:hint="default" w:ascii="Times New Roman" w:hAnsi="Times New Roman" w:eastAsia="宋体" w:cs="Times New Roman"/>
                <w:spacing w:val="1"/>
                <w:lang w:val="en-US" w:eastAsia="zh-CN"/>
              </w:rPr>
              <w:t>data 2</w:t>
            </w:r>
          </w:p>
        </w:tc>
        <w:tc>
          <w:tcPr>
            <w:tcW w:w="1303" w:type="dxa"/>
            <w:shd w:val="clear" w:color="auto" w:fill="D6E3BC"/>
            <w:vAlign w:val="top"/>
          </w:tcPr>
          <w:p w14:paraId="2F496E14">
            <w:pPr>
              <w:pStyle w:val="15"/>
              <w:spacing w:before="247"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D6E3BC"/>
            <w:vAlign w:val="top"/>
          </w:tcPr>
          <w:p w14:paraId="521790D6">
            <w:pPr>
              <w:pStyle w:val="15"/>
              <w:spacing w:before="245" w:line="174"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D6E3BC"/>
            <w:vAlign w:val="top"/>
          </w:tcPr>
          <w:p w14:paraId="1736755F">
            <w:pPr>
              <w:pStyle w:val="15"/>
              <w:spacing w:before="234"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D6E3BC"/>
            <w:vAlign w:val="top"/>
          </w:tcPr>
          <w:p w14:paraId="19D4DADA">
            <w:pPr>
              <w:pStyle w:val="15"/>
              <w:spacing w:before="247"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1105" w:type="dxa"/>
            <w:shd w:val="clear" w:color="auto" w:fill="D6E3BC"/>
            <w:vAlign w:val="top"/>
          </w:tcPr>
          <w:p w14:paraId="258231A3">
            <w:pPr>
              <w:pStyle w:val="15"/>
              <w:spacing w:before="234"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D6E3BC"/>
            <w:vAlign w:val="top"/>
          </w:tcPr>
          <w:p w14:paraId="453AE245">
            <w:pPr>
              <w:pStyle w:val="15"/>
              <w:spacing w:before="247" w:line="173"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1110" w:type="dxa"/>
            <w:shd w:val="clear" w:color="auto" w:fill="D6E3BC"/>
            <w:vAlign w:val="top"/>
          </w:tcPr>
          <w:p w14:paraId="76A21443">
            <w:pPr>
              <w:pStyle w:val="15"/>
              <w:spacing w:before="90" w:line="205" w:lineRule="auto"/>
              <w:ind w:left="263" w:right="168" w:hanging="79"/>
              <w:rPr>
                <w:rFonts w:hint="default" w:ascii="Times New Roman" w:hAnsi="Times New Roman" w:cs="Times New Roman"/>
              </w:rPr>
            </w:pPr>
            <w:r>
              <w:rPr>
                <w:rFonts w:hint="default" w:ascii="Times New Roman" w:hAnsi="Times New Roman" w:eastAsia="Times New Roman" w:cs="Times New Roman"/>
                <w:spacing w:val="-3"/>
              </w:rPr>
              <w:t xml:space="preserve">Data1A~ Data28  </w:t>
            </w:r>
          </w:p>
        </w:tc>
      </w:tr>
      <w:tr w14:paraId="4D8DF7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17" w:hRule="atLeast"/>
        </w:trPr>
        <w:tc>
          <w:tcPr>
            <w:tcW w:w="1133" w:type="dxa"/>
            <w:shd w:val="clear" w:color="auto" w:fill="FDE9D9"/>
            <w:vAlign w:val="top"/>
          </w:tcPr>
          <w:p w14:paraId="5966A4F5">
            <w:pPr>
              <w:pStyle w:val="15"/>
              <w:spacing w:before="77" w:line="178" w:lineRule="auto"/>
              <w:rPr>
                <w:rFonts w:hint="default" w:ascii="Times New Roman" w:hAnsi="Times New Roman" w:cs="Times New Roman"/>
              </w:rPr>
            </w:pPr>
            <w:r>
              <w:rPr>
                <w:rFonts w:hint="default" w:ascii="Times New Roman" w:hAnsi="Times New Roman" w:eastAsia="宋体" w:cs="Times New Roman"/>
                <w:spacing w:val="-2"/>
                <w:lang w:eastAsia="zh-CN"/>
              </w:rPr>
              <w:t>Downstream</w:t>
            </w:r>
            <w:r>
              <w:rPr>
                <w:rFonts w:hint="default" w:ascii="Times New Roman" w:hAnsi="Times New Roman" w:eastAsia="宋体" w:cs="Times New Roman"/>
                <w:spacing w:val="-2"/>
                <w:lang w:val="en-US" w:eastAsia="zh-CN"/>
              </w:rPr>
              <w:t xml:space="preserve"> disable</w:t>
            </w:r>
            <w:r>
              <w:rPr>
                <w:rFonts w:hint="default" w:ascii="Times New Roman" w:hAnsi="Times New Roman" w:eastAsia="Times New Roman" w:cs="Times New Roman"/>
                <w:spacing w:val="-2"/>
              </w:rPr>
              <w:t xml:space="preserve"> </w:t>
            </w:r>
          </w:p>
        </w:tc>
        <w:tc>
          <w:tcPr>
            <w:tcW w:w="1303" w:type="dxa"/>
            <w:shd w:val="clear" w:color="auto" w:fill="FDE9D9"/>
            <w:vAlign w:val="top"/>
          </w:tcPr>
          <w:p w14:paraId="4B243439">
            <w:pPr>
              <w:pStyle w:val="15"/>
              <w:spacing w:before="90" w:line="168"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571784B3">
            <w:pPr>
              <w:pStyle w:val="15"/>
              <w:spacing w:before="90" w:line="168"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1AADD1E7">
            <w:pPr>
              <w:pStyle w:val="15"/>
              <w:spacing w:before="90" w:line="168"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1523659C">
            <w:pPr>
              <w:pStyle w:val="15"/>
              <w:spacing w:before="90" w:line="168" w:lineRule="auto"/>
              <w:ind w:left="453"/>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698D7148">
            <w:pPr>
              <w:pStyle w:val="15"/>
              <w:spacing w:before="90" w:line="168"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7985F781">
            <w:pPr>
              <w:pStyle w:val="15"/>
              <w:spacing w:before="90" w:line="168"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10" w:type="dxa"/>
            <w:shd w:val="clear" w:color="auto" w:fill="FDE9D9"/>
            <w:vAlign w:val="top"/>
          </w:tcPr>
          <w:p w14:paraId="4C51B403">
            <w:pPr>
              <w:pStyle w:val="15"/>
              <w:spacing w:before="211" w:line="96"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1F87EC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9071" w:type="dxa"/>
            <w:gridSpan w:val="8"/>
            <w:shd w:val="clear" w:color="auto" w:fill="95B3D7"/>
            <w:vAlign w:val="top"/>
          </w:tcPr>
          <w:p w14:paraId="238B171F">
            <w:pPr>
              <w:pStyle w:val="15"/>
              <w:spacing w:before="228" w:line="189" w:lineRule="auto"/>
              <w:ind w:left="4035"/>
              <w:rPr>
                <w:rFonts w:hint="default" w:ascii="Times New Roman" w:hAnsi="Times New Roman" w:cs="Times New Roman"/>
                <w:sz w:val="19"/>
                <w:szCs w:val="19"/>
              </w:rPr>
            </w:pPr>
            <w:r>
              <w:rPr>
                <w:rFonts w:hint="default" w:ascii="Times New Roman" w:hAnsi="Times New Roman" w:eastAsia="Times New Roman" w:cs="Times New Roman"/>
                <w:b/>
                <w:bCs/>
                <w:spacing w:val="9"/>
                <w:sz w:val="19"/>
                <w:szCs w:val="19"/>
              </w:rPr>
              <w:t xml:space="preserve">Pure </w:t>
            </w:r>
            <w:r>
              <w:rPr>
                <w:rFonts w:hint="default" w:ascii="Times New Roman" w:hAnsi="Times New Roman" w:eastAsia="宋体" w:cs="Times New Roman"/>
                <w:b/>
                <w:bCs/>
                <w:spacing w:val="9"/>
                <w:sz w:val="19"/>
                <w:szCs w:val="19"/>
                <w:lang w:val="en-US" w:eastAsia="zh-CN"/>
              </w:rPr>
              <w:t>O</w:t>
            </w:r>
            <w:r>
              <w:rPr>
                <w:rFonts w:hint="default" w:ascii="Times New Roman" w:hAnsi="Times New Roman" w:eastAsia="Times New Roman" w:cs="Times New Roman"/>
                <w:b/>
                <w:bCs/>
                <w:spacing w:val="9"/>
                <w:sz w:val="19"/>
                <w:szCs w:val="19"/>
              </w:rPr>
              <w:t xml:space="preserve">utput </w:t>
            </w:r>
            <w:r>
              <w:rPr>
                <w:rFonts w:hint="default" w:ascii="Times New Roman" w:hAnsi="Times New Roman" w:eastAsia="宋体" w:cs="Times New Roman"/>
                <w:b/>
                <w:bCs/>
                <w:spacing w:val="9"/>
                <w:sz w:val="19"/>
                <w:szCs w:val="19"/>
                <w:lang w:val="en-US" w:eastAsia="zh-CN"/>
              </w:rPr>
              <w:t>M</w:t>
            </w:r>
            <w:r>
              <w:rPr>
                <w:rFonts w:hint="default" w:ascii="Times New Roman" w:hAnsi="Times New Roman" w:eastAsia="Times New Roman" w:cs="Times New Roman"/>
                <w:b/>
                <w:bCs/>
                <w:spacing w:val="9"/>
                <w:sz w:val="19"/>
                <w:szCs w:val="19"/>
              </w:rPr>
              <w:t xml:space="preserve">ode  </w:t>
            </w:r>
          </w:p>
        </w:tc>
      </w:tr>
      <w:tr w14:paraId="012050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 w:hRule="atLeast"/>
        </w:trPr>
        <w:tc>
          <w:tcPr>
            <w:tcW w:w="1133" w:type="dxa"/>
            <w:vMerge w:val="restart"/>
            <w:tcBorders>
              <w:bottom w:val="nil"/>
            </w:tcBorders>
            <w:shd w:val="clear" w:color="auto" w:fill="DAEEF3"/>
            <w:vAlign w:val="top"/>
          </w:tcPr>
          <w:p w14:paraId="23DD33BE">
            <w:pPr>
              <w:spacing w:line="252" w:lineRule="auto"/>
              <w:rPr>
                <w:rFonts w:hint="default" w:ascii="Times New Roman" w:hAnsi="Times New Roman" w:cs="Times New Roman"/>
                <w:sz w:val="21"/>
              </w:rPr>
            </w:pPr>
          </w:p>
          <w:p w14:paraId="2FBDADD0">
            <w:pPr>
              <w:spacing w:line="252" w:lineRule="auto"/>
              <w:rPr>
                <w:rFonts w:hint="default" w:ascii="Times New Roman" w:hAnsi="Times New Roman" w:cs="Times New Roman"/>
                <w:sz w:val="21"/>
              </w:rPr>
            </w:pPr>
          </w:p>
          <w:p w14:paraId="0CC2D1A3">
            <w:pPr>
              <w:pStyle w:val="15"/>
              <w:spacing w:before="77" w:line="183" w:lineRule="auto"/>
              <w:ind w:left="205"/>
              <w:rPr>
                <w:rFonts w:hint="default" w:ascii="Times New Roman" w:hAnsi="Times New Roman" w:cs="Times New Roman"/>
              </w:rPr>
            </w:pPr>
            <w:r>
              <w:rPr>
                <w:rFonts w:hint="default" w:ascii="Times New Roman" w:hAnsi="Times New Roman" w:eastAsia="Times New Roman" w:cs="Times New Roman"/>
                <w:b/>
                <w:bCs/>
                <w:spacing w:val="-1"/>
              </w:rPr>
              <w:t xml:space="preserve">Command function  </w:t>
            </w:r>
          </w:p>
        </w:tc>
        <w:tc>
          <w:tcPr>
            <w:tcW w:w="7938" w:type="dxa"/>
            <w:gridSpan w:val="7"/>
            <w:shd w:val="clear" w:color="auto" w:fill="DAEEF3"/>
            <w:vAlign w:val="top"/>
          </w:tcPr>
          <w:p w14:paraId="56D8F9FB">
            <w:pPr>
              <w:pStyle w:val="15"/>
              <w:spacing w:before="69" w:line="229" w:lineRule="auto"/>
              <w:ind w:left="3387"/>
              <w:rPr>
                <w:rFonts w:hint="default" w:ascii="Times New Roman" w:hAnsi="Times New Roman" w:cs="Times New Roman"/>
              </w:rPr>
            </w:pPr>
            <w:r>
              <w:rPr>
                <w:rFonts w:hint="default" w:ascii="Times New Roman" w:hAnsi="Times New Roman" w:eastAsia="Times New Roman" w:cs="Times New Roman"/>
                <w:b/>
                <w:bCs/>
                <w:spacing w:val="-1"/>
              </w:rPr>
              <w:t xml:space="preserve">Byte </w:t>
            </w:r>
            <w:r>
              <w:rPr>
                <w:rFonts w:hint="default" w:ascii="Times New Roman" w:hAnsi="Times New Roman" w:eastAsia="宋体" w:cs="Times New Roman"/>
                <w:b/>
                <w:bCs/>
                <w:spacing w:val="-1"/>
                <w:lang w:val="en-US" w:eastAsia="zh-CN"/>
              </w:rPr>
              <w:t>No.</w:t>
            </w:r>
            <w:r>
              <w:rPr>
                <w:rFonts w:hint="default" w:ascii="Times New Roman" w:hAnsi="Times New Roman" w:eastAsia="Times New Roman" w:cs="Times New Roman"/>
                <w:b/>
                <w:bCs/>
                <w:spacing w:val="-1"/>
              </w:rPr>
              <w:t>/</w:t>
            </w: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efinition  </w:t>
            </w:r>
          </w:p>
        </w:tc>
      </w:tr>
      <w:tr w14:paraId="405B57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33" w:type="dxa"/>
            <w:vMerge w:val="continue"/>
            <w:tcBorders>
              <w:top w:val="nil"/>
              <w:bottom w:val="nil"/>
            </w:tcBorders>
            <w:vAlign w:val="top"/>
          </w:tcPr>
          <w:p w14:paraId="154F78B6">
            <w:pPr>
              <w:rPr>
                <w:rFonts w:hint="default" w:ascii="Times New Roman" w:hAnsi="Times New Roman" w:cs="Times New Roman"/>
                <w:sz w:val="21"/>
              </w:rPr>
            </w:pPr>
          </w:p>
        </w:tc>
        <w:tc>
          <w:tcPr>
            <w:tcW w:w="1303" w:type="dxa"/>
            <w:shd w:val="clear" w:color="auto" w:fill="DAEEF3"/>
            <w:vAlign w:val="top"/>
          </w:tcPr>
          <w:p w14:paraId="619CEA13">
            <w:pPr>
              <w:pStyle w:val="15"/>
              <w:spacing w:before="89" w:line="169" w:lineRule="auto"/>
              <w:ind w:left="543"/>
              <w:rPr>
                <w:rFonts w:hint="default" w:ascii="Times New Roman" w:hAnsi="Times New Roman" w:cs="Times New Roman"/>
              </w:rPr>
            </w:pPr>
            <w:r>
              <w:rPr>
                <w:rFonts w:hint="default" w:ascii="Times New Roman" w:hAnsi="Times New Roman" w:eastAsia="Times New Roman" w:cs="Times New Roman"/>
                <w:b/>
                <w:bCs/>
                <w:spacing w:val="-4"/>
              </w:rPr>
              <w:t xml:space="preserve">01  </w:t>
            </w:r>
          </w:p>
        </w:tc>
        <w:tc>
          <w:tcPr>
            <w:tcW w:w="1105" w:type="dxa"/>
            <w:shd w:val="clear" w:color="auto" w:fill="DAEEF3"/>
            <w:vAlign w:val="top"/>
          </w:tcPr>
          <w:p w14:paraId="77511440">
            <w:pPr>
              <w:pStyle w:val="15"/>
              <w:spacing w:before="90" w:line="168" w:lineRule="auto"/>
              <w:ind w:left="445"/>
              <w:rPr>
                <w:rFonts w:hint="default" w:ascii="Times New Roman" w:hAnsi="Times New Roman" w:cs="Times New Roman"/>
              </w:rPr>
            </w:pPr>
            <w:r>
              <w:rPr>
                <w:rFonts w:hint="default" w:ascii="Times New Roman" w:hAnsi="Times New Roman" w:eastAsia="Times New Roman" w:cs="Times New Roman"/>
                <w:b/>
                <w:bCs/>
                <w:spacing w:val="-4"/>
              </w:rPr>
              <w:t xml:space="preserve">02  </w:t>
            </w:r>
          </w:p>
        </w:tc>
        <w:tc>
          <w:tcPr>
            <w:tcW w:w="1105" w:type="dxa"/>
            <w:shd w:val="clear" w:color="auto" w:fill="DAEEF3"/>
            <w:vAlign w:val="top"/>
          </w:tcPr>
          <w:p w14:paraId="317E5456">
            <w:pPr>
              <w:pStyle w:val="15"/>
              <w:spacing w:before="90" w:line="168" w:lineRule="auto"/>
              <w:ind w:left="446"/>
              <w:rPr>
                <w:rFonts w:hint="default" w:ascii="Times New Roman" w:hAnsi="Times New Roman" w:cs="Times New Roman"/>
              </w:rPr>
            </w:pPr>
            <w:r>
              <w:rPr>
                <w:rFonts w:hint="default" w:ascii="Times New Roman" w:hAnsi="Times New Roman" w:eastAsia="Times New Roman" w:cs="Times New Roman"/>
                <w:b/>
                <w:bCs/>
                <w:spacing w:val="-4"/>
              </w:rPr>
              <w:t xml:space="preserve">03  </w:t>
            </w:r>
          </w:p>
        </w:tc>
        <w:tc>
          <w:tcPr>
            <w:tcW w:w="1105" w:type="dxa"/>
            <w:shd w:val="clear" w:color="auto" w:fill="DAEEF3"/>
            <w:vAlign w:val="top"/>
          </w:tcPr>
          <w:p w14:paraId="55D5FEE0">
            <w:pPr>
              <w:pStyle w:val="15"/>
              <w:spacing w:before="90" w:line="168" w:lineRule="auto"/>
              <w:ind w:left="445"/>
              <w:rPr>
                <w:rFonts w:hint="default" w:ascii="Times New Roman" w:hAnsi="Times New Roman" w:cs="Times New Roman"/>
              </w:rPr>
            </w:pPr>
            <w:r>
              <w:rPr>
                <w:rFonts w:hint="default" w:ascii="Times New Roman" w:hAnsi="Times New Roman" w:eastAsia="Times New Roman" w:cs="Times New Roman"/>
                <w:b/>
                <w:bCs/>
                <w:spacing w:val="-4"/>
              </w:rPr>
              <w:t xml:space="preserve">04  </w:t>
            </w:r>
          </w:p>
        </w:tc>
        <w:tc>
          <w:tcPr>
            <w:tcW w:w="1105" w:type="dxa"/>
            <w:shd w:val="clear" w:color="auto" w:fill="DAEEF3"/>
            <w:vAlign w:val="top"/>
          </w:tcPr>
          <w:p w14:paraId="7BF9C992">
            <w:pPr>
              <w:pStyle w:val="15"/>
              <w:spacing w:before="90" w:line="168" w:lineRule="auto"/>
              <w:ind w:left="446"/>
              <w:rPr>
                <w:rFonts w:hint="default" w:ascii="Times New Roman" w:hAnsi="Times New Roman" w:cs="Times New Roman"/>
              </w:rPr>
            </w:pPr>
            <w:r>
              <w:rPr>
                <w:rFonts w:hint="default" w:ascii="Times New Roman" w:hAnsi="Times New Roman" w:eastAsia="Times New Roman" w:cs="Times New Roman"/>
                <w:b/>
                <w:bCs/>
                <w:spacing w:val="-4"/>
              </w:rPr>
              <w:t xml:space="preserve">05  </w:t>
            </w:r>
          </w:p>
        </w:tc>
        <w:tc>
          <w:tcPr>
            <w:tcW w:w="1105" w:type="dxa"/>
            <w:shd w:val="clear" w:color="auto" w:fill="DAEEF3"/>
            <w:vAlign w:val="top"/>
          </w:tcPr>
          <w:p w14:paraId="722EF311">
            <w:pPr>
              <w:pStyle w:val="15"/>
              <w:spacing w:before="90" w:line="168" w:lineRule="auto"/>
              <w:ind w:left="448"/>
              <w:rPr>
                <w:rFonts w:hint="default" w:ascii="Times New Roman" w:hAnsi="Times New Roman" w:cs="Times New Roman"/>
              </w:rPr>
            </w:pPr>
            <w:r>
              <w:rPr>
                <w:rFonts w:hint="default" w:ascii="Times New Roman" w:hAnsi="Times New Roman" w:eastAsia="Times New Roman" w:cs="Times New Roman"/>
                <w:b/>
                <w:bCs/>
                <w:spacing w:val="-4"/>
              </w:rPr>
              <w:t xml:space="preserve">06  </w:t>
            </w:r>
          </w:p>
        </w:tc>
        <w:tc>
          <w:tcPr>
            <w:tcW w:w="1110" w:type="dxa"/>
            <w:shd w:val="clear" w:color="auto" w:fill="DAEEF3"/>
            <w:vAlign w:val="top"/>
          </w:tcPr>
          <w:p w14:paraId="55D720B1">
            <w:pPr>
              <w:pStyle w:val="15"/>
              <w:spacing w:before="90" w:line="168" w:lineRule="auto"/>
              <w:ind w:left="269"/>
              <w:rPr>
                <w:rFonts w:hint="default" w:ascii="Times New Roman" w:hAnsi="Times New Roman" w:cs="Times New Roman"/>
              </w:rPr>
            </w:pPr>
            <w:r>
              <w:rPr>
                <w:rFonts w:hint="default" w:ascii="Times New Roman" w:hAnsi="Times New Roman" w:eastAsia="Times New Roman" w:cs="Times New Roman"/>
                <w:b/>
                <w:bCs/>
                <w:spacing w:val="-2"/>
              </w:rPr>
              <w:t xml:space="preserve">07~28  </w:t>
            </w:r>
          </w:p>
        </w:tc>
      </w:tr>
      <w:tr w14:paraId="626837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133" w:type="dxa"/>
            <w:vMerge w:val="continue"/>
            <w:tcBorders>
              <w:top w:val="nil"/>
            </w:tcBorders>
            <w:vAlign w:val="top"/>
          </w:tcPr>
          <w:p w14:paraId="2AC3A770">
            <w:pPr>
              <w:rPr>
                <w:rFonts w:hint="default" w:ascii="Times New Roman" w:hAnsi="Times New Roman" w:cs="Times New Roman"/>
                <w:sz w:val="21"/>
              </w:rPr>
            </w:pPr>
          </w:p>
        </w:tc>
        <w:tc>
          <w:tcPr>
            <w:tcW w:w="1303" w:type="dxa"/>
            <w:shd w:val="clear" w:color="auto" w:fill="DAEEF3"/>
            <w:vAlign w:val="top"/>
          </w:tcPr>
          <w:p w14:paraId="000A6714">
            <w:pPr>
              <w:pStyle w:val="15"/>
              <w:spacing w:before="77" w:line="183" w:lineRule="auto"/>
              <w:ind w:left="111"/>
              <w:rPr>
                <w:rFonts w:hint="default" w:ascii="Times New Roman" w:hAnsi="Times New Roman" w:cs="Times New Roman"/>
              </w:rPr>
            </w:pPr>
            <w:r>
              <w:rPr>
                <w:rFonts w:hint="default" w:ascii="Times New Roman" w:hAnsi="Times New Roman" w:eastAsia="宋体" w:cs="Times New Roman"/>
                <w:b/>
                <w:bCs/>
                <w:spacing w:val="-9"/>
                <w:lang w:eastAsia="zh-CN"/>
              </w:rPr>
              <w:t>Downstream</w:t>
            </w:r>
            <w:r>
              <w:rPr>
                <w:rFonts w:hint="default" w:ascii="Times New Roman" w:hAnsi="Times New Roman" w:eastAsia="Times New Roman" w:cs="Times New Roman"/>
                <w:b/>
                <w:bCs/>
                <w:spacing w:val="-9"/>
              </w:rPr>
              <w:t xml:space="preserve"> Control word  </w:t>
            </w:r>
          </w:p>
          <w:p w14:paraId="776863C2">
            <w:pPr>
              <w:pStyle w:val="15"/>
              <w:spacing w:before="76" w:line="178" w:lineRule="auto"/>
              <w:ind w:left="111"/>
              <w:rPr>
                <w:rFonts w:hint="default" w:ascii="Times New Roman" w:hAnsi="Times New Roman" w:cs="Times New Roman"/>
              </w:rPr>
            </w:pPr>
            <w:r>
              <w:rPr>
                <w:rFonts w:hint="default" w:ascii="Times New Roman" w:hAnsi="Times New Roman" w:eastAsia="宋体" w:cs="Times New Roman"/>
                <w:b/>
                <w:bCs/>
                <w:spacing w:val="-9"/>
                <w:lang w:eastAsia="zh-CN"/>
              </w:rPr>
              <w:t>Upstream</w:t>
            </w:r>
            <w:r>
              <w:rPr>
                <w:rFonts w:hint="default" w:ascii="Times New Roman" w:hAnsi="Times New Roman" w:eastAsia="Times New Roman" w:cs="Times New Roman"/>
                <w:b/>
                <w:bCs/>
                <w:spacing w:val="-9"/>
              </w:rPr>
              <w:t xml:space="preserve">: Status </w:t>
            </w:r>
            <w:r>
              <w:rPr>
                <w:rFonts w:hint="default" w:ascii="Times New Roman" w:hAnsi="Times New Roman" w:eastAsia="宋体" w:cs="Times New Roman"/>
                <w:b/>
                <w:bCs/>
                <w:spacing w:val="-9"/>
                <w:lang w:val="en-US" w:eastAsia="zh-CN"/>
              </w:rPr>
              <w:t>w</w:t>
            </w:r>
            <w:r>
              <w:rPr>
                <w:rFonts w:hint="default" w:ascii="Times New Roman" w:hAnsi="Times New Roman" w:eastAsia="Times New Roman" w:cs="Times New Roman"/>
                <w:b/>
                <w:bCs/>
                <w:spacing w:val="-9"/>
              </w:rPr>
              <w:t xml:space="preserve">ord  </w:t>
            </w:r>
          </w:p>
        </w:tc>
        <w:tc>
          <w:tcPr>
            <w:tcW w:w="1105" w:type="dxa"/>
            <w:shd w:val="clear" w:color="auto" w:fill="DAEEF3"/>
            <w:vAlign w:val="top"/>
          </w:tcPr>
          <w:p w14:paraId="710FBC75">
            <w:pPr>
              <w:pStyle w:val="15"/>
              <w:spacing w:before="233" w:line="183" w:lineRule="auto"/>
              <w:rPr>
                <w:rFonts w:hint="default" w:ascii="Times New Roman" w:hAnsi="Times New Roman" w:cs="Times New Roman"/>
              </w:rPr>
            </w:pPr>
            <w:r>
              <w:rPr>
                <w:rFonts w:hint="default" w:ascii="Times New Roman" w:hAnsi="Times New Roman" w:eastAsia="宋体" w:cs="Times New Roman"/>
                <w:b/>
                <w:bCs/>
                <w:spacing w:val="-1"/>
                <w:lang w:val="en-US" w:eastAsia="zh-CN"/>
              </w:rPr>
              <w:t>T</w:t>
            </w:r>
            <w:r>
              <w:rPr>
                <w:rFonts w:hint="default" w:ascii="Times New Roman" w:hAnsi="Times New Roman" w:eastAsia="Times New Roman" w:cs="Times New Roman"/>
                <w:b/>
                <w:bCs/>
                <w:spacing w:val="-1"/>
              </w:rPr>
              <w:t xml:space="preserve">ransmission mode  </w:t>
            </w:r>
          </w:p>
        </w:tc>
        <w:tc>
          <w:tcPr>
            <w:tcW w:w="1105" w:type="dxa"/>
            <w:shd w:val="clear" w:color="auto" w:fill="DAEEF3"/>
            <w:vAlign w:val="top"/>
          </w:tcPr>
          <w:p w14:paraId="32CCD786">
            <w:pPr>
              <w:pStyle w:val="15"/>
              <w:spacing w:before="78" w:line="210" w:lineRule="auto"/>
              <w:ind w:right="190"/>
              <w:rPr>
                <w:rFonts w:hint="default" w:ascii="Times New Roman" w:hAnsi="Times New Roman" w:cs="Times New Roman"/>
              </w:rPr>
            </w:pPr>
            <w:r>
              <w:rPr>
                <w:rFonts w:hint="default" w:ascii="Times New Roman" w:hAnsi="Times New Roman" w:eastAsia="Times New Roman" w:cs="Times New Roman"/>
                <w:b/>
                <w:bCs/>
                <w:spacing w:val="-2"/>
              </w:rPr>
              <w:t xml:space="preserve">Downstream data length  </w:t>
            </w:r>
          </w:p>
        </w:tc>
        <w:tc>
          <w:tcPr>
            <w:tcW w:w="1105" w:type="dxa"/>
            <w:shd w:val="clear" w:color="auto" w:fill="DAEEF3"/>
            <w:vAlign w:val="top"/>
          </w:tcPr>
          <w:p w14:paraId="78F84004">
            <w:pPr>
              <w:pStyle w:val="15"/>
              <w:spacing w:before="78" w:line="210" w:lineRule="auto"/>
              <w:ind w:right="188"/>
              <w:rPr>
                <w:rFonts w:hint="default" w:ascii="Times New Roman" w:hAnsi="Times New Roman" w:cs="Times New Roman"/>
              </w:rPr>
            </w:pPr>
            <w:r>
              <w:rPr>
                <w:rFonts w:hint="default" w:ascii="Times New Roman" w:hAnsi="Times New Roman" w:eastAsia="Times New Roman" w:cs="Times New Roman"/>
                <w:b/>
                <w:bCs/>
                <w:spacing w:val="-2"/>
              </w:rPr>
              <w:t xml:space="preserve">Upstream data length  </w:t>
            </w:r>
          </w:p>
        </w:tc>
        <w:tc>
          <w:tcPr>
            <w:tcW w:w="1105" w:type="dxa"/>
            <w:shd w:val="clear" w:color="auto" w:fill="DAEEF3"/>
            <w:vAlign w:val="top"/>
          </w:tcPr>
          <w:p w14:paraId="1E1E4037">
            <w:pPr>
              <w:pStyle w:val="15"/>
              <w:spacing w:before="78" w:line="210" w:lineRule="auto"/>
              <w:ind w:right="189"/>
              <w:rPr>
                <w:rFonts w:hint="default" w:ascii="Times New Roman" w:hAnsi="Times New Roman" w:cs="Times New Roman"/>
              </w:rPr>
            </w:pPr>
            <w:r>
              <w:rPr>
                <w:rFonts w:hint="default" w:ascii="Times New Roman" w:hAnsi="Times New Roman" w:eastAsia="Times New Roman" w:cs="Times New Roman"/>
                <w:b/>
                <w:bCs/>
                <w:spacing w:val="-2"/>
              </w:rPr>
              <w:t xml:space="preserve">Downstream packet count  </w:t>
            </w:r>
          </w:p>
        </w:tc>
        <w:tc>
          <w:tcPr>
            <w:tcW w:w="1105" w:type="dxa"/>
            <w:shd w:val="clear" w:color="auto" w:fill="DAEEF3"/>
            <w:vAlign w:val="top"/>
          </w:tcPr>
          <w:p w14:paraId="650974F1">
            <w:pPr>
              <w:pStyle w:val="15"/>
              <w:spacing w:before="78" w:line="210" w:lineRule="auto"/>
              <w:ind w:right="188"/>
              <w:rPr>
                <w:rFonts w:hint="default" w:ascii="Times New Roman" w:hAnsi="Times New Roman" w:cs="Times New Roman"/>
              </w:rPr>
            </w:pPr>
            <w:r>
              <w:rPr>
                <w:rFonts w:hint="default" w:ascii="Times New Roman" w:hAnsi="Times New Roman" w:eastAsia="Times New Roman" w:cs="Times New Roman"/>
                <w:b/>
                <w:bCs/>
                <w:spacing w:val="-2"/>
              </w:rPr>
              <w:t xml:space="preserve">Upstream packet count  </w:t>
            </w:r>
          </w:p>
        </w:tc>
        <w:tc>
          <w:tcPr>
            <w:tcW w:w="1110" w:type="dxa"/>
            <w:shd w:val="clear" w:color="auto" w:fill="DAEEF3"/>
            <w:vAlign w:val="top"/>
          </w:tcPr>
          <w:p w14:paraId="15B93743">
            <w:pPr>
              <w:pStyle w:val="15"/>
              <w:spacing w:before="233" w:line="183" w:lineRule="auto"/>
              <w:ind w:left="374"/>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ata  </w:t>
            </w:r>
          </w:p>
        </w:tc>
      </w:tr>
      <w:tr w14:paraId="3F1564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133" w:type="dxa"/>
            <w:shd w:val="clear" w:color="auto" w:fill="FDE9D9"/>
            <w:vAlign w:val="top"/>
          </w:tcPr>
          <w:p w14:paraId="100FFC3A">
            <w:pPr>
              <w:pStyle w:val="15"/>
              <w:spacing w:before="81" w:line="209" w:lineRule="auto"/>
              <w:ind w:right="113"/>
              <w:rPr>
                <w:rFonts w:hint="default" w:ascii="Times New Roman" w:hAnsi="Times New Roman" w:cs="Times New Roman"/>
              </w:rPr>
            </w:pPr>
            <w:r>
              <w:rPr>
                <w:rFonts w:hint="default" w:ascii="Times New Roman" w:hAnsi="Times New Roman" w:eastAsia="宋体" w:cs="Times New Roman"/>
                <w:spacing w:val="-1"/>
                <w:lang w:val="en-US" w:eastAsia="zh-CN"/>
              </w:rPr>
              <w:t>D</w:t>
            </w:r>
            <w:r>
              <w:rPr>
                <w:rFonts w:hint="default" w:ascii="Times New Roman" w:hAnsi="Times New Roman" w:eastAsia="Times New Roman" w:cs="Times New Roman"/>
                <w:spacing w:val="-1"/>
              </w:rPr>
              <w:t xml:space="preserve">ownstream </w:t>
            </w:r>
            <w:r>
              <w:rPr>
                <w:rFonts w:hint="default" w:ascii="Times New Roman" w:hAnsi="Times New Roman" w:eastAsia="宋体" w:cs="Times New Roman"/>
                <w:spacing w:val="-1"/>
                <w:lang w:val="en-US" w:eastAsia="zh-CN"/>
              </w:rPr>
              <w:t xml:space="preserve">write </w:t>
            </w:r>
            <w:r>
              <w:rPr>
                <w:rFonts w:hint="default" w:ascii="Times New Roman" w:hAnsi="Times New Roman" w:eastAsia="Times New Roman" w:cs="Times New Roman"/>
                <w:spacing w:val="-1"/>
              </w:rPr>
              <w:t xml:space="preserve"> packet </w:t>
            </w:r>
            <w:r>
              <w:rPr>
                <w:rFonts w:hint="default" w:ascii="Times New Roman" w:hAnsi="Times New Roman" w:eastAsia="宋体" w:cs="Times New Roman"/>
                <w:spacing w:val="-1"/>
                <w:lang w:val="en-US" w:eastAsia="zh-CN"/>
              </w:rPr>
              <w:t xml:space="preserve">data </w:t>
            </w:r>
            <w:r>
              <w:rPr>
                <w:rFonts w:hint="default" w:ascii="Times New Roman" w:hAnsi="Times New Roman" w:eastAsia="Times New Roman" w:cs="Times New Roman"/>
                <w:spacing w:val="-1"/>
              </w:rPr>
              <w:t xml:space="preserve">1  </w:t>
            </w:r>
          </w:p>
        </w:tc>
        <w:tc>
          <w:tcPr>
            <w:tcW w:w="1303" w:type="dxa"/>
            <w:shd w:val="clear" w:color="auto" w:fill="FDE9D9"/>
            <w:vAlign w:val="top"/>
          </w:tcPr>
          <w:p w14:paraId="66793654">
            <w:pPr>
              <w:pStyle w:val="15"/>
              <w:spacing w:before="248"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4C809971">
            <w:pPr>
              <w:pStyle w:val="15"/>
              <w:spacing w:before="248"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1105" w:type="dxa"/>
            <w:shd w:val="clear" w:color="auto" w:fill="FDE9D9"/>
            <w:vAlign w:val="top"/>
          </w:tcPr>
          <w:p w14:paraId="290C7A63">
            <w:pPr>
              <w:pStyle w:val="15"/>
              <w:spacing w:before="248"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1105" w:type="dxa"/>
            <w:shd w:val="clear" w:color="auto" w:fill="FDE9D9"/>
            <w:vAlign w:val="top"/>
          </w:tcPr>
          <w:p w14:paraId="5BC0C708">
            <w:pPr>
              <w:pStyle w:val="15"/>
              <w:spacing w:before="235" w:line="183" w:lineRule="auto"/>
              <w:ind w:left="374"/>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23B9188A">
            <w:pPr>
              <w:pStyle w:val="15"/>
              <w:spacing w:before="247" w:line="174"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FDE9D9"/>
            <w:vAlign w:val="top"/>
          </w:tcPr>
          <w:p w14:paraId="32DB200A">
            <w:pPr>
              <w:pStyle w:val="15"/>
              <w:spacing w:before="235" w:line="183"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10" w:type="dxa"/>
            <w:shd w:val="clear" w:color="auto" w:fill="FDE9D9"/>
            <w:vAlign w:val="top"/>
          </w:tcPr>
          <w:p w14:paraId="79F0F00D">
            <w:pPr>
              <w:pStyle w:val="15"/>
              <w:spacing w:before="91" w:line="205" w:lineRule="auto"/>
              <w:ind w:left="263" w:right="178" w:hanging="67"/>
              <w:rPr>
                <w:rFonts w:hint="default" w:ascii="Times New Roman" w:hAnsi="Times New Roman" w:cs="Times New Roman"/>
              </w:rPr>
            </w:pPr>
            <w:r>
              <w:rPr>
                <w:rFonts w:hint="default" w:ascii="Times New Roman" w:hAnsi="Times New Roman" w:eastAsia="Times New Roman" w:cs="Times New Roman"/>
                <w:spacing w:val="-3"/>
              </w:rPr>
              <w:t xml:space="preserve">Data01~ Data19  </w:t>
            </w:r>
          </w:p>
        </w:tc>
      </w:tr>
      <w:tr w14:paraId="7B383E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133" w:type="dxa"/>
            <w:shd w:val="clear" w:color="auto" w:fill="FDE9D9"/>
            <w:vAlign w:val="top"/>
          </w:tcPr>
          <w:p w14:paraId="0D8B8B8E">
            <w:pPr>
              <w:pStyle w:val="15"/>
              <w:spacing w:before="79" w:line="183" w:lineRule="auto"/>
              <w:rPr>
                <w:rFonts w:hint="default" w:ascii="Times New Roman" w:hAnsi="Times New Roman" w:cs="Times New Roman"/>
              </w:rPr>
            </w:pPr>
            <w:r>
              <w:rPr>
                <w:rFonts w:hint="default" w:ascii="Times New Roman" w:hAnsi="Times New Roman" w:eastAsia="宋体" w:cs="Times New Roman"/>
                <w:spacing w:val="-1"/>
                <w:lang w:val="en-US" w:eastAsia="zh-CN"/>
              </w:rPr>
              <w:t xml:space="preserve">Downstream write packet data 2 and enable </w:t>
            </w:r>
          </w:p>
        </w:tc>
        <w:tc>
          <w:tcPr>
            <w:tcW w:w="1303" w:type="dxa"/>
            <w:shd w:val="clear" w:color="auto" w:fill="FDE9D9"/>
            <w:vAlign w:val="top"/>
          </w:tcPr>
          <w:p w14:paraId="0CB25EC8">
            <w:pPr>
              <w:pStyle w:val="15"/>
              <w:spacing w:before="247" w:line="174"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FDE9D9"/>
            <w:vAlign w:val="top"/>
          </w:tcPr>
          <w:p w14:paraId="2CEF312C">
            <w:pPr>
              <w:pStyle w:val="15"/>
              <w:spacing w:before="248"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1105" w:type="dxa"/>
            <w:shd w:val="clear" w:color="auto" w:fill="FDE9D9"/>
            <w:vAlign w:val="top"/>
          </w:tcPr>
          <w:p w14:paraId="1E9DC5E3">
            <w:pPr>
              <w:pStyle w:val="15"/>
              <w:spacing w:before="248"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1105" w:type="dxa"/>
            <w:shd w:val="clear" w:color="auto" w:fill="FDE9D9"/>
            <w:vAlign w:val="top"/>
          </w:tcPr>
          <w:p w14:paraId="640A13FD">
            <w:pPr>
              <w:pStyle w:val="15"/>
              <w:spacing w:before="235" w:line="183" w:lineRule="auto"/>
              <w:ind w:left="374"/>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32521979">
            <w:pPr>
              <w:pStyle w:val="15"/>
              <w:spacing w:before="248" w:line="173"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1105" w:type="dxa"/>
            <w:shd w:val="clear" w:color="auto" w:fill="FDE9D9"/>
            <w:vAlign w:val="top"/>
          </w:tcPr>
          <w:p w14:paraId="38884ECA">
            <w:pPr>
              <w:pStyle w:val="15"/>
              <w:spacing w:before="235" w:line="183"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10" w:type="dxa"/>
            <w:shd w:val="clear" w:color="auto" w:fill="FDE9D9"/>
            <w:vAlign w:val="top"/>
          </w:tcPr>
          <w:p w14:paraId="7A808E29">
            <w:pPr>
              <w:pStyle w:val="15"/>
              <w:spacing w:before="91" w:line="205" w:lineRule="auto"/>
              <w:ind w:left="263" w:right="168" w:hanging="79"/>
              <w:rPr>
                <w:rFonts w:hint="default" w:ascii="Times New Roman" w:hAnsi="Times New Roman" w:cs="Times New Roman"/>
              </w:rPr>
            </w:pPr>
            <w:r>
              <w:rPr>
                <w:rFonts w:hint="default" w:ascii="Times New Roman" w:hAnsi="Times New Roman" w:eastAsia="Times New Roman" w:cs="Times New Roman"/>
                <w:spacing w:val="-3"/>
              </w:rPr>
              <w:t xml:space="preserve">Data1A~ Data28  </w:t>
            </w:r>
          </w:p>
        </w:tc>
      </w:tr>
      <w:tr w14:paraId="3F7311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133" w:type="dxa"/>
            <w:shd w:val="clear" w:color="auto" w:fill="FDE9D9"/>
            <w:vAlign w:val="top"/>
          </w:tcPr>
          <w:p w14:paraId="0F705065">
            <w:pPr>
              <w:pStyle w:val="15"/>
              <w:spacing w:before="79" w:line="177" w:lineRule="auto"/>
              <w:rPr>
                <w:rFonts w:hint="default" w:ascii="Times New Roman" w:hAnsi="Times New Roman" w:cs="Times New Roman"/>
              </w:rPr>
            </w:pPr>
            <w:r>
              <w:rPr>
                <w:rFonts w:hint="default" w:ascii="Times New Roman" w:hAnsi="Times New Roman" w:eastAsia="Times New Roman" w:cs="Times New Roman"/>
                <w:spacing w:val="-1"/>
              </w:rPr>
              <w:t xml:space="preserve">Write </w:t>
            </w:r>
            <w:r>
              <w:rPr>
                <w:rFonts w:hint="default" w:ascii="Times New Roman" w:hAnsi="Times New Roman" w:eastAsia="宋体" w:cs="Times New Roman"/>
                <w:spacing w:val="-1"/>
                <w:lang w:val="en-US" w:eastAsia="zh-CN"/>
              </w:rPr>
              <w:t>finish</w:t>
            </w:r>
            <w:r>
              <w:rPr>
                <w:rFonts w:hint="default" w:ascii="Times New Roman" w:hAnsi="Times New Roman" w:eastAsia="Times New Roman" w:cs="Times New Roman"/>
                <w:spacing w:val="-1"/>
              </w:rPr>
              <w:t xml:space="preserve"> </w:t>
            </w:r>
          </w:p>
        </w:tc>
        <w:tc>
          <w:tcPr>
            <w:tcW w:w="1303" w:type="dxa"/>
            <w:shd w:val="clear" w:color="auto" w:fill="FDE9D9"/>
            <w:vAlign w:val="top"/>
          </w:tcPr>
          <w:p w14:paraId="358AD255">
            <w:pPr>
              <w:pStyle w:val="15"/>
              <w:spacing w:before="90" w:line="168"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1105" w:type="dxa"/>
            <w:shd w:val="clear" w:color="auto" w:fill="FDE9D9"/>
            <w:vAlign w:val="top"/>
          </w:tcPr>
          <w:p w14:paraId="5EC18E82">
            <w:pPr>
              <w:pStyle w:val="15"/>
              <w:spacing w:before="90" w:line="168"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1105" w:type="dxa"/>
            <w:shd w:val="clear" w:color="auto" w:fill="FDE9D9"/>
            <w:vAlign w:val="top"/>
          </w:tcPr>
          <w:p w14:paraId="698A57DA">
            <w:pPr>
              <w:pStyle w:val="15"/>
              <w:spacing w:before="90" w:line="168"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1105" w:type="dxa"/>
            <w:shd w:val="clear" w:color="auto" w:fill="FDE9D9"/>
            <w:vAlign w:val="top"/>
          </w:tcPr>
          <w:p w14:paraId="2A8ADCED">
            <w:pPr>
              <w:pStyle w:val="15"/>
              <w:spacing w:before="79" w:line="177" w:lineRule="auto"/>
              <w:ind w:left="374"/>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FDE9D9"/>
            <w:vAlign w:val="top"/>
          </w:tcPr>
          <w:p w14:paraId="3F0879A4">
            <w:pPr>
              <w:pStyle w:val="15"/>
              <w:spacing w:before="90" w:line="168" w:lineRule="auto"/>
              <w:ind w:left="457"/>
              <w:rPr>
                <w:rFonts w:hint="default" w:ascii="Times New Roman" w:hAnsi="Times New Roman" w:cs="Times New Roman"/>
              </w:rPr>
            </w:pPr>
            <w:r>
              <w:rPr>
                <w:rFonts w:hint="default" w:ascii="Times New Roman" w:hAnsi="Times New Roman" w:eastAsia="Times New Roman" w:cs="Times New Roman"/>
                <w:spacing w:val="-4"/>
              </w:rPr>
              <w:t xml:space="preserve">0F  </w:t>
            </w:r>
          </w:p>
        </w:tc>
        <w:tc>
          <w:tcPr>
            <w:tcW w:w="1105" w:type="dxa"/>
            <w:shd w:val="clear" w:color="auto" w:fill="FDE9D9"/>
            <w:vAlign w:val="top"/>
          </w:tcPr>
          <w:p w14:paraId="7CB96662">
            <w:pPr>
              <w:pStyle w:val="15"/>
              <w:spacing w:before="79" w:line="177"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10" w:type="dxa"/>
            <w:shd w:val="clear" w:color="auto" w:fill="FDE9D9"/>
            <w:vAlign w:val="top"/>
          </w:tcPr>
          <w:p w14:paraId="01E61A54">
            <w:pPr>
              <w:pStyle w:val="15"/>
              <w:spacing w:before="211" w:line="96"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737DD4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9071" w:type="dxa"/>
            <w:gridSpan w:val="8"/>
            <w:vAlign w:val="top"/>
          </w:tcPr>
          <w:p w14:paraId="45D231AC">
            <w:pPr>
              <w:pStyle w:val="15"/>
              <w:spacing w:before="79" w:line="177" w:lineRule="auto"/>
              <w:ind w:left="3814"/>
              <w:rPr>
                <w:rFonts w:hint="default" w:ascii="Times New Roman" w:hAnsi="Times New Roman" w:cs="Times New Roman"/>
              </w:rPr>
            </w:pPr>
            <w:r>
              <w:rPr>
                <w:rFonts w:hint="default" w:ascii="Times New Roman" w:hAnsi="Times New Roman" w:eastAsia="Times New Roman" w:cs="Times New Roman"/>
                <w:spacing w:val="-1"/>
              </w:rPr>
              <w:t xml:space="preserve">Waiting for data transmission to complete  </w:t>
            </w:r>
          </w:p>
        </w:tc>
      </w:tr>
      <w:tr w14:paraId="4BADC5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1133" w:type="dxa"/>
            <w:shd w:val="clear" w:color="auto" w:fill="D6E3BC"/>
            <w:vAlign w:val="top"/>
          </w:tcPr>
          <w:p w14:paraId="64DCC48C">
            <w:pPr>
              <w:pStyle w:val="15"/>
              <w:spacing w:before="78" w:line="210" w:lineRule="auto"/>
              <w:ind w:right="109"/>
              <w:rPr>
                <w:rFonts w:hint="default" w:ascii="Times New Roman" w:hAnsi="Times New Roman" w:cs="Times New Roman"/>
              </w:rPr>
            </w:pPr>
            <w:r>
              <w:rPr>
                <w:rFonts w:hint="default" w:ascii="Times New Roman" w:hAnsi="Times New Roman" w:eastAsia="Times New Roman" w:cs="Times New Roman"/>
                <w:spacing w:val="1"/>
              </w:rPr>
              <w:t xml:space="preserve">Upstream transmission </w:t>
            </w:r>
            <w:r>
              <w:rPr>
                <w:rFonts w:hint="default" w:ascii="Times New Roman" w:hAnsi="Times New Roman" w:eastAsia="宋体" w:cs="Times New Roman"/>
                <w:spacing w:val="1"/>
                <w:lang w:val="en-US" w:eastAsia="zh-CN"/>
              </w:rPr>
              <w:t>finish</w:t>
            </w:r>
            <w:r>
              <w:rPr>
                <w:rFonts w:hint="default" w:ascii="Times New Roman" w:hAnsi="Times New Roman" w:eastAsia="Times New Roman" w:cs="Times New Roman"/>
                <w:spacing w:val="1"/>
              </w:rPr>
              <w:t xml:space="preserve"> </w:t>
            </w:r>
          </w:p>
        </w:tc>
        <w:tc>
          <w:tcPr>
            <w:tcW w:w="1303" w:type="dxa"/>
            <w:shd w:val="clear" w:color="auto" w:fill="D6E3BC"/>
            <w:vAlign w:val="top"/>
          </w:tcPr>
          <w:p w14:paraId="242E7A13">
            <w:pPr>
              <w:pStyle w:val="15"/>
              <w:spacing w:before="247" w:line="173" w:lineRule="auto"/>
              <w:ind w:left="553"/>
              <w:rPr>
                <w:rFonts w:hint="default" w:ascii="Times New Roman" w:hAnsi="Times New Roman" w:cs="Times New Roman"/>
              </w:rPr>
            </w:pPr>
            <w:r>
              <w:rPr>
                <w:rFonts w:hint="default" w:ascii="Times New Roman" w:hAnsi="Times New Roman" w:eastAsia="Times New Roman" w:cs="Times New Roman"/>
                <w:spacing w:val="-4"/>
              </w:rPr>
              <w:t xml:space="preserve">0F  </w:t>
            </w:r>
          </w:p>
        </w:tc>
        <w:tc>
          <w:tcPr>
            <w:tcW w:w="1105" w:type="dxa"/>
            <w:shd w:val="clear" w:color="auto" w:fill="D6E3BC"/>
            <w:vAlign w:val="top"/>
          </w:tcPr>
          <w:p w14:paraId="4E3D41BA">
            <w:pPr>
              <w:pStyle w:val="15"/>
              <w:spacing w:before="247"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1105" w:type="dxa"/>
            <w:shd w:val="clear" w:color="auto" w:fill="D6E3BC"/>
            <w:vAlign w:val="top"/>
          </w:tcPr>
          <w:p w14:paraId="56916DA0">
            <w:pPr>
              <w:pStyle w:val="15"/>
              <w:spacing w:before="234"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D6E3BC"/>
            <w:vAlign w:val="top"/>
          </w:tcPr>
          <w:p w14:paraId="4CE7C704">
            <w:pPr>
              <w:pStyle w:val="15"/>
              <w:spacing w:before="247"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1105" w:type="dxa"/>
            <w:shd w:val="clear" w:color="auto" w:fill="D6E3BC"/>
            <w:vAlign w:val="top"/>
          </w:tcPr>
          <w:p w14:paraId="3C1CEE69">
            <w:pPr>
              <w:pStyle w:val="15"/>
              <w:spacing w:before="234"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1105" w:type="dxa"/>
            <w:shd w:val="clear" w:color="auto" w:fill="D6E3BC"/>
            <w:vAlign w:val="top"/>
          </w:tcPr>
          <w:p w14:paraId="01BE246E">
            <w:pPr>
              <w:pStyle w:val="15"/>
              <w:spacing w:before="247" w:line="173"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1110" w:type="dxa"/>
            <w:shd w:val="clear" w:color="auto" w:fill="D6E3BC"/>
            <w:vAlign w:val="top"/>
          </w:tcPr>
          <w:p w14:paraId="0EAC60CD">
            <w:pPr>
              <w:spacing w:line="287" w:lineRule="auto"/>
              <w:rPr>
                <w:rFonts w:hint="default" w:ascii="Times New Roman" w:hAnsi="Times New Roman" w:cs="Times New Roman"/>
                <w:sz w:val="21"/>
              </w:rPr>
            </w:pPr>
          </w:p>
          <w:p w14:paraId="1AD11759">
            <w:pPr>
              <w:pStyle w:val="15"/>
              <w:spacing w:before="77" w:line="104"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27E72E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21" w:hRule="atLeast"/>
        </w:trPr>
        <w:tc>
          <w:tcPr>
            <w:tcW w:w="1133" w:type="dxa"/>
            <w:shd w:val="clear" w:color="auto" w:fill="FDE9D9"/>
            <w:vAlign w:val="top"/>
          </w:tcPr>
          <w:p w14:paraId="1B9269F4">
            <w:pPr>
              <w:pStyle w:val="15"/>
              <w:spacing w:before="76" w:line="182" w:lineRule="auto"/>
              <w:rPr>
                <w:rFonts w:hint="default" w:ascii="Times New Roman" w:hAnsi="Times New Roman" w:cs="Times New Roman"/>
              </w:rPr>
            </w:pPr>
            <w:r>
              <w:rPr>
                <w:rFonts w:hint="default" w:ascii="Times New Roman" w:hAnsi="Times New Roman" w:eastAsia="宋体" w:cs="Times New Roman"/>
                <w:spacing w:val="-2"/>
                <w:lang w:eastAsia="zh-CN"/>
              </w:rPr>
              <w:t>Downstream</w:t>
            </w:r>
            <w:r>
              <w:rPr>
                <w:rFonts w:hint="default" w:ascii="Times New Roman" w:hAnsi="Times New Roman" w:eastAsia="宋体" w:cs="Times New Roman"/>
                <w:spacing w:val="-2"/>
                <w:lang w:val="en-US" w:eastAsia="zh-CN"/>
              </w:rPr>
              <w:t xml:space="preserve"> disable</w:t>
            </w:r>
            <w:r>
              <w:rPr>
                <w:rFonts w:hint="default" w:ascii="Times New Roman" w:hAnsi="Times New Roman" w:eastAsia="Times New Roman" w:cs="Times New Roman"/>
                <w:spacing w:val="-2"/>
              </w:rPr>
              <w:t xml:space="preserve"> </w:t>
            </w:r>
          </w:p>
        </w:tc>
        <w:tc>
          <w:tcPr>
            <w:tcW w:w="1303" w:type="dxa"/>
            <w:shd w:val="clear" w:color="auto" w:fill="FDE9D9"/>
            <w:vAlign w:val="top"/>
          </w:tcPr>
          <w:p w14:paraId="6D8C643B">
            <w:pPr>
              <w:pStyle w:val="15"/>
              <w:spacing w:before="89" w:line="172"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1F40252C">
            <w:pPr>
              <w:pStyle w:val="15"/>
              <w:spacing w:before="89" w:line="172"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56ECCCB8">
            <w:pPr>
              <w:pStyle w:val="15"/>
              <w:spacing w:before="89" w:line="172"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39D6DDF7">
            <w:pPr>
              <w:pStyle w:val="15"/>
              <w:spacing w:before="89" w:line="172" w:lineRule="auto"/>
              <w:ind w:left="453"/>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6A9780D5">
            <w:pPr>
              <w:pStyle w:val="15"/>
              <w:spacing w:before="89" w:line="172"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05" w:type="dxa"/>
            <w:shd w:val="clear" w:color="auto" w:fill="FDE9D9"/>
            <w:vAlign w:val="top"/>
          </w:tcPr>
          <w:p w14:paraId="1C31BC34">
            <w:pPr>
              <w:pStyle w:val="15"/>
              <w:spacing w:before="89" w:line="172"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1110" w:type="dxa"/>
            <w:shd w:val="clear" w:color="auto" w:fill="FDE9D9"/>
            <w:vAlign w:val="top"/>
          </w:tcPr>
          <w:p w14:paraId="5DDD2677">
            <w:pPr>
              <w:pStyle w:val="15"/>
              <w:spacing w:before="210" w:line="101" w:lineRule="exact"/>
              <w:ind w:left="491"/>
              <w:rPr>
                <w:rFonts w:hint="default" w:ascii="Times New Roman" w:hAnsi="Times New Roman" w:cs="Times New Roman"/>
              </w:rPr>
            </w:pPr>
            <w:r>
              <w:rPr>
                <w:rFonts w:hint="default" w:ascii="Times New Roman" w:hAnsi="Times New Roman" w:eastAsia="Times New Roman" w:cs="Times New Roman"/>
                <w:position w:val="-2"/>
              </w:rPr>
              <w:t>…</w:t>
            </w:r>
          </w:p>
        </w:tc>
      </w:tr>
    </w:tbl>
    <w:p w14:paraId="583756EA">
      <w:pPr>
        <w:rPr>
          <w:rFonts w:hint="default" w:ascii="Times New Roman" w:hAnsi="Times New Roman" w:cs="Times New Roman"/>
          <w:sz w:val="18"/>
          <w:szCs w:val="18"/>
        </w:rPr>
      </w:pPr>
    </w:p>
    <w:p w14:paraId="26FDBE7D">
      <w:pPr>
        <w:keepNext w:val="0"/>
        <w:keepLines w:val="0"/>
        <w:pageBreakBefore w:val="0"/>
        <w:widowControl/>
        <w:kinsoku w:val="0"/>
        <w:wordWrap/>
        <w:overflowPunct/>
        <w:topLinePunct w:val="0"/>
        <w:autoSpaceDE w:val="0"/>
        <w:autoSpaceDN w:val="0"/>
        <w:bidi w:val="0"/>
        <w:adjustRightInd w:val="0"/>
        <w:snapToGrid w:val="0"/>
        <w:ind w:left="420" w:leftChars="200"/>
        <w:textAlignment w:val="baseline"/>
        <w:rPr>
          <w:rFonts w:hint="default" w:ascii="Times New Roman" w:hAnsi="Times New Roman" w:cs="Times New Roman"/>
          <w:sz w:val="18"/>
          <w:szCs w:val="18"/>
        </w:rPr>
      </w:pPr>
      <w:r>
        <w:rPr>
          <w:rFonts w:hint="default" w:ascii="Times New Roman" w:hAnsi="Times New Roman" w:cs="Times New Roman"/>
          <w:sz w:val="18"/>
          <w:szCs w:val="18"/>
        </w:rPr>
        <w:t xml:space="preserve">Note: The data length is </w:t>
      </w:r>
      <w:r>
        <w:rPr>
          <w:rFonts w:hint="default" w:ascii="Times New Roman" w:hAnsi="Times New Roman" w:cs="Times New Roman"/>
          <w:sz w:val="18"/>
          <w:szCs w:val="18"/>
          <w:lang w:val="en-US" w:eastAsia="zh-CN"/>
        </w:rPr>
        <w:t xml:space="preserve">illustrated by </w:t>
      </w:r>
      <w:r>
        <w:rPr>
          <w:rFonts w:hint="default" w:ascii="Times New Roman" w:hAnsi="Times New Roman" w:cs="Times New Roman"/>
          <w:sz w:val="18"/>
          <w:szCs w:val="18"/>
        </w:rPr>
        <w:t xml:space="preserve">28 bytes, as shown in the table below. </w:t>
      </w:r>
    </w:p>
    <w:p w14:paraId="7431C1D5">
      <w:pPr>
        <w:keepNext w:val="0"/>
        <w:keepLines w:val="0"/>
        <w:pageBreakBefore w:val="0"/>
        <w:widowControl/>
        <w:kinsoku w:val="0"/>
        <w:wordWrap/>
        <w:overflowPunct/>
        <w:topLinePunct w:val="0"/>
        <w:autoSpaceDE w:val="0"/>
        <w:autoSpaceDN w:val="0"/>
        <w:bidi w:val="0"/>
        <w:adjustRightInd w:val="0"/>
        <w:snapToGrid w:val="0"/>
        <w:ind w:left="420" w:leftChars="200"/>
        <w:textAlignment w:val="baseline"/>
        <w:rPr>
          <w:rFonts w:hint="default" w:ascii="Times New Roman" w:hAnsi="Times New Roman" w:cs="Times New Roman"/>
          <w:sz w:val="18"/>
          <w:szCs w:val="18"/>
        </w:rPr>
        <w:sectPr>
          <w:footerReference r:id="rId23" w:type="default"/>
          <w:pgSz w:w="11906" w:h="16839"/>
          <w:pgMar w:top="400" w:right="1312" w:bottom="1207" w:left="1209" w:header="850" w:footer="984" w:gutter="0"/>
          <w:pgBorders>
            <w:top w:val="none" w:sz="0" w:space="0"/>
            <w:left w:val="none" w:sz="0" w:space="0"/>
            <w:bottom w:val="none" w:sz="0" w:space="0"/>
            <w:right w:val="none" w:sz="0" w:space="0"/>
          </w:pgBorders>
          <w:pgNumType w:fmt="decimal"/>
          <w:cols w:space="720" w:num="1"/>
        </w:sectPr>
      </w:pPr>
    </w:p>
    <w:p w14:paraId="47250FBB">
      <w:pPr>
        <w:spacing w:line="313" w:lineRule="auto"/>
        <w:rPr>
          <w:rFonts w:hint="default" w:ascii="Times New Roman" w:hAnsi="Times New Roman" w:cs="Times New Roman"/>
          <w:sz w:val="21"/>
        </w:rPr>
      </w:pPr>
    </w:p>
    <w:tbl>
      <w:tblPr>
        <w:tblStyle w:val="14"/>
        <w:tblW w:w="5587"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2094"/>
        <w:gridCol w:w="1007"/>
        <w:gridCol w:w="1165"/>
        <w:gridCol w:w="1349"/>
        <w:gridCol w:w="1134"/>
        <w:gridCol w:w="1349"/>
        <w:gridCol w:w="1134"/>
        <w:gridCol w:w="1003"/>
      </w:tblGrid>
      <w:tr w14:paraId="76D365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5000" w:type="pct"/>
            <w:gridSpan w:val="8"/>
            <w:shd w:val="clear" w:color="auto" w:fill="95B3D7"/>
            <w:vAlign w:val="top"/>
          </w:tcPr>
          <w:p w14:paraId="75908319">
            <w:pPr>
              <w:spacing w:line="220" w:lineRule="auto"/>
              <w:rPr>
                <w:rFonts w:hint="default" w:ascii="Times New Roman" w:hAnsi="Times New Roman" w:cs="Times New Roman"/>
                <w:sz w:val="19"/>
                <w:szCs w:val="19"/>
              </w:rPr>
            </w:pPr>
            <w:r>
              <w:rPr>
                <w:rFonts w:hint="default" w:ascii="Times New Roman" w:hAnsi="Times New Roman" w:eastAsia="Times New Roman" w:cs="Times New Roman"/>
              </w:rPr>
              <w:t xml:space="preserve"> </w:t>
            </w:r>
            <w:r>
              <w:rPr>
                <w:rFonts w:hint="default" w:ascii="Times New Roman" w:hAnsi="Times New Roman" w:eastAsia="Times New Roman" w:cs="Times New Roman"/>
                <w:b/>
                <w:bCs/>
                <w:spacing w:val="8"/>
                <w:sz w:val="19"/>
                <w:szCs w:val="19"/>
              </w:rPr>
              <w:t xml:space="preserve">Request </w:t>
            </w:r>
            <w:r>
              <w:rPr>
                <w:rFonts w:hint="default" w:ascii="Times New Roman" w:hAnsi="Times New Roman" w:eastAsia="宋体" w:cs="Times New Roman"/>
                <w:b/>
                <w:bCs/>
                <w:spacing w:val="8"/>
                <w:sz w:val="19"/>
                <w:szCs w:val="19"/>
                <w:lang w:val="en-US" w:eastAsia="zh-CN"/>
              </w:rPr>
              <w:t>M</w:t>
            </w:r>
            <w:r>
              <w:rPr>
                <w:rFonts w:hint="default" w:ascii="Times New Roman" w:hAnsi="Times New Roman" w:eastAsia="Times New Roman" w:cs="Times New Roman"/>
                <w:b/>
                <w:bCs/>
                <w:spacing w:val="8"/>
                <w:sz w:val="19"/>
                <w:szCs w:val="19"/>
              </w:rPr>
              <w:t xml:space="preserve">ode  </w:t>
            </w:r>
          </w:p>
        </w:tc>
      </w:tr>
      <w:tr w14:paraId="42A86F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vMerge w:val="restart"/>
            <w:tcBorders>
              <w:bottom w:val="nil"/>
            </w:tcBorders>
            <w:shd w:val="clear" w:color="auto" w:fill="DAEEF3"/>
            <w:vAlign w:val="top"/>
          </w:tcPr>
          <w:p w14:paraId="087BDDE8">
            <w:pPr>
              <w:spacing w:line="249" w:lineRule="auto"/>
              <w:rPr>
                <w:rFonts w:hint="default" w:ascii="Times New Roman" w:hAnsi="Times New Roman" w:cs="Times New Roman"/>
                <w:sz w:val="21"/>
              </w:rPr>
            </w:pPr>
          </w:p>
          <w:p w14:paraId="461F46FF">
            <w:pPr>
              <w:spacing w:line="250" w:lineRule="auto"/>
              <w:rPr>
                <w:rFonts w:hint="default" w:ascii="Times New Roman" w:hAnsi="Times New Roman" w:cs="Times New Roman"/>
                <w:sz w:val="21"/>
              </w:rPr>
            </w:pPr>
          </w:p>
          <w:p w14:paraId="04AF3FC3">
            <w:pPr>
              <w:pStyle w:val="15"/>
              <w:spacing w:before="78" w:line="183" w:lineRule="auto"/>
              <w:ind w:left="205"/>
              <w:rPr>
                <w:rFonts w:hint="default" w:ascii="Times New Roman" w:hAnsi="Times New Roman" w:cs="Times New Roman"/>
              </w:rPr>
            </w:pPr>
            <w:r>
              <w:rPr>
                <w:rFonts w:hint="default" w:ascii="Times New Roman" w:hAnsi="Times New Roman" w:eastAsia="Times New Roman" w:cs="Times New Roman"/>
                <w:b/>
                <w:bCs/>
                <w:spacing w:val="-1"/>
              </w:rPr>
              <w:t xml:space="preserve">Command function  </w:t>
            </w:r>
          </w:p>
        </w:tc>
        <w:tc>
          <w:tcPr>
            <w:tcW w:w="3976" w:type="pct"/>
            <w:gridSpan w:val="7"/>
            <w:shd w:val="clear" w:color="auto" w:fill="DAEEF3"/>
            <w:vAlign w:val="top"/>
          </w:tcPr>
          <w:p w14:paraId="5D6E7047">
            <w:pPr>
              <w:pStyle w:val="15"/>
              <w:spacing w:before="65" w:line="230" w:lineRule="auto"/>
              <w:ind w:left="3387"/>
              <w:rPr>
                <w:rFonts w:hint="default" w:ascii="Times New Roman" w:hAnsi="Times New Roman" w:cs="Times New Roman"/>
              </w:rPr>
            </w:pPr>
            <w:r>
              <w:rPr>
                <w:rFonts w:hint="default" w:ascii="Times New Roman" w:hAnsi="Times New Roman" w:eastAsia="Times New Roman" w:cs="Times New Roman"/>
                <w:b/>
                <w:bCs/>
                <w:spacing w:val="-1"/>
              </w:rPr>
              <w:t xml:space="preserve">Byte </w:t>
            </w:r>
            <w:r>
              <w:rPr>
                <w:rFonts w:hint="default" w:ascii="Times New Roman" w:hAnsi="Times New Roman" w:eastAsia="宋体" w:cs="Times New Roman"/>
                <w:b/>
                <w:bCs/>
                <w:spacing w:val="-1"/>
                <w:lang w:val="en-US" w:eastAsia="zh-CN"/>
              </w:rPr>
              <w:t>No.</w:t>
            </w:r>
            <w:r>
              <w:rPr>
                <w:rFonts w:hint="default" w:ascii="Times New Roman" w:hAnsi="Times New Roman" w:eastAsia="Times New Roman" w:cs="Times New Roman"/>
                <w:b/>
                <w:bCs/>
                <w:spacing w:val="-1"/>
              </w:rPr>
              <w:t>/</w:t>
            </w: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efinition  </w:t>
            </w:r>
          </w:p>
        </w:tc>
      </w:tr>
      <w:tr w14:paraId="6C01E6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vMerge w:val="continue"/>
            <w:tcBorders>
              <w:top w:val="nil"/>
              <w:bottom w:val="nil"/>
            </w:tcBorders>
            <w:vAlign w:val="top"/>
          </w:tcPr>
          <w:p w14:paraId="5A0B58CD">
            <w:pPr>
              <w:rPr>
                <w:rFonts w:hint="default" w:ascii="Times New Roman" w:hAnsi="Times New Roman" w:cs="Times New Roman"/>
                <w:sz w:val="21"/>
              </w:rPr>
            </w:pPr>
          </w:p>
        </w:tc>
        <w:tc>
          <w:tcPr>
            <w:tcW w:w="492" w:type="pct"/>
            <w:shd w:val="clear" w:color="auto" w:fill="DAEEF3"/>
            <w:vAlign w:val="top"/>
          </w:tcPr>
          <w:p w14:paraId="463E665D">
            <w:pPr>
              <w:pStyle w:val="15"/>
              <w:spacing w:before="85" w:line="172" w:lineRule="auto"/>
              <w:ind w:left="543"/>
              <w:rPr>
                <w:rFonts w:hint="default" w:ascii="Times New Roman" w:hAnsi="Times New Roman" w:cs="Times New Roman"/>
              </w:rPr>
            </w:pPr>
            <w:r>
              <w:rPr>
                <w:rFonts w:hint="default" w:ascii="Times New Roman" w:hAnsi="Times New Roman" w:eastAsia="Times New Roman" w:cs="Times New Roman"/>
                <w:b/>
                <w:bCs/>
                <w:spacing w:val="-4"/>
              </w:rPr>
              <w:t xml:space="preserve">01  </w:t>
            </w:r>
          </w:p>
        </w:tc>
        <w:tc>
          <w:tcPr>
            <w:tcW w:w="569" w:type="pct"/>
            <w:shd w:val="clear" w:color="auto" w:fill="DAEEF3"/>
            <w:vAlign w:val="top"/>
          </w:tcPr>
          <w:p w14:paraId="1E3EAAC0">
            <w:pPr>
              <w:pStyle w:val="15"/>
              <w:spacing w:before="86" w:line="171" w:lineRule="auto"/>
              <w:ind w:left="445"/>
              <w:rPr>
                <w:rFonts w:hint="default" w:ascii="Times New Roman" w:hAnsi="Times New Roman" w:cs="Times New Roman"/>
              </w:rPr>
            </w:pPr>
            <w:r>
              <w:rPr>
                <w:rFonts w:hint="default" w:ascii="Times New Roman" w:hAnsi="Times New Roman" w:eastAsia="Times New Roman" w:cs="Times New Roman"/>
                <w:b/>
                <w:bCs/>
                <w:spacing w:val="-4"/>
              </w:rPr>
              <w:t xml:space="preserve">02  </w:t>
            </w:r>
          </w:p>
        </w:tc>
        <w:tc>
          <w:tcPr>
            <w:tcW w:w="659" w:type="pct"/>
            <w:shd w:val="clear" w:color="auto" w:fill="DAEEF3"/>
            <w:vAlign w:val="top"/>
          </w:tcPr>
          <w:p w14:paraId="0EA7023C">
            <w:pPr>
              <w:pStyle w:val="15"/>
              <w:spacing w:before="86" w:line="171" w:lineRule="auto"/>
              <w:ind w:left="446"/>
              <w:rPr>
                <w:rFonts w:hint="default" w:ascii="Times New Roman" w:hAnsi="Times New Roman" w:cs="Times New Roman"/>
              </w:rPr>
            </w:pPr>
            <w:r>
              <w:rPr>
                <w:rFonts w:hint="default" w:ascii="Times New Roman" w:hAnsi="Times New Roman" w:eastAsia="Times New Roman" w:cs="Times New Roman"/>
                <w:b/>
                <w:bCs/>
                <w:spacing w:val="-4"/>
              </w:rPr>
              <w:t xml:space="preserve">03  </w:t>
            </w:r>
          </w:p>
        </w:tc>
        <w:tc>
          <w:tcPr>
            <w:tcW w:w="554" w:type="pct"/>
            <w:shd w:val="clear" w:color="auto" w:fill="DAEEF3"/>
            <w:vAlign w:val="top"/>
          </w:tcPr>
          <w:p w14:paraId="145854C0">
            <w:pPr>
              <w:pStyle w:val="15"/>
              <w:spacing w:before="86" w:line="171" w:lineRule="auto"/>
              <w:ind w:left="445"/>
              <w:rPr>
                <w:rFonts w:hint="default" w:ascii="Times New Roman" w:hAnsi="Times New Roman" w:cs="Times New Roman"/>
              </w:rPr>
            </w:pPr>
            <w:r>
              <w:rPr>
                <w:rFonts w:hint="default" w:ascii="Times New Roman" w:hAnsi="Times New Roman" w:eastAsia="Times New Roman" w:cs="Times New Roman"/>
                <w:b/>
                <w:bCs/>
                <w:spacing w:val="-4"/>
              </w:rPr>
              <w:t xml:space="preserve">04  </w:t>
            </w:r>
          </w:p>
        </w:tc>
        <w:tc>
          <w:tcPr>
            <w:tcW w:w="659" w:type="pct"/>
            <w:shd w:val="clear" w:color="auto" w:fill="DAEEF3"/>
            <w:vAlign w:val="top"/>
          </w:tcPr>
          <w:p w14:paraId="73026C5F">
            <w:pPr>
              <w:pStyle w:val="15"/>
              <w:spacing w:before="86" w:line="171" w:lineRule="auto"/>
              <w:ind w:left="446"/>
              <w:rPr>
                <w:rFonts w:hint="default" w:ascii="Times New Roman" w:hAnsi="Times New Roman" w:cs="Times New Roman"/>
              </w:rPr>
            </w:pPr>
            <w:r>
              <w:rPr>
                <w:rFonts w:hint="default" w:ascii="Times New Roman" w:hAnsi="Times New Roman" w:eastAsia="Times New Roman" w:cs="Times New Roman"/>
                <w:b/>
                <w:bCs/>
                <w:spacing w:val="-4"/>
              </w:rPr>
              <w:t xml:space="preserve">05  </w:t>
            </w:r>
          </w:p>
        </w:tc>
        <w:tc>
          <w:tcPr>
            <w:tcW w:w="554" w:type="pct"/>
            <w:shd w:val="clear" w:color="auto" w:fill="DAEEF3"/>
            <w:vAlign w:val="top"/>
          </w:tcPr>
          <w:p w14:paraId="34C6BB7C">
            <w:pPr>
              <w:pStyle w:val="15"/>
              <w:spacing w:before="86" w:line="171" w:lineRule="auto"/>
              <w:ind w:left="448"/>
              <w:rPr>
                <w:rFonts w:hint="default" w:ascii="Times New Roman" w:hAnsi="Times New Roman" w:cs="Times New Roman"/>
              </w:rPr>
            </w:pPr>
            <w:r>
              <w:rPr>
                <w:rFonts w:hint="default" w:ascii="Times New Roman" w:hAnsi="Times New Roman" w:eastAsia="Times New Roman" w:cs="Times New Roman"/>
                <w:b/>
                <w:bCs/>
                <w:spacing w:val="-4"/>
              </w:rPr>
              <w:t xml:space="preserve">06  </w:t>
            </w:r>
          </w:p>
        </w:tc>
        <w:tc>
          <w:tcPr>
            <w:tcW w:w="486" w:type="pct"/>
            <w:shd w:val="clear" w:color="auto" w:fill="DAEEF3"/>
            <w:vAlign w:val="top"/>
          </w:tcPr>
          <w:p w14:paraId="75FB7BF0">
            <w:pPr>
              <w:pStyle w:val="15"/>
              <w:spacing w:before="86" w:line="171" w:lineRule="auto"/>
              <w:ind w:left="269"/>
              <w:rPr>
                <w:rFonts w:hint="default" w:ascii="Times New Roman" w:hAnsi="Times New Roman" w:cs="Times New Roman"/>
              </w:rPr>
            </w:pPr>
            <w:r>
              <w:rPr>
                <w:rFonts w:hint="default" w:ascii="Times New Roman" w:hAnsi="Times New Roman" w:eastAsia="Times New Roman" w:cs="Times New Roman"/>
                <w:b/>
                <w:bCs/>
                <w:spacing w:val="-2"/>
              </w:rPr>
              <w:t xml:space="preserve">07~28  </w:t>
            </w:r>
          </w:p>
        </w:tc>
      </w:tr>
      <w:tr w14:paraId="41A3D0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vMerge w:val="continue"/>
            <w:tcBorders>
              <w:top w:val="nil"/>
            </w:tcBorders>
            <w:vAlign w:val="top"/>
          </w:tcPr>
          <w:p w14:paraId="55BC9916">
            <w:pPr>
              <w:rPr>
                <w:rFonts w:hint="default" w:ascii="Times New Roman" w:hAnsi="Times New Roman" w:cs="Times New Roman"/>
                <w:sz w:val="21"/>
              </w:rPr>
            </w:pPr>
          </w:p>
        </w:tc>
        <w:tc>
          <w:tcPr>
            <w:tcW w:w="492" w:type="pct"/>
            <w:shd w:val="clear" w:color="auto" w:fill="DAEEF3"/>
            <w:vAlign w:val="top"/>
          </w:tcPr>
          <w:p w14:paraId="1D80AA02">
            <w:pPr>
              <w:pStyle w:val="15"/>
              <w:spacing w:before="76" w:line="183" w:lineRule="auto"/>
              <w:ind w:left="111"/>
              <w:rPr>
                <w:rFonts w:hint="default" w:ascii="Times New Roman" w:hAnsi="Times New Roman" w:cs="Times New Roman"/>
              </w:rPr>
            </w:pPr>
            <w:r>
              <w:rPr>
                <w:rFonts w:hint="default" w:ascii="Times New Roman" w:hAnsi="Times New Roman" w:eastAsia="宋体" w:cs="Times New Roman"/>
                <w:b/>
                <w:bCs/>
                <w:spacing w:val="-9"/>
                <w:lang w:eastAsia="zh-CN"/>
              </w:rPr>
              <w:t>Downstream</w:t>
            </w:r>
            <w:r>
              <w:rPr>
                <w:rFonts w:hint="default" w:ascii="Times New Roman" w:hAnsi="Times New Roman" w:eastAsia="Times New Roman" w:cs="Times New Roman"/>
                <w:b/>
                <w:bCs/>
                <w:spacing w:val="-9"/>
              </w:rPr>
              <w:t xml:space="preserve"> Control word  </w:t>
            </w:r>
          </w:p>
          <w:p w14:paraId="314A2B46">
            <w:pPr>
              <w:pStyle w:val="15"/>
              <w:spacing w:before="77" w:line="179" w:lineRule="auto"/>
              <w:ind w:left="111"/>
              <w:rPr>
                <w:rFonts w:hint="default" w:ascii="Times New Roman" w:hAnsi="Times New Roman" w:cs="Times New Roman"/>
              </w:rPr>
            </w:pPr>
            <w:r>
              <w:rPr>
                <w:rFonts w:hint="default" w:ascii="Times New Roman" w:hAnsi="Times New Roman" w:eastAsia="宋体" w:cs="Times New Roman"/>
                <w:b/>
                <w:bCs/>
                <w:spacing w:val="-9"/>
                <w:lang w:eastAsia="zh-CN"/>
              </w:rPr>
              <w:t>Upstream</w:t>
            </w:r>
            <w:r>
              <w:rPr>
                <w:rFonts w:hint="default" w:ascii="Times New Roman" w:hAnsi="Times New Roman" w:eastAsia="Times New Roman" w:cs="Times New Roman"/>
                <w:b/>
                <w:bCs/>
                <w:spacing w:val="-9"/>
              </w:rPr>
              <w:t xml:space="preserve">: Status </w:t>
            </w:r>
            <w:r>
              <w:rPr>
                <w:rFonts w:hint="default" w:ascii="Times New Roman" w:hAnsi="Times New Roman" w:eastAsia="宋体" w:cs="Times New Roman"/>
                <w:b/>
                <w:bCs/>
                <w:spacing w:val="-9"/>
                <w:lang w:val="en-US" w:eastAsia="zh-CN"/>
              </w:rPr>
              <w:t>w</w:t>
            </w:r>
            <w:r>
              <w:rPr>
                <w:rFonts w:hint="default" w:ascii="Times New Roman" w:hAnsi="Times New Roman" w:eastAsia="Times New Roman" w:cs="Times New Roman"/>
                <w:b/>
                <w:bCs/>
                <w:spacing w:val="-9"/>
              </w:rPr>
              <w:t xml:space="preserve">ord  </w:t>
            </w:r>
          </w:p>
        </w:tc>
        <w:tc>
          <w:tcPr>
            <w:tcW w:w="569" w:type="pct"/>
            <w:shd w:val="clear" w:color="auto" w:fill="DAEEF3"/>
            <w:vAlign w:val="top"/>
          </w:tcPr>
          <w:p w14:paraId="4D1E37C6">
            <w:pPr>
              <w:pStyle w:val="15"/>
              <w:spacing w:before="232" w:line="183" w:lineRule="auto"/>
              <w:rPr>
                <w:rFonts w:hint="default" w:ascii="Times New Roman" w:hAnsi="Times New Roman" w:cs="Times New Roman"/>
              </w:rPr>
            </w:pPr>
            <w:r>
              <w:rPr>
                <w:rFonts w:hint="default" w:ascii="Times New Roman" w:hAnsi="Times New Roman" w:eastAsia="宋体" w:cs="Times New Roman"/>
                <w:b/>
                <w:bCs/>
                <w:spacing w:val="-1"/>
                <w:lang w:val="en-US" w:eastAsia="zh-CN"/>
              </w:rPr>
              <w:t>T</w:t>
            </w:r>
            <w:r>
              <w:rPr>
                <w:rFonts w:hint="default" w:ascii="Times New Roman" w:hAnsi="Times New Roman" w:eastAsia="Times New Roman" w:cs="Times New Roman"/>
                <w:b/>
                <w:bCs/>
                <w:spacing w:val="-1"/>
              </w:rPr>
              <w:t xml:space="preserve">ransmission mode  </w:t>
            </w:r>
          </w:p>
        </w:tc>
        <w:tc>
          <w:tcPr>
            <w:tcW w:w="659" w:type="pct"/>
            <w:shd w:val="clear" w:color="auto" w:fill="DAEEF3"/>
            <w:vAlign w:val="top"/>
          </w:tcPr>
          <w:p w14:paraId="7664F3A0">
            <w:pPr>
              <w:pStyle w:val="15"/>
              <w:spacing w:before="75" w:line="211" w:lineRule="auto"/>
              <w:ind w:right="190"/>
              <w:rPr>
                <w:rFonts w:hint="default" w:ascii="Times New Roman" w:hAnsi="Times New Roman" w:cs="Times New Roman"/>
              </w:rPr>
            </w:pPr>
            <w:r>
              <w:rPr>
                <w:rFonts w:hint="default" w:ascii="Times New Roman" w:hAnsi="Times New Roman" w:eastAsia="Times New Roman" w:cs="Times New Roman"/>
                <w:b/>
                <w:bCs/>
                <w:spacing w:val="-2"/>
              </w:rPr>
              <w:t xml:space="preserve">Downstream data length  </w:t>
            </w:r>
          </w:p>
        </w:tc>
        <w:tc>
          <w:tcPr>
            <w:tcW w:w="554" w:type="pct"/>
            <w:shd w:val="clear" w:color="auto" w:fill="DAEEF3"/>
            <w:vAlign w:val="top"/>
          </w:tcPr>
          <w:p w14:paraId="4EE2997E">
            <w:pPr>
              <w:pStyle w:val="15"/>
              <w:spacing w:before="75" w:line="211" w:lineRule="auto"/>
              <w:ind w:right="188"/>
              <w:rPr>
                <w:rFonts w:hint="default" w:ascii="Times New Roman" w:hAnsi="Times New Roman" w:cs="Times New Roman"/>
              </w:rPr>
            </w:pPr>
            <w:r>
              <w:rPr>
                <w:rFonts w:hint="default" w:ascii="Times New Roman" w:hAnsi="Times New Roman" w:eastAsia="Times New Roman" w:cs="Times New Roman"/>
                <w:b/>
                <w:bCs/>
                <w:spacing w:val="-2"/>
              </w:rPr>
              <w:t xml:space="preserve">Upstream data length  </w:t>
            </w:r>
          </w:p>
        </w:tc>
        <w:tc>
          <w:tcPr>
            <w:tcW w:w="659" w:type="pct"/>
            <w:shd w:val="clear" w:color="auto" w:fill="DAEEF3"/>
            <w:vAlign w:val="top"/>
          </w:tcPr>
          <w:p w14:paraId="0B463302">
            <w:pPr>
              <w:pStyle w:val="15"/>
              <w:spacing w:before="75" w:line="211" w:lineRule="auto"/>
              <w:ind w:right="189"/>
              <w:rPr>
                <w:rFonts w:hint="default" w:ascii="Times New Roman" w:hAnsi="Times New Roman" w:cs="Times New Roman"/>
              </w:rPr>
            </w:pPr>
            <w:r>
              <w:rPr>
                <w:rFonts w:hint="default" w:ascii="Times New Roman" w:hAnsi="Times New Roman" w:eastAsia="Times New Roman" w:cs="Times New Roman"/>
                <w:b/>
                <w:bCs/>
                <w:spacing w:val="-2"/>
              </w:rPr>
              <w:t xml:space="preserve">Downstream packet count  </w:t>
            </w:r>
          </w:p>
        </w:tc>
        <w:tc>
          <w:tcPr>
            <w:tcW w:w="554" w:type="pct"/>
            <w:shd w:val="clear" w:color="auto" w:fill="DAEEF3"/>
            <w:vAlign w:val="top"/>
          </w:tcPr>
          <w:p w14:paraId="4CF57737">
            <w:pPr>
              <w:pStyle w:val="15"/>
              <w:spacing w:before="75" w:line="211" w:lineRule="auto"/>
              <w:ind w:right="188"/>
              <w:rPr>
                <w:rFonts w:hint="default" w:ascii="Times New Roman" w:hAnsi="Times New Roman" w:cs="Times New Roman"/>
              </w:rPr>
            </w:pPr>
            <w:r>
              <w:rPr>
                <w:rFonts w:hint="default" w:ascii="Times New Roman" w:hAnsi="Times New Roman" w:eastAsia="Times New Roman" w:cs="Times New Roman"/>
                <w:b/>
                <w:bCs/>
                <w:spacing w:val="-2"/>
              </w:rPr>
              <w:t xml:space="preserve">Upstream packet count  </w:t>
            </w:r>
          </w:p>
        </w:tc>
        <w:tc>
          <w:tcPr>
            <w:tcW w:w="486" w:type="pct"/>
            <w:shd w:val="clear" w:color="auto" w:fill="DAEEF3"/>
            <w:vAlign w:val="top"/>
          </w:tcPr>
          <w:p w14:paraId="0F260D95">
            <w:pPr>
              <w:pStyle w:val="15"/>
              <w:spacing w:before="232" w:line="183" w:lineRule="auto"/>
              <w:ind w:left="374"/>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ata  </w:t>
            </w:r>
          </w:p>
        </w:tc>
      </w:tr>
      <w:tr w14:paraId="715559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19F0578C">
            <w:pPr>
              <w:pStyle w:val="15"/>
              <w:spacing w:before="81" w:line="209" w:lineRule="auto"/>
              <w:ind w:right="113" w:righ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宋体" w:cs="Times New Roman"/>
                <w:spacing w:val="-1"/>
                <w:lang w:val="en-US" w:eastAsia="zh-CN"/>
              </w:rPr>
              <w:t>D</w:t>
            </w:r>
            <w:r>
              <w:rPr>
                <w:rFonts w:hint="default" w:ascii="Times New Roman" w:hAnsi="Times New Roman" w:eastAsia="Times New Roman" w:cs="Times New Roman"/>
                <w:spacing w:val="-1"/>
              </w:rPr>
              <w:t xml:space="preserve">ownstream </w:t>
            </w:r>
            <w:r>
              <w:rPr>
                <w:rFonts w:hint="default" w:ascii="Times New Roman" w:hAnsi="Times New Roman" w:eastAsia="宋体" w:cs="Times New Roman"/>
                <w:spacing w:val="-1"/>
                <w:lang w:val="en-US" w:eastAsia="zh-CN"/>
              </w:rPr>
              <w:t xml:space="preserve">write </w:t>
            </w:r>
            <w:r>
              <w:rPr>
                <w:rFonts w:hint="default" w:ascii="Times New Roman" w:hAnsi="Times New Roman" w:eastAsia="Times New Roman" w:cs="Times New Roman"/>
                <w:spacing w:val="-1"/>
              </w:rPr>
              <w:t xml:space="preserve"> packet </w:t>
            </w:r>
            <w:r>
              <w:rPr>
                <w:rFonts w:hint="default" w:ascii="Times New Roman" w:hAnsi="Times New Roman" w:eastAsia="宋体" w:cs="Times New Roman"/>
                <w:spacing w:val="-1"/>
                <w:lang w:val="en-US" w:eastAsia="zh-CN"/>
              </w:rPr>
              <w:t xml:space="preserve">data </w:t>
            </w:r>
            <w:r>
              <w:rPr>
                <w:rFonts w:hint="default" w:ascii="Times New Roman" w:hAnsi="Times New Roman" w:eastAsia="Times New Roman" w:cs="Times New Roman"/>
                <w:spacing w:val="-1"/>
              </w:rPr>
              <w:t xml:space="preserve">1  </w:t>
            </w:r>
          </w:p>
        </w:tc>
        <w:tc>
          <w:tcPr>
            <w:tcW w:w="492" w:type="pct"/>
            <w:shd w:val="clear" w:color="auto" w:fill="FDE9D9"/>
            <w:vAlign w:val="top"/>
          </w:tcPr>
          <w:p w14:paraId="32104E92">
            <w:pPr>
              <w:pStyle w:val="15"/>
              <w:spacing w:before="244"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69" w:type="pct"/>
            <w:shd w:val="clear" w:color="auto" w:fill="FDE9D9"/>
            <w:vAlign w:val="top"/>
          </w:tcPr>
          <w:p w14:paraId="0F2C2E25">
            <w:pPr>
              <w:pStyle w:val="15"/>
              <w:spacing w:before="244"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03  </w:t>
            </w:r>
          </w:p>
        </w:tc>
        <w:tc>
          <w:tcPr>
            <w:tcW w:w="659" w:type="pct"/>
            <w:shd w:val="clear" w:color="auto" w:fill="FDE9D9"/>
            <w:vAlign w:val="top"/>
          </w:tcPr>
          <w:p w14:paraId="762E06C8">
            <w:pPr>
              <w:pStyle w:val="15"/>
              <w:spacing w:before="244"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FDE9D9"/>
            <w:vAlign w:val="top"/>
          </w:tcPr>
          <w:p w14:paraId="6BCCF234">
            <w:pPr>
              <w:pStyle w:val="15"/>
              <w:spacing w:before="244"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FDE9D9"/>
            <w:vAlign w:val="top"/>
          </w:tcPr>
          <w:p w14:paraId="19B3CCD0">
            <w:pPr>
              <w:pStyle w:val="15"/>
              <w:spacing w:before="243" w:line="174"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554" w:type="pct"/>
            <w:shd w:val="clear" w:color="auto" w:fill="FDE9D9"/>
            <w:vAlign w:val="top"/>
          </w:tcPr>
          <w:p w14:paraId="1624A39D">
            <w:pPr>
              <w:pStyle w:val="15"/>
              <w:spacing w:before="231" w:line="183"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486" w:type="pct"/>
            <w:shd w:val="clear" w:color="auto" w:fill="FDE9D9"/>
            <w:vAlign w:val="top"/>
          </w:tcPr>
          <w:p w14:paraId="12CB4BB5">
            <w:pPr>
              <w:pStyle w:val="15"/>
              <w:spacing w:before="86" w:line="207" w:lineRule="auto"/>
              <w:ind w:left="263" w:right="178" w:hanging="67"/>
              <w:rPr>
                <w:rFonts w:hint="default" w:ascii="Times New Roman" w:hAnsi="Times New Roman" w:cs="Times New Roman"/>
              </w:rPr>
            </w:pPr>
            <w:r>
              <w:rPr>
                <w:rFonts w:hint="default" w:ascii="Times New Roman" w:hAnsi="Times New Roman" w:eastAsia="Times New Roman" w:cs="Times New Roman"/>
                <w:spacing w:val="-3"/>
              </w:rPr>
              <w:t xml:space="preserve">Data01~ Data19  </w:t>
            </w:r>
          </w:p>
        </w:tc>
      </w:tr>
      <w:tr w14:paraId="672EBA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653F63C0">
            <w:pPr>
              <w:pStyle w:val="15"/>
              <w:spacing w:before="79" w:line="183" w:lineRule="auto"/>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宋体" w:cs="Times New Roman"/>
                <w:spacing w:val="-1"/>
                <w:lang w:val="en-US" w:eastAsia="zh-CN"/>
              </w:rPr>
              <w:t xml:space="preserve">Downstream write packet data 2 and enable </w:t>
            </w:r>
          </w:p>
        </w:tc>
        <w:tc>
          <w:tcPr>
            <w:tcW w:w="492" w:type="pct"/>
            <w:shd w:val="clear" w:color="auto" w:fill="FDE9D9"/>
            <w:vAlign w:val="top"/>
          </w:tcPr>
          <w:p w14:paraId="642EE7A9">
            <w:pPr>
              <w:pStyle w:val="15"/>
              <w:spacing w:before="242" w:line="174"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569" w:type="pct"/>
            <w:shd w:val="clear" w:color="auto" w:fill="FDE9D9"/>
            <w:vAlign w:val="top"/>
          </w:tcPr>
          <w:p w14:paraId="410AC027">
            <w:pPr>
              <w:pStyle w:val="15"/>
              <w:spacing w:before="244"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03  </w:t>
            </w:r>
          </w:p>
        </w:tc>
        <w:tc>
          <w:tcPr>
            <w:tcW w:w="659" w:type="pct"/>
            <w:shd w:val="clear" w:color="auto" w:fill="FDE9D9"/>
            <w:vAlign w:val="top"/>
          </w:tcPr>
          <w:p w14:paraId="325945E6">
            <w:pPr>
              <w:pStyle w:val="15"/>
              <w:spacing w:before="244"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FDE9D9"/>
            <w:vAlign w:val="top"/>
          </w:tcPr>
          <w:p w14:paraId="5F55E363">
            <w:pPr>
              <w:pStyle w:val="15"/>
              <w:spacing w:before="244"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FDE9D9"/>
            <w:vAlign w:val="top"/>
          </w:tcPr>
          <w:p w14:paraId="69C2B471">
            <w:pPr>
              <w:pStyle w:val="15"/>
              <w:spacing w:before="244" w:line="173"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554" w:type="pct"/>
            <w:shd w:val="clear" w:color="auto" w:fill="FDE9D9"/>
            <w:vAlign w:val="top"/>
          </w:tcPr>
          <w:p w14:paraId="0EDAA8C8">
            <w:pPr>
              <w:pStyle w:val="15"/>
              <w:spacing w:before="231" w:line="183"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486" w:type="pct"/>
            <w:shd w:val="clear" w:color="auto" w:fill="FDE9D9"/>
            <w:vAlign w:val="top"/>
          </w:tcPr>
          <w:p w14:paraId="65D473CD">
            <w:pPr>
              <w:pStyle w:val="15"/>
              <w:spacing w:before="87" w:line="206" w:lineRule="auto"/>
              <w:ind w:left="263" w:right="168" w:hanging="79"/>
              <w:rPr>
                <w:rFonts w:hint="default" w:ascii="Times New Roman" w:hAnsi="Times New Roman" w:cs="Times New Roman"/>
              </w:rPr>
            </w:pPr>
            <w:r>
              <w:rPr>
                <w:rFonts w:hint="default" w:ascii="Times New Roman" w:hAnsi="Times New Roman" w:eastAsia="Times New Roman" w:cs="Times New Roman"/>
                <w:spacing w:val="-3"/>
              </w:rPr>
              <w:t xml:space="preserve">Data1A~ Data28  </w:t>
            </w:r>
          </w:p>
        </w:tc>
      </w:tr>
      <w:tr w14:paraId="5CDF3A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5EB1411B">
            <w:pPr>
              <w:pStyle w:val="15"/>
              <w:spacing w:before="79" w:line="177" w:lineRule="auto"/>
              <w:rPr>
                <w:rFonts w:hint="default" w:ascii="Times New Roman" w:hAnsi="Times New Roman" w:eastAsia="宋体" w:cs="Times New Roman"/>
                <w:snapToGrid w:val="0"/>
                <w:color w:val="000000"/>
                <w:kern w:val="0"/>
                <w:sz w:val="18"/>
                <w:szCs w:val="18"/>
                <w:lang w:val="en-US" w:eastAsia="zh-CN" w:bidi="ar-SA"/>
              </w:rPr>
            </w:pPr>
            <w:r>
              <w:rPr>
                <w:rFonts w:hint="default" w:ascii="Times New Roman" w:hAnsi="Times New Roman" w:eastAsia="Times New Roman" w:cs="Times New Roman"/>
                <w:spacing w:val="-1"/>
              </w:rPr>
              <w:t xml:space="preserve">Write </w:t>
            </w:r>
            <w:r>
              <w:rPr>
                <w:rFonts w:hint="default" w:ascii="Times New Roman" w:hAnsi="Times New Roman" w:eastAsia="宋体" w:cs="Times New Roman"/>
                <w:spacing w:val="-1"/>
                <w:lang w:val="en-US" w:eastAsia="zh-CN"/>
              </w:rPr>
              <w:t>finish</w:t>
            </w:r>
            <w:r>
              <w:rPr>
                <w:rFonts w:hint="default" w:ascii="Times New Roman" w:hAnsi="Times New Roman" w:eastAsia="Times New Roman" w:cs="Times New Roman"/>
                <w:spacing w:val="-1"/>
              </w:rPr>
              <w:t xml:space="preserve"> </w:t>
            </w:r>
          </w:p>
        </w:tc>
        <w:tc>
          <w:tcPr>
            <w:tcW w:w="492" w:type="pct"/>
            <w:shd w:val="clear" w:color="auto" w:fill="FDE9D9"/>
            <w:vAlign w:val="top"/>
          </w:tcPr>
          <w:p w14:paraId="54F4B718">
            <w:pPr>
              <w:pStyle w:val="15"/>
              <w:spacing w:before="86" w:line="171"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569" w:type="pct"/>
            <w:shd w:val="clear" w:color="auto" w:fill="FDE9D9"/>
            <w:vAlign w:val="top"/>
          </w:tcPr>
          <w:p w14:paraId="57B76A9F">
            <w:pPr>
              <w:pStyle w:val="15"/>
              <w:spacing w:before="88" w:line="170"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03  </w:t>
            </w:r>
          </w:p>
        </w:tc>
        <w:tc>
          <w:tcPr>
            <w:tcW w:w="659" w:type="pct"/>
            <w:shd w:val="clear" w:color="auto" w:fill="FDE9D9"/>
            <w:vAlign w:val="top"/>
          </w:tcPr>
          <w:p w14:paraId="743526E7">
            <w:pPr>
              <w:pStyle w:val="15"/>
              <w:spacing w:before="88" w:line="170"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FDE9D9"/>
            <w:vAlign w:val="top"/>
          </w:tcPr>
          <w:p w14:paraId="323325B1">
            <w:pPr>
              <w:pStyle w:val="15"/>
              <w:spacing w:before="75" w:line="180" w:lineRule="auto"/>
              <w:ind w:left="374"/>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659" w:type="pct"/>
            <w:shd w:val="clear" w:color="auto" w:fill="FDE9D9"/>
            <w:vAlign w:val="top"/>
          </w:tcPr>
          <w:p w14:paraId="339AF6C0">
            <w:pPr>
              <w:pStyle w:val="15"/>
              <w:spacing w:before="88" w:line="170" w:lineRule="auto"/>
              <w:ind w:left="457"/>
              <w:rPr>
                <w:rFonts w:hint="default" w:ascii="Times New Roman" w:hAnsi="Times New Roman" w:cs="Times New Roman"/>
              </w:rPr>
            </w:pPr>
            <w:r>
              <w:rPr>
                <w:rFonts w:hint="default" w:ascii="Times New Roman" w:hAnsi="Times New Roman" w:eastAsia="Times New Roman" w:cs="Times New Roman"/>
                <w:spacing w:val="-4"/>
              </w:rPr>
              <w:t xml:space="preserve">0F  </w:t>
            </w:r>
          </w:p>
        </w:tc>
        <w:tc>
          <w:tcPr>
            <w:tcW w:w="554" w:type="pct"/>
            <w:shd w:val="clear" w:color="auto" w:fill="FDE9D9"/>
            <w:vAlign w:val="top"/>
          </w:tcPr>
          <w:p w14:paraId="0F782C26">
            <w:pPr>
              <w:pStyle w:val="15"/>
              <w:spacing w:before="75" w:line="180"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486" w:type="pct"/>
            <w:shd w:val="clear" w:color="auto" w:fill="FDE9D9"/>
            <w:vAlign w:val="top"/>
          </w:tcPr>
          <w:p w14:paraId="1F9CA85D">
            <w:pPr>
              <w:pStyle w:val="15"/>
              <w:spacing w:before="208" w:line="98"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37FD63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5000" w:type="pct"/>
            <w:gridSpan w:val="8"/>
            <w:vAlign w:val="top"/>
          </w:tcPr>
          <w:p w14:paraId="3C623E90">
            <w:pPr>
              <w:pStyle w:val="15"/>
              <w:spacing w:before="74" w:line="181" w:lineRule="auto"/>
              <w:ind w:left="2825"/>
              <w:rPr>
                <w:rFonts w:hint="default" w:ascii="Times New Roman" w:hAnsi="Times New Roman" w:cs="Times New Roman"/>
              </w:rPr>
            </w:pPr>
            <w:r>
              <w:rPr>
                <w:rFonts w:hint="default" w:ascii="Times New Roman" w:hAnsi="Times New Roman" w:eastAsia="Times New Roman" w:cs="Times New Roman"/>
                <w:spacing w:val="-3"/>
              </w:rPr>
              <w:t xml:space="preserve">Wait for data reception and enable peripheral devices to send data at this time  </w:t>
            </w:r>
          </w:p>
        </w:tc>
      </w:tr>
      <w:tr w14:paraId="6169B1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D6E3BC"/>
            <w:vAlign w:val="top"/>
          </w:tcPr>
          <w:p w14:paraId="234CE3CB">
            <w:pPr>
              <w:pStyle w:val="15"/>
              <w:spacing w:before="77" w:line="210" w:lineRule="auto"/>
              <w:ind w:right="106" w:righ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1"/>
              </w:rPr>
              <w:t>Upstream receive</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packet</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data</w:t>
            </w:r>
            <w:r>
              <w:rPr>
                <w:rFonts w:hint="default" w:ascii="Times New Roman" w:hAnsi="Times New Roman" w:eastAsia="宋体" w:cs="Times New Roman"/>
                <w:spacing w:val="1"/>
                <w:lang w:val="en-US" w:eastAsia="zh-CN"/>
              </w:rPr>
              <w:t xml:space="preserve"> 1</w:t>
            </w:r>
            <w:r>
              <w:rPr>
                <w:rFonts w:hint="default" w:ascii="Times New Roman" w:hAnsi="Times New Roman" w:eastAsia="Times New Roman" w:cs="Times New Roman"/>
                <w:spacing w:val="1"/>
              </w:rPr>
              <w:t xml:space="preserve">  </w:t>
            </w:r>
          </w:p>
        </w:tc>
        <w:tc>
          <w:tcPr>
            <w:tcW w:w="492" w:type="pct"/>
            <w:shd w:val="clear" w:color="auto" w:fill="D6E3BC"/>
            <w:vAlign w:val="top"/>
          </w:tcPr>
          <w:p w14:paraId="073E6462">
            <w:pPr>
              <w:pStyle w:val="15"/>
              <w:spacing w:before="243"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69" w:type="pct"/>
            <w:shd w:val="clear" w:color="auto" w:fill="D6E3BC"/>
            <w:vAlign w:val="top"/>
          </w:tcPr>
          <w:p w14:paraId="45113446">
            <w:pPr>
              <w:pStyle w:val="15"/>
              <w:spacing w:before="243"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03  </w:t>
            </w:r>
          </w:p>
        </w:tc>
        <w:tc>
          <w:tcPr>
            <w:tcW w:w="659" w:type="pct"/>
            <w:shd w:val="clear" w:color="auto" w:fill="D6E3BC"/>
            <w:vAlign w:val="top"/>
          </w:tcPr>
          <w:p w14:paraId="54F52851">
            <w:pPr>
              <w:pStyle w:val="15"/>
              <w:spacing w:before="231"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554" w:type="pct"/>
            <w:shd w:val="clear" w:color="auto" w:fill="D6E3BC"/>
            <w:vAlign w:val="top"/>
          </w:tcPr>
          <w:p w14:paraId="3AAD647F">
            <w:pPr>
              <w:pStyle w:val="15"/>
              <w:spacing w:before="243"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D6E3BC"/>
            <w:vAlign w:val="top"/>
          </w:tcPr>
          <w:p w14:paraId="559708AA">
            <w:pPr>
              <w:pStyle w:val="15"/>
              <w:spacing w:before="231"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554" w:type="pct"/>
            <w:shd w:val="clear" w:color="auto" w:fill="D6E3BC"/>
            <w:vAlign w:val="top"/>
          </w:tcPr>
          <w:p w14:paraId="54250415">
            <w:pPr>
              <w:pStyle w:val="15"/>
              <w:spacing w:before="242" w:line="174"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486" w:type="pct"/>
            <w:shd w:val="clear" w:color="auto" w:fill="D6E3BC"/>
            <w:vAlign w:val="top"/>
          </w:tcPr>
          <w:p w14:paraId="6DC5AC7C">
            <w:pPr>
              <w:pStyle w:val="15"/>
              <w:spacing w:before="87" w:line="206" w:lineRule="auto"/>
              <w:ind w:left="263" w:right="178" w:hanging="67"/>
              <w:rPr>
                <w:rFonts w:hint="default" w:ascii="Times New Roman" w:hAnsi="Times New Roman" w:cs="Times New Roman"/>
              </w:rPr>
            </w:pPr>
            <w:r>
              <w:rPr>
                <w:rFonts w:hint="default" w:ascii="Times New Roman" w:hAnsi="Times New Roman" w:eastAsia="Times New Roman" w:cs="Times New Roman"/>
                <w:spacing w:val="-3"/>
              </w:rPr>
              <w:t xml:space="preserve">Data01~ Data19  </w:t>
            </w:r>
          </w:p>
        </w:tc>
      </w:tr>
      <w:tr w14:paraId="36E3B8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23600531">
            <w:pPr>
              <w:pStyle w:val="15"/>
              <w:spacing w:before="77" w:line="183" w:lineRule="auto"/>
              <w:rPr>
                <w:rFonts w:hint="default" w:ascii="Times New Roman" w:hAnsi="Times New Roman" w:eastAsia="宋体" w:cs="Times New Roman"/>
                <w:snapToGrid w:val="0"/>
                <w:color w:val="000000"/>
                <w:kern w:val="0"/>
                <w:sz w:val="18"/>
                <w:szCs w:val="18"/>
                <w:lang w:val="en-US" w:eastAsia="zh-CN" w:bidi="ar-SA"/>
              </w:rPr>
            </w:pPr>
            <w:r>
              <w:rPr>
                <w:rFonts w:hint="default" w:ascii="Times New Roman" w:hAnsi="Times New Roman" w:eastAsia="宋体" w:cs="Times New Roman"/>
                <w:spacing w:val="-3"/>
                <w:lang w:eastAsia="zh-CN"/>
              </w:rPr>
              <w:t>Downstream</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 xml:space="preserve"> </w:t>
            </w:r>
            <w:r>
              <w:rPr>
                <w:rFonts w:hint="default" w:ascii="Times New Roman" w:hAnsi="Times New Roman" w:eastAsia="宋体" w:cs="Times New Roman"/>
                <w:spacing w:val="-3"/>
                <w:lang w:val="en-US" w:eastAsia="zh-CN"/>
              </w:rPr>
              <w:t>packet d</w:t>
            </w:r>
            <w:r>
              <w:rPr>
                <w:rFonts w:hint="default" w:ascii="Times New Roman" w:hAnsi="Times New Roman" w:eastAsia="Times New Roman" w:cs="Times New Roman"/>
                <w:spacing w:val="-1"/>
              </w:rPr>
              <w:t>ata</w:t>
            </w:r>
            <w:r>
              <w:rPr>
                <w:rFonts w:hint="default" w:ascii="Times New Roman" w:hAnsi="Times New Roman" w:eastAsia="宋体" w:cs="Times New Roman"/>
                <w:spacing w:val="-1"/>
                <w:lang w:val="en-US" w:eastAsia="zh-CN"/>
              </w:rPr>
              <w:t xml:space="preserve"> 2</w:t>
            </w:r>
            <w:r>
              <w:rPr>
                <w:rFonts w:hint="default" w:ascii="Times New Roman" w:hAnsi="Times New Roman" w:eastAsia="Times New Roman" w:cs="Times New Roman"/>
                <w:spacing w:val="-1"/>
              </w:rPr>
              <w:t xml:space="preserve"> </w:t>
            </w:r>
            <w:r>
              <w:rPr>
                <w:rFonts w:hint="default" w:ascii="Times New Roman" w:hAnsi="Times New Roman" w:eastAsia="宋体" w:cs="Times New Roman"/>
                <w:spacing w:val="-1"/>
                <w:lang w:val="en-US" w:eastAsia="zh-CN"/>
              </w:rPr>
              <w:t>receive command</w:t>
            </w:r>
          </w:p>
        </w:tc>
        <w:tc>
          <w:tcPr>
            <w:tcW w:w="492" w:type="pct"/>
            <w:shd w:val="clear" w:color="auto" w:fill="FDE9D9"/>
            <w:vAlign w:val="top"/>
          </w:tcPr>
          <w:p w14:paraId="61832CEE">
            <w:pPr>
              <w:spacing w:line="322" w:lineRule="auto"/>
              <w:rPr>
                <w:rFonts w:hint="default" w:ascii="Times New Roman" w:hAnsi="Times New Roman" w:cs="Times New Roman"/>
                <w:sz w:val="21"/>
              </w:rPr>
            </w:pPr>
          </w:p>
          <w:p w14:paraId="63C536DE">
            <w:pPr>
              <w:pStyle w:val="15"/>
              <w:spacing w:before="77" w:line="174"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569" w:type="pct"/>
            <w:shd w:val="clear" w:color="auto" w:fill="FDE9D9"/>
            <w:vAlign w:val="top"/>
          </w:tcPr>
          <w:p w14:paraId="086724DF">
            <w:pPr>
              <w:spacing w:line="323" w:lineRule="auto"/>
              <w:rPr>
                <w:rFonts w:hint="default" w:ascii="Times New Roman" w:hAnsi="Times New Roman" w:cs="Times New Roman"/>
                <w:sz w:val="21"/>
              </w:rPr>
            </w:pPr>
          </w:p>
          <w:p w14:paraId="4188FB4B">
            <w:pPr>
              <w:pStyle w:val="15"/>
              <w:spacing w:before="78"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03  </w:t>
            </w:r>
          </w:p>
        </w:tc>
        <w:tc>
          <w:tcPr>
            <w:tcW w:w="659" w:type="pct"/>
            <w:shd w:val="clear" w:color="auto" w:fill="FDE9D9"/>
            <w:vAlign w:val="top"/>
          </w:tcPr>
          <w:p w14:paraId="2C6D1608">
            <w:pPr>
              <w:spacing w:line="310" w:lineRule="auto"/>
              <w:rPr>
                <w:rFonts w:hint="default" w:ascii="Times New Roman" w:hAnsi="Times New Roman" w:cs="Times New Roman"/>
                <w:sz w:val="21"/>
              </w:rPr>
            </w:pPr>
          </w:p>
          <w:p w14:paraId="5CE3A5A1">
            <w:pPr>
              <w:pStyle w:val="15"/>
              <w:spacing w:before="78"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554" w:type="pct"/>
            <w:shd w:val="clear" w:color="auto" w:fill="FDE9D9"/>
            <w:vAlign w:val="top"/>
          </w:tcPr>
          <w:p w14:paraId="31BD5585">
            <w:pPr>
              <w:spacing w:line="323" w:lineRule="auto"/>
              <w:rPr>
                <w:rFonts w:hint="default" w:ascii="Times New Roman" w:hAnsi="Times New Roman" w:cs="Times New Roman"/>
                <w:sz w:val="21"/>
              </w:rPr>
            </w:pPr>
          </w:p>
          <w:p w14:paraId="680E742D">
            <w:pPr>
              <w:pStyle w:val="15"/>
              <w:spacing w:before="77"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FDE9D9"/>
            <w:vAlign w:val="top"/>
          </w:tcPr>
          <w:p w14:paraId="275A530D">
            <w:pPr>
              <w:spacing w:line="310" w:lineRule="auto"/>
              <w:rPr>
                <w:rFonts w:hint="default" w:ascii="Times New Roman" w:hAnsi="Times New Roman" w:cs="Times New Roman"/>
                <w:sz w:val="21"/>
              </w:rPr>
            </w:pPr>
          </w:p>
          <w:p w14:paraId="29183E36">
            <w:pPr>
              <w:pStyle w:val="15"/>
              <w:spacing w:before="78"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554" w:type="pct"/>
            <w:shd w:val="clear" w:color="auto" w:fill="FDE9D9"/>
            <w:vAlign w:val="top"/>
          </w:tcPr>
          <w:p w14:paraId="0479DC7F">
            <w:pPr>
              <w:spacing w:line="323" w:lineRule="auto"/>
              <w:rPr>
                <w:rFonts w:hint="default" w:ascii="Times New Roman" w:hAnsi="Times New Roman" w:cs="Times New Roman"/>
                <w:sz w:val="21"/>
              </w:rPr>
            </w:pPr>
          </w:p>
          <w:p w14:paraId="706BC821">
            <w:pPr>
              <w:pStyle w:val="15"/>
              <w:spacing w:before="78" w:line="173"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486" w:type="pct"/>
            <w:shd w:val="clear" w:color="auto" w:fill="FDE9D9"/>
            <w:vAlign w:val="top"/>
          </w:tcPr>
          <w:p w14:paraId="02F397E2">
            <w:pPr>
              <w:spacing w:line="442" w:lineRule="auto"/>
              <w:rPr>
                <w:rFonts w:hint="default" w:ascii="Times New Roman" w:hAnsi="Times New Roman" w:cs="Times New Roman"/>
                <w:sz w:val="21"/>
              </w:rPr>
            </w:pPr>
          </w:p>
          <w:p w14:paraId="787A4D40">
            <w:pPr>
              <w:pStyle w:val="15"/>
              <w:spacing w:before="77" w:line="103"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1BA367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D6E3BC"/>
            <w:vAlign w:val="top"/>
          </w:tcPr>
          <w:p w14:paraId="1D438824">
            <w:pPr>
              <w:pStyle w:val="15"/>
              <w:spacing w:before="77" w:line="210" w:lineRule="auto"/>
              <w:ind w:right="106" w:righ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1"/>
              </w:rPr>
              <w:t>Upstream receive</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 xml:space="preserve">packet </w:t>
            </w:r>
            <w:r>
              <w:rPr>
                <w:rFonts w:hint="default" w:ascii="Times New Roman" w:hAnsi="Times New Roman" w:eastAsia="宋体" w:cs="Times New Roman"/>
                <w:spacing w:val="1"/>
                <w:lang w:val="en-US" w:eastAsia="zh-CN"/>
              </w:rPr>
              <w:t>data 2</w:t>
            </w:r>
          </w:p>
        </w:tc>
        <w:tc>
          <w:tcPr>
            <w:tcW w:w="492" w:type="pct"/>
            <w:shd w:val="clear" w:color="auto" w:fill="D6E3BC"/>
            <w:vAlign w:val="top"/>
          </w:tcPr>
          <w:p w14:paraId="1F654A84">
            <w:pPr>
              <w:pStyle w:val="15"/>
              <w:spacing w:before="247"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69" w:type="pct"/>
            <w:shd w:val="clear" w:color="auto" w:fill="D6E3BC"/>
            <w:vAlign w:val="top"/>
          </w:tcPr>
          <w:p w14:paraId="67E3A051">
            <w:pPr>
              <w:pStyle w:val="15"/>
              <w:spacing w:before="247"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03  </w:t>
            </w:r>
          </w:p>
        </w:tc>
        <w:tc>
          <w:tcPr>
            <w:tcW w:w="659" w:type="pct"/>
            <w:shd w:val="clear" w:color="auto" w:fill="D6E3BC"/>
            <w:vAlign w:val="top"/>
          </w:tcPr>
          <w:p w14:paraId="4DBC4572">
            <w:pPr>
              <w:pStyle w:val="15"/>
              <w:spacing w:before="234"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554" w:type="pct"/>
            <w:shd w:val="clear" w:color="auto" w:fill="D6E3BC"/>
            <w:vAlign w:val="top"/>
          </w:tcPr>
          <w:p w14:paraId="2596BD38">
            <w:pPr>
              <w:pStyle w:val="15"/>
              <w:spacing w:before="247"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D6E3BC"/>
            <w:vAlign w:val="top"/>
          </w:tcPr>
          <w:p w14:paraId="0FD7D986">
            <w:pPr>
              <w:pStyle w:val="15"/>
              <w:spacing w:before="234" w:line="183" w:lineRule="auto"/>
              <w:ind w:left="373"/>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554" w:type="pct"/>
            <w:shd w:val="clear" w:color="auto" w:fill="D6E3BC"/>
            <w:vAlign w:val="top"/>
          </w:tcPr>
          <w:p w14:paraId="4F3B8037">
            <w:pPr>
              <w:pStyle w:val="15"/>
              <w:spacing w:before="247" w:line="173"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486" w:type="pct"/>
            <w:shd w:val="clear" w:color="auto" w:fill="D6E3BC"/>
            <w:vAlign w:val="top"/>
          </w:tcPr>
          <w:p w14:paraId="12A8EF69">
            <w:pPr>
              <w:pStyle w:val="15"/>
              <w:spacing w:before="91" w:line="205" w:lineRule="auto"/>
              <w:ind w:left="263" w:right="168" w:hanging="79"/>
              <w:rPr>
                <w:rFonts w:hint="default" w:ascii="Times New Roman" w:hAnsi="Times New Roman" w:cs="Times New Roman"/>
              </w:rPr>
            </w:pPr>
            <w:r>
              <w:rPr>
                <w:rFonts w:hint="default" w:ascii="Times New Roman" w:hAnsi="Times New Roman" w:eastAsia="Times New Roman" w:cs="Times New Roman"/>
                <w:spacing w:val="-3"/>
              </w:rPr>
              <w:t xml:space="preserve">Data1A~ Data28  </w:t>
            </w:r>
          </w:p>
        </w:tc>
      </w:tr>
      <w:tr w14:paraId="343426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578D8AEE">
            <w:pPr>
              <w:pStyle w:val="15"/>
              <w:spacing w:before="77" w:line="178" w:lineRule="auto"/>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宋体" w:cs="Times New Roman"/>
                <w:spacing w:val="-2"/>
                <w:lang w:eastAsia="zh-CN"/>
              </w:rPr>
              <w:t>Downstream</w:t>
            </w:r>
            <w:r>
              <w:rPr>
                <w:rFonts w:hint="default" w:ascii="Times New Roman" w:hAnsi="Times New Roman" w:eastAsia="宋体" w:cs="Times New Roman"/>
                <w:spacing w:val="-2"/>
                <w:lang w:val="en-US" w:eastAsia="zh-CN"/>
              </w:rPr>
              <w:t xml:space="preserve"> disable</w:t>
            </w:r>
            <w:r>
              <w:rPr>
                <w:rFonts w:hint="default" w:ascii="Times New Roman" w:hAnsi="Times New Roman" w:eastAsia="Times New Roman" w:cs="Times New Roman"/>
                <w:spacing w:val="-2"/>
              </w:rPr>
              <w:t xml:space="preserve"> </w:t>
            </w:r>
          </w:p>
        </w:tc>
        <w:tc>
          <w:tcPr>
            <w:tcW w:w="492" w:type="pct"/>
            <w:shd w:val="clear" w:color="auto" w:fill="FDE9D9"/>
            <w:vAlign w:val="top"/>
          </w:tcPr>
          <w:p w14:paraId="72496980">
            <w:pPr>
              <w:pStyle w:val="15"/>
              <w:spacing w:before="90" w:line="168"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69" w:type="pct"/>
            <w:shd w:val="clear" w:color="auto" w:fill="FDE9D9"/>
            <w:vAlign w:val="top"/>
          </w:tcPr>
          <w:p w14:paraId="049CE0E1">
            <w:pPr>
              <w:pStyle w:val="15"/>
              <w:spacing w:before="90" w:line="168"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659" w:type="pct"/>
            <w:shd w:val="clear" w:color="auto" w:fill="FDE9D9"/>
            <w:vAlign w:val="top"/>
          </w:tcPr>
          <w:p w14:paraId="6210C0E6">
            <w:pPr>
              <w:pStyle w:val="15"/>
              <w:spacing w:before="90" w:line="168"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54" w:type="pct"/>
            <w:shd w:val="clear" w:color="auto" w:fill="FDE9D9"/>
            <w:vAlign w:val="top"/>
          </w:tcPr>
          <w:p w14:paraId="0175BD2B">
            <w:pPr>
              <w:pStyle w:val="15"/>
              <w:spacing w:before="90" w:line="168" w:lineRule="auto"/>
              <w:ind w:left="453"/>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659" w:type="pct"/>
            <w:shd w:val="clear" w:color="auto" w:fill="FDE9D9"/>
            <w:vAlign w:val="top"/>
          </w:tcPr>
          <w:p w14:paraId="79F03F2A">
            <w:pPr>
              <w:pStyle w:val="15"/>
              <w:spacing w:before="90" w:line="168"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54" w:type="pct"/>
            <w:shd w:val="clear" w:color="auto" w:fill="FDE9D9"/>
            <w:vAlign w:val="top"/>
          </w:tcPr>
          <w:p w14:paraId="4B1AD346">
            <w:pPr>
              <w:pStyle w:val="15"/>
              <w:spacing w:before="90" w:line="168"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486" w:type="pct"/>
            <w:shd w:val="clear" w:color="auto" w:fill="FDE9D9"/>
            <w:vAlign w:val="top"/>
          </w:tcPr>
          <w:p w14:paraId="68C6F753">
            <w:pPr>
              <w:pStyle w:val="15"/>
              <w:spacing w:before="210" w:line="97" w:lineRule="exact"/>
              <w:ind w:left="491"/>
              <w:rPr>
                <w:rFonts w:hint="default" w:ascii="Times New Roman" w:hAnsi="Times New Roman" w:cs="Times New Roman"/>
              </w:rPr>
            </w:pPr>
            <w:r>
              <w:rPr>
                <w:rFonts w:hint="default" w:ascii="Times New Roman" w:hAnsi="Times New Roman" w:eastAsia="Times New Roman" w:cs="Times New Roman"/>
                <w:position w:val="-2"/>
              </w:rPr>
              <w:t xml:space="preserve">…  </w:t>
            </w:r>
          </w:p>
        </w:tc>
      </w:tr>
      <w:tr w14:paraId="393C95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5000" w:type="pct"/>
            <w:gridSpan w:val="8"/>
            <w:shd w:val="clear" w:color="auto" w:fill="95B3D7"/>
            <w:vAlign w:val="top"/>
          </w:tcPr>
          <w:p w14:paraId="3EC0E3B6">
            <w:pPr>
              <w:pStyle w:val="15"/>
              <w:spacing w:before="225" w:line="189" w:lineRule="auto"/>
              <w:ind w:left="4134"/>
              <w:rPr>
                <w:rFonts w:hint="default" w:ascii="Times New Roman" w:hAnsi="Times New Roman" w:cs="Times New Roman"/>
                <w:sz w:val="19"/>
                <w:szCs w:val="19"/>
              </w:rPr>
            </w:pPr>
            <w:r>
              <w:rPr>
                <w:rFonts w:hint="default" w:ascii="Times New Roman" w:hAnsi="Times New Roman" w:eastAsia="Times New Roman" w:cs="Times New Roman"/>
                <w:b/>
                <w:bCs/>
                <w:spacing w:val="9"/>
                <w:sz w:val="19"/>
                <w:szCs w:val="19"/>
              </w:rPr>
              <w:t xml:space="preserve">answer mode  </w:t>
            </w:r>
          </w:p>
        </w:tc>
      </w:tr>
      <w:tr w14:paraId="0F96EC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vMerge w:val="restart"/>
            <w:tcBorders>
              <w:bottom w:val="nil"/>
            </w:tcBorders>
            <w:shd w:val="clear" w:color="auto" w:fill="DAEEF3"/>
            <w:vAlign w:val="top"/>
          </w:tcPr>
          <w:p w14:paraId="03FA0E8F">
            <w:pPr>
              <w:spacing w:line="251" w:lineRule="auto"/>
              <w:rPr>
                <w:rFonts w:hint="default" w:ascii="Times New Roman" w:hAnsi="Times New Roman" w:cs="Times New Roman"/>
                <w:sz w:val="21"/>
              </w:rPr>
            </w:pPr>
          </w:p>
          <w:p w14:paraId="5074C791">
            <w:pPr>
              <w:spacing w:line="252" w:lineRule="auto"/>
              <w:rPr>
                <w:rFonts w:hint="default" w:ascii="Times New Roman" w:hAnsi="Times New Roman" w:cs="Times New Roman"/>
                <w:sz w:val="21"/>
              </w:rPr>
            </w:pPr>
          </w:p>
          <w:p w14:paraId="6679F7B7">
            <w:pPr>
              <w:pStyle w:val="15"/>
              <w:spacing w:before="77" w:line="183" w:lineRule="auto"/>
              <w:ind w:left="205"/>
              <w:rPr>
                <w:rFonts w:hint="default" w:ascii="Times New Roman" w:hAnsi="Times New Roman" w:cs="Times New Roman"/>
              </w:rPr>
            </w:pPr>
            <w:r>
              <w:rPr>
                <w:rFonts w:hint="default" w:ascii="Times New Roman" w:hAnsi="Times New Roman" w:eastAsia="Times New Roman" w:cs="Times New Roman"/>
                <w:b/>
                <w:bCs/>
                <w:spacing w:val="-1"/>
              </w:rPr>
              <w:t xml:space="preserve">Command function  </w:t>
            </w:r>
          </w:p>
        </w:tc>
        <w:tc>
          <w:tcPr>
            <w:tcW w:w="3976" w:type="pct"/>
            <w:gridSpan w:val="7"/>
            <w:shd w:val="clear" w:color="auto" w:fill="DAEEF3"/>
            <w:vAlign w:val="top"/>
          </w:tcPr>
          <w:p w14:paraId="0DD6D769">
            <w:pPr>
              <w:pStyle w:val="15"/>
              <w:spacing w:before="69" w:line="229" w:lineRule="auto"/>
              <w:ind w:left="3387"/>
              <w:rPr>
                <w:rFonts w:hint="default" w:ascii="Times New Roman" w:hAnsi="Times New Roman" w:cs="Times New Roman"/>
              </w:rPr>
            </w:pPr>
            <w:r>
              <w:rPr>
                <w:rFonts w:hint="default" w:ascii="Times New Roman" w:hAnsi="Times New Roman" w:eastAsia="Times New Roman" w:cs="Times New Roman"/>
                <w:b/>
                <w:bCs/>
                <w:spacing w:val="-1"/>
              </w:rPr>
              <w:t xml:space="preserve">Byte number/definition  </w:t>
            </w:r>
          </w:p>
        </w:tc>
      </w:tr>
      <w:tr w14:paraId="0D7542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vMerge w:val="continue"/>
            <w:tcBorders>
              <w:top w:val="nil"/>
              <w:bottom w:val="nil"/>
            </w:tcBorders>
            <w:vAlign w:val="top"/>
          </w:tcPr>
          <w:p w14:paraId="2CBA755E">
            <w:pPr>
              <w:rPr>
                <w:rFonts w:hint="default" w:ascii="Times New Roman" w:hAnsi="Times New Roman" w:cs="Times New Roman"/>
                <w:sz w:val="21"/>
              </w:rPr>
            </w:pPr>
          </w:p>
        </w:tc>
        <w:tc>
          <w:tcPr>
            <w:tcW w:w="492" w:type="pct"/>
            <w:shd w:val="clear" w:color="auto" w:fill="DAEEF3"/>
            <w:vAlign w:val="top"/>
          </w:tcPr>
          <w:p w14:paraId="13B71DE9">
            <w:pPr>
              <w:pStyle w:val="15"/>
              <w:spacing w:before="89" w:line="169" w:lineRule="auto"/>
              <w:ind w:left="543"/>
              <w:rPr>
                <w:rFonts w:hint="default" w:ascii="Times New Roman" w:hAnsi="Times New Roman" w:cs="Times New Roman"/>
              </w:rPr>
            </w:pPr>
            <w:r>
              <w:rPr>
                <w:rFonts w:hint="default" w:ascii="Times New Roman" w:hAnsi="Times New Roman" w:eastAsia="Times New Roman" w:cs="Times New Roman"/>
                <w:b/>
                <w:bCs/>
                <w:spacing w:val="-4"/>
              </w:rPr>
              <w:t xml:space="preserve">01  </w:t>
            </w:r>
          </w:p>
        </w:tc>
        <w:tc>
          <w:tcPr>
            <w:tcW w:w="569" w:type="pct"/>
            <w:shd w:val="clear" w:color="auto" w:fill="DAEEF3"/>
            <w:vAlign w:val="top"/>
          </w:tcPr>
          <w:p w14:paraId="3FF94A19">
            <w:pPr>
              <w:pStyle w:val="15"/>
              <w:spacing w:before="89" w:line="169" w:lineRule="auto"/>
              <w:ind w:left="445"/>
              <w:rPr>
                <w:rFonts w:hint="default" w:ascii="Times New Roman" w:hAnsi="Times New Roman" w:cs="Times New Roman"/>
              </w:rPr>
            </w:pPr>
            <w:r>
              <w:rPr>
                <w:rFonts w:hint="default" w:ascii="Times New Roman" w:hAnsi="Times New Roman" w:eastAsia="Times New Roman" w:cs="Times New Roman"/>
                <w:b/>
                <w:bCs/>
                <w:spacing w:val="-4"/>
              </w:rPr>
              <w:t xml:space="preserve">02  </w:t>
            </w:r>
          </w:p>
        </w:tc>
        <w:tc>
          <w:tcPr>
            <w:tcW w:w="659" w:type="pct"/>
            <w:shd w:val="clear" w:color="auto" w:fill="DAEEF3"/>
            <w:vAlign w:val="top"/>
          </w:tcPr>
          <w:p w14:paraId="20C3536E">
            <w:pPr>
              <w:pStyle w:val="15"/>
              <w:spacing w:before="89" w:line="169" w:lineRule="auto"/>
              <w:ind w:left="446"/>
              <w:rPr>
                <w:rFonts w:hint="default" w:ascii="Times New Roman" w:hAnsi="Times New Roman" w:cs="Times New Roman"/>
              </w:rPr>
            </w:pPr>
            <w:r>
              <w:rPr>
                <w:rFonts w:hint="default" w:ascii="Times New Roman" w:hAnsi="Times New Roman" w:eastAsia="Times New Roman" w:cs="Times New Roman"/>
                <w:b/>
                <w:bCs/>
                <w:spacing w:val="-4"/>
              </w:rPr>
              <w:t xml:space="preserve">03  </w:t>
            </w:r>
          </w:p>
        </w:tc>
        <w:tc>
          <w:tcPr>
            <w:tcW w:w="554" w:type="pct"/>
            <w:shd w:val="clear" w:color="auto" w:fill="DAEEF3"/>
            <w:vAlign w:val="top"/>
          </w:tcPr>
          <w:p w14:paraId="6FEAB0F4">
            <w:pPr>
              <w:pStyle w:val="15"/>
              <w:spacing w:before="89" w:line="169" w:lineRule="auto"/>
              <w:ind w:left="445"/>
              <w:rPr>
                <w:rFonts w:hint="default" w:ascii="Times New Roman" w:hAnsi="Times New Roman" w:cs="Times New Roman"/>
              </w:rPr>
            </w:pPr>
            <w:r>
              <w:rPr>
                <w:rFonts w:hint="default" w:ascii="Times New Roman" w:hAnsi="Times New Roman" w:eastAsia="Times New Roman" w:cs="Times New Roman"/>
                <w:b/>
                <w:bCs/>
                <w:spacing w:val="-4"/>
              </w:rPr>
              <w:t xml:space="preserve">04  </w:t>
            </w:r>
          </w:p>
        </w:tc>
        <w:tc>
          <w:tcPr>
            <w:tcW w:w="659" w:type="pct"/>
            <w:shd w:val="clear" w:color="auto" w:fill="DAEEF3"/>
            <w:vAlign w:val="top"/>
          </w:tcPr>
          <w:p w14:paraId="779D9789">
            <w:pPr>
              <w:pStyle w:val="15"/>
              <w:spacing w:before="89" w:line="169" w:lineRule="auto"/>
              <w:ind w:left="446"/>
              <w:rPr>
                <w:rFonts w:hint="default" w:ascii="Times New Roman" w:hAnsi="Times New Roman" w:cs="Times New Roman"/>
              </w:rPr>
            </w:pPr>
            <w:r>
              <w:rPr>
                <w:rFonts w:hint="default" w:ascii="Times New Roman" w:hAnsi="Times New Roman" w:eastAsia="Times New Roman" w:cs="Times New Roman"/>
                <w:b/>
                <w:bCs/>
                <w:spacing w:val="-4"/>
              </w:rPr>
              <w:t xml:space="preserve">05  </w:t>
            </w:r>
          </w:p>
        </w:tc>
        <w:tc>
          <w:tcPr>
            <w:tcW w:w="554" w:type="pct"/>
            <w:shd w:val="clear" w:color="auto" w:fill="DAEEF3"/>
            <w:vAlign w:val="top"/>
          </w:tcPr>
          <w:p w14:paraId="53F5CCF8">
            <w:pPr>
              <w:pStyle w:val="15"/>
              <w:spacing w:before="89" w:line="169" w:lineRule="auto"/>
              <w:ind w:left="448"/>
              <w:rPr>
                <w:rFonts w:hint="default" w:ascii="Times New Roman" w:hAnsi="Times New Roman" w:cs="Times New Roman"/>
              </w:rPr>
            </w:pPr>
            <w:r>
              <w:rPr>
                <w:rFonts w:hint="default" w:ascii="Times New Roman" w:hAnsi="Times New Roman" w:eastAsia="Times New Roman" w:cs="Times New Roman"/>
                <w:b/>
                <w:bCs/>
                <w:spacing w:val="-4"/>
              </w:rPr>
              <w:t xml:space="preserve">06  </w:t>
            </w:r>
          </w:p>
        </w:tc>
        <w:tc>
          <w:tcPr>
            <w:tcW w:w="486" w:type="pct"/>
            <w:shd w:val="clear" w:color="auto" w:fill="DAEEF3"/>
            <w:vAlign w:val="top"/>
          </w:tcPr>
          <w:p w14:paraId="724E9257">
            <w:pPr>
              <w:pStyle w:val="15"/>
              <w:spacing w:before="89" w:line="169" w:lineRule="auto"/>
              <w:ind w:left="269"/>
              <w:rPr>
                <w:rFonts w:hint="default" w:ascii="Times New Roman" w:hAnsi="Times New Roman" w:cs="Times New Roman"/>
              </w:rPr>
            </w:pPr>
            <w:r>
              <w:rPr>
                <w:rFonts w:hint="default" w:ascii="Times New Roman" w:hAnsi="Times New Roman" w:eastAsia="Times New Roman" w:cs="Times New Roman"/>
                <w:b/>
                <w:bCs/>
                <w:spacing w:val="-2"/>
              </w:rPr>
              <w:t xml:space="preserve">07~28  </w:t>
            </w:r>
          </w:p>
        </w:tc>
      </w:tr>
      <w:tr w14:paraId="724436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vMerge w:val="continue"/>
            <w:tcBorders>
              <w:top w:val="nil"/>
            </w:tcBorders>
            <w:vAlign w:val="top"/>
          </w:tcPr>
          <w:p w14:paraId="015F96A7">
            <w:pPr>
              <w:rPr>
                <w:rFonts w:hint="default" w:ascii="Times New Roman" w:hAnsi="Times New Roman" w:cs="Times New Roman"/>
                <w:sz w:val="21"/>
              </w:rPr>
            </w:pPr>
          </w:p>
        </w:tc>
        <w:tc>
          <w:tcPr>
            <w:tcW w:w="492" w:type="pct"/>
            <w:shd w:val="clear" w:color="auto" w:fill="DAEEF3"/>
            <w:vAlign w:val="top"/>
          </w:tcPr>
          <w:p w14:paraId="3139312C">
            <w:pPr>
              <w:pStyle w:val="15"/>
              <w:spacing w:before="77" w:line="183" w:lineRule="auto"/>
              <w:ind w:left="111"/>
              <w:rPr>
                <w:rFonts w:hint="default" w:ascii="Times New Roman" w:hAnsi="Times New Roman" w:cs="Times New Roman"/>
              </w:rPr>
            </w:pPr>
            <w:r>
              <w:rPr>
                <w:rFonts w:hint="default" w:ascii="Times New Roman" w:hAnsi="Times New Roman" w:eastAsia="宋体" w:cs="Times New Roman"/>
                <w:b/>
                <w:bCs/>
                <w:spacing w:val="-9"/>
                <w:lang w:eastAsia="zh-CN"/>
              </w:rPr>
              <w:t>Downstream</w:t>
            </w:r>
            <w:r>
              <w:rPr>
                <w:rFonts w:hint="default" w:ascii="Times New Roman" w:hAnsi="Times New Roman" w:eastAsia="Times New Roman" w:cs="Times New Roman"/>
                <w:b/>
                <w:bCs/>
                <w:spacing w:val="-9"/>
              </w:rPr>
              <w:t xml:space="preserve"> Control word  </w:t>
            </w:r>
          </w:p>
          <w:p w14:paraId="656E363B">
            <w:pPr>
              <w:pStyle w:val="15"/>
              <w:spacing w:before="77" w:line="178" w:lineRule="auto"/>
              <w:ind w:left="111"/>
              <w:rPr>
                <w:rFonts w:hint="default" w:ascii="Times New Roman" w:hAnsi="Times New Roman" w:cs="Times New Roman"/>
              </w:rPr>
            </w:pPr>
            <w:r>
              <w:rPr>
                <w:rFonts w:hint="default" w:ascii="Times New Roman" w:hAnsi="Times New Roman" w:eastAsia="宋体" w:cs="Times New Roman"/>
                <w:b/>
                <w:bCs/>
                <w:spacing w:val="-9"/>
                <w:lang w:eastAsia="zh-CN"/>
              </w:rPr>
              <w:t>Upstream</w:t>
            </w:r>
            <w:r>
              <w:rPr>
                <w:rFonts w:hint="default" w:ascii="Times New Roman" w:hAnsi="Times New Roman" w:eastAsia="Times New Roman" w:cs="Times New Roman"/>
                <w:b/>
                <w:bCs/>
                <w:spacing w:val="-9"/>
              </w:rPr>
              <w:t xml:space="preserve">: Status </w:t>
            </w:r>
            <w:r>
              <w:rPr>
                <w:rFonts w:hint="default" w:ascii="Times New Roman" w:hAnsi="Times New Roman" w:eastAsia="宋体" w:cs="Times New Roman"/>
                <w:b/>
                <w:bCs/>
                <w:spacing w:val="-9"/>
                <w:lang w:val="en-US" w:eastAsia="zh-CN"/>
              </w:rPr>
              <w:t>w</w:t>
            </w:r>
            <w:r>
              <w:rPr>
                <w:rFonts w:hint="default" w:ascii="Times New Roman" w:hAnsi="Times New Roman" w:eastAsia="Times New Roman" w:cs="Times New Roman"/>
                <w:b/>
                <w:bCs/>
                <w:spacing w:val="-9"/>
              </w:rPr>
              <w:t xml:space="preserve">ord  </w:t>
            </w:r>
          </w:p>
        </w:tc>
        <w:tc>
          <w:tcPr>
            <w:tcW w:w="569" w:type="pct"/>
            <w:shd w:val="clear" w:color="auto" w:fill="DAEEF3"/>
            <w:vAlign w:val="top"/>
          </w:tcPr>
          <w:p w14:paraId="7331FFEC">
            <w:pPr>
              <w:pStyle w:val="15"/>
              <w:spacing w:before="233" w:line="183" w:lineRule="auto"/>
              <w:rPr>
                <w:rFonts w:hint="default" w:ascii="Times New Roman" w:hAnsi="Times New Roman" w:cs="Times New Roman"/>
              </w:rPr>
            </w:pPr>
            <w:r>
              <w:rPr>
                <w:rFonts w:hint="default" w:ascii="Times New Roman" w:hAnsi="Times New Roman" w:eastAsia="宋体" w:cs="Times New Roman"/>
                <w:b/>
                <w:bCs/>
                <w:spacing w:val="-1"/>
                <w:lang w:val="en-US" w:eastAsia="zh-CN"/>
              </w:rPr>
              <w:t>T</w:t>
            </w:r>
            <w:r>
              <w:rPr>
                <w:rFonts w:hint="default" w:ascii="Times New Roman" w:hAnsi="Times New Roman" w:eastAsia="Times New Roman" w:cs="Times New Roman"/>
                <w:b/>
                <w:bCs/>
                <w:spacing w:val="-1"/>
              </w:rPr>
              <w:t xml:space="preserve">ransmission mode  </w:t>
            </w:r>
          </w:p>
        </w:tc>
        <w:tc>
          <w:tcPr>
            <w:tcW w:w="659" w:type="pct"/>
            <w:shd w:val="clear" w:color="auto" w:fill="DAEEF3"/>
            <w:vAlign w:val="top"/>
          </w:tcPr>
          <w:p w14:paraId="78EDFD3E">
            <w:pPr>
              <w:pStyle w:val="15"/>
              <w:spacing w:before="78" w:line="210" w:lineRule="auto"/>
              <w:ind w:right="190"/>
              <w:rPr>
                <w:rFonts w:hint="default" w:ascii="Times New Roman" w:hAnsi="Times New Roman" w:cs="Times New Roman"/>
              </w:rPr>
            </w:pPr>
            <w:r>
              <w:rPr>
                <w:rFonts w:hint="default" w:ascii="Times New Roman" w:hAnsi="Times New Roman" w:eastAsia="Times New Roman" w:cs="Times New Roman"/>
                <w:b/>
                <w:bCs/>
                <w:spacing w:val="-2"/>
              </w:rPr>
              <w:t xml:space="preserve">Downstream data length  </w:t>
            </w:r>
          </w:p>
        </w:tc>
        <w:tc>
          <w:tcPr>
            <w:tcW w:w="554" w:type="pct"/>
            <w:shd w:val="clear" w:color="auto" w:fill="DAEEF3"/>
            <w:vAlign w:val="top"/>
          </w:tcPr>
          <w:p w14:paraId="330A7845">
            <w:pPr>
              <w:pStyle w:val="15"/>
              <w:spacing w:before="78" w:line="210" w:lineRule="auto"/>
              <w:ind w:right="188"/>
              <w:rPr>
                <w:rFonts w:hint="default" w:ascii="Times New Roman" w:hAnsi="Times New Roman" w:cs="Times New Roman"/>
              </w:rPr>
            </w:pPr>
            <w:r>
              <w:rPr>
                <w:rFonts w:hint="default" w:ascii="Times New Roman" w:hAnsi="Times New Roman" w:eastAsia="Times New Roman" w:cs="Times New Roman"/>
                <w:b/>
                <w:bCs/>
                <w:spacing w:val="-2"/>
              </w:rPr>
              <w:t xml:space="preserve">Upstream data length  </w:t>
            </w:r>
          </w:p>
        </w:tc>
        <w:tc>
          <w:tcPr>
            <w:tcW w:w="659" w:type="pct"/>
            <w:shd w:val="clear" w:color="auto" w:fill="DAEEF3"/>
            <w:vAlign w:val="top"/>
          </w:tcPr>
          <w:p w14:paraId="1F7ED488">
            <w:pPr>
              <w:pStyle w:val="15"/>
              <w:spacing w:before="78" w:line="210" w:lineRule="auto"/>
              <w:ind w:right="189"/>
              <w:rPr>
                <w:rFonts w:hint="default" w:ascii="Times New Roman" w:hAnsi="Times New Roman" w:cs="Times New Roman"/>
              </w:rPr>
            </w:pPr>
            <w:r>
              <w:rPr>
                <w:rFonts w:hint="default" w:ascii="Times New Roman" w:hAnsi="Times New Roman" w:eastAsia="Times New Roman" w:cs="Times New Roman"/>
                <w:b/>
                <w:bCs/>
                <w:spacing w:val="-2"/>
              </w:rPr>
              <w:t xml:space="preserve">Downstream packet count  </w:t>
            </w:r>
          </w:p>
        </w:tc>
        <w:tc>
          <w:tcPr>
            <w:tcW w:w="554" w:type="pct"/>
            <w:shd w:val="clear" w:color="auto" w:fill="DAEEF3"/>
            <w:vAlign w:val="top"/>
          </w:tcPr>
          <w:p w14:paraId="78297E58">
            <w:pPr>
              <w:pStyle w:val="15"/>
              <w:spacing w:before="78" w:line="210" w:lineRule="auto"/>
              <w:ind w:right="188"/>
              <w:rPr>
                <w:rFonts w:hint="default" w:ascii="Times New Roman" w:hAnsi="Times New Roman" w:cs="Times New Roman"/>
              </w:rPr>
            </w:pPr>
            <w:r>
              <w:rPr>
                <w:rFonts w:hint="default" w:ascii="Times New Roman" w:hAnsi="Times New Roman" w:eastAsia="Times New Roman" w:cs="Times New Roman"/>
                <w:b/>
                <w:bCs/>
                <w:spacing w:val="-2"/>
              </w:rPr>
              <w:t xml:space="preserve">Upstream packet count  </w:t>
            </w:r>
          </w:p>
        </w:tc>
        <w:tc>
          <w:tcPr>
            <w:tcW w:w="486" w:type="pct"/>
            <w:shd w:val="clear" w:color="auto" w:fill="DAEEF3"/>
            <w:vAlign w:val="top"/>
          </w:tcPr>
          <w:p w14:paraId="1489F7B8">
            <w:pPr>
              <w:pStyle w:val="15"/>
              <w:spacing w:before="233" w:line="183" w:lineRule="auto"/>
              <w:ind w:left="374"/>
              <w:rPr>
                <w:rFonts w:hint="default" w:ascii="Times New Roman" w:hAnsi="Times New Roman" w:cs="Times New Roman"/>
              </w:rPr>
            </w:pPr>
            <w:r>
              <w:rPr>
                <w:rFonts w:hint="default" w:ascii="Times New Roman" w:hAnsi="Times New Roman" w:eastAsia="宋体" w:cs="Times New Roman"/>
                <w:b/>
                <w:bCs/>
                <w:spacing w:val="-1"/>
                <w:lang w:val="en-US" w:eastAsia="zh-CN"/>
              </w:rPr>
              <w:t>D</w:t>
            </w:r>
            <w:r>
              <w:rPr>
                <w:rFonts w:hint="default" w:ascii="Times New Roman" w:hAnsi="Times New Roman" w:eastAsia="Times New Roman" w:cs="Times New Roman"/>
                <w:b/>
                <w:bCs/>
                <w:spacing w:val="-1"/>
              </w:rPr>
              <w:t xml:space="preserve">ata  </w:t>
            </w:r>
          </w:p>
        </w:tc>
      </w:tr>
      <w:tr w14:paraId="58D6E9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5485A25C">
            <w:pPr>
              <w:pStyle w:val="15"/>
              <w:spacing w:before="75" w:line="211" w:lineRule="auto"/>
              <w:ind w:left="197" w:right="113" w:hanging="79"/>
              <w:rPr>
                <w:rFonts w:hint="default" w:ascii="Times New Roman" w:hAnsi="Times New Roman" w:cs="Times New Roman"/>
              </w:rPr>
            </w:pPr>
            <w:r>
              <w:rPr>
                <w:rFonts w:hint="default" w:ascii="Times New Roman" w:hAnsi="Times New Roman" w:eastAsia="Times New Roman" w:cs="Times New Roman"/>
                <w:spacing w:val="-1"/>
              </w:rPr>
              <w:t xml:space="preserve">Write downstream data to packet 1  </w:t>
            </w:r>
          </w:p>
        </w:tc>
        <w:tc>
          <w:tcPr>
            <w:tcW w:w="492" w:type="pct"/>
            <w:shd w:val="clear" w:color="auto" w:fill="FDE9D9"/>
            <w:vAlign w:val="top"/>
          </w:tcPr>
          <w:p w14:paraId="22FDFB69">
            <w:pPr>
              <w:pStyle w:val="15"/>
              <w:spacing w:before="245"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69" w:type="pct"/>
            <w:shd w:val="clear" w:color="auto" w:fill="FDE9D9"/>
            <w:vAlign w:val="top"/>
          </w:tcPr>
          <w:p w14:paraId="03C5319F">
            <w:pPr>
              <w:pStyle w:val="15"/>
              <w:spacing w:before="245"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04  </w:t>
            </w:r>
          </w:p>
        </w:tc>
        <w:tc>
          <w:tcPr>
            <w:tcW w:w="659" w:type="pct"/>
            <w:shd w:val="clear" w:color="auto" w:fill="FDE9D9"/>
            <w:vAlign w:val="top"/>
          </w:tcPr>
          <w:p w14:paraId="7BFDD64A">
            <w:pPr>
              <w:pStyle w:val="15"/>
              <w:spacing w:before="245"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FDE9D9"/>
            <w:vAlign w:val="top"/>
          </w:tcPr>
          <w:p w14:paraId="5BAF6C02">
            <w:pPr>
              <w:pStyle w:val="15"/>
              <w:spacing w:before="245"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FDE9D9"/>
            <w:vAlign w:val="top"/>
          </w:tcPr>
          <w:p w14:paraId="3337AF9B">
            <w:pPr>
              <w:pStyle w:val="15"/>
              <w:spacing w:before="244" w:line="174"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554" w:type="pct"/>
            <w:shd w:val="clear" w:color="auto" w:fill="FDE9D9"/>
            <w:vAlign w:val="top"/>
          </w:tcPr>
          <w:p w14:paraId="7FE176EE">
            <w:pPr>
              <w:pStyle w:val="15"/>
              <w:spacing w:before="232" w:line="183"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486" w:type="pct"/>
            <w:shd w:val="clear" w:color="auto" w:fill="FDE9D9"/>
            <w:vAlign w:val="top"/>
          </w:tcPr>
          <w:p w14:paraId="605C49A8">
            <w:pPr>
              <w:pStyle w:val="15"/>
              <w:spacing w:before="88" w:line="206" w:lineRule="auto"/>
              <w:ind w:left="263" w:right="178" w:hanging="67"/>
              <w:rPr>
                <w:rFonts w:hint="default" w:ascii="Times New Roman" w:hAnsi="Times New Roman" w:cs="Times New Roman"/>
              </w:rPr>
            </w:pPr>
            <w:r>
              <w:rPr>
                <w:rFonts w:hint="default" w:ascii="Times New Roman" w:hAnsi="Times New Roman" w:eastAsia="Times New Roman" w:cs="Times New Roman"/>
                <w:spacing w:val="-3"/>
              </w:rPr>
              <w:t xml:space="preserve">Data01~ Data19  </w:t>
            </w:r>
          </w:p>
        </w:tc>
      </w:tr>
      <w:tr w14:paraId="412312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69391649">
            <w:pPr>
              <w:pStyle w:val="15"/>
              <w:spacing w:before="78" w:line="183" w:lineRule="auto"/>
              <w:ind w:left="111"/>
              <w:rPr>
                <w:rFonts w:hint="default" w:ascii="Times New Roman" w:hAnsi="Times New Roman" w:cs="Times New Roman"/>
              </w:rPr>
            </w:pPr>
            <w:r>
              <w:rPr>
                <w:rFonts w:hint="default" w:ascii="Times New Roman" w:hAnsi="Times New Roman" w:eastAsia="Times New Roman" w:cs="Times New Roman"/>
                <w:spacing w:val="-1"/>
              </w:rPr>
              <w:t xml:space="preserve">Write down to the next level  </w:t>
            </w:r>
          </w:p>
          <w:p w14:paraId="2F62B53B">
            <w:pPr>
              <w:pStyle w:val="15"/>
              <w:spacing w:before="75" w:line="178" w:lineRule="auto"/>
              <w:ind w:left="139"/>
              <w:rPr>
                <w:rFonts w:hint="default" w:ascii="Times New Roman" w:hAnsi="Times New Roman" w:cs="Times New Roman"/>
              </w:rPr>
            </w:pPr>
            <w:r>
              <w:rPr>
                <w:rFonts w:hint="default" w:ascii="Times New Roman" w:hAnsi="Times New Roman" w:eastAsia="Times New Roman" w:cs="Times New Roman"/>
                <w:spacing w:val="-4"/>
              </w:rPr>
              <w:t xml:space="preserve">2 packs and enablement  </w:t>
            </w:r>
          </w:p>
        </w:tc>
        <w:tc>
          <w:tcPr>
            <w:tcW w:w="492" w:type="pct"/>
            <w:shd w:val="clear" w:color="auto" w:fill="FDE9D9"/>
            <w:vAlign w:val="top"/>
          </w:tcPr>
          <w:p w14:paraId="61329329">
            <w:pPr>
              <w:pStyle w:val="15"/>
              <w:spacing w:before="246" w:line="174"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569" w:type="pct"/>
            <w:shd w:val="clear" w:color="auto" w:fill="FDE9D9"/>
            <w:vAlign w:val="top"/>
          </w:tcPr>
          <w:p w14:paraId="35FB800E">
            <w:pPr>
              <w:pStyle w:val="15"/>
              <w:spacing w:before="247"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04  </w:t>
            </w:r>
          </w:p>
        </w:tc>
        <w:tc>
          <w:tcPr>
            <w:tcW w:w="659" w:type="pct"/>
            <w:shd w:val="clear" w:color="auto" w:fill="FDE9D9"/>
            <w:vAlign w:val="top"/>
          </w:tcPr>
          <w:p w14:paraId="2C30394E">
            <w:pPr>
              <w:pStyle w:val="15"/>
              <w:spacing w:before="247"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FDE9D9"/>
            <w:vAlign w:val="top"/>
          </w:tcPr>
          <w:p w14:paraId="3C8F44C5">
            <w:pPr>
              <w:pStyle w:val="15"/>
              <w:spacing w:before="247"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FDE9D9"/>
            <w:vAlign w:val="top"/>
          </w:tcPr>
          <w:p w14:paraId="777016B2">
            <w:pPr>
              <w:pStyle w:val="15"/>
              <w:spacing w:before="247" w:line="173"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554" w:type="pct"/>
            <w:shd w:val="clear" w:color="auto" w:fill="FDE9D9"/>
            <w:vAlign w:val="top"/>
          </w:tcPr>
          <w:p w14:paraId="7E24B66C">
            <w:pPr>
              <w:pStyle w:val="15"/>
              <w:spacing w:before="234" w:line="183" w:lineRule="auto"/>
              <w:ind w:left="375"/>
              <w:rPr>
                <w:rFonts w:hint="default" w:ascii="Times New Roman" w:hAnsi="Times New Roman" w:cs="Times New Roman"/>
              </w:rPr>
            </w:pPr>
            <w:r>
              <w:rPr>
                <w:rFonts w:hint="default" w:ascii="Times New Roman" w:hAnsi="Times New Roman" w:eastAsia="宋体" w:cs="Times New Roman"/>
                <w:spacing w:val="-2"/>
                <w:lang w:eastAsia="zh-CN"/>
              </w:rPr>
              <w:t>Invalid</w:t>
            </w:r>
            <w:r>
              <w:rPr>
                <w:rFonts w:hint="default" w:ascii="Times New Roman" w:hAnsi="Times New Roman" w:eastAsia="Times New Roman" w:cs="Times New Roman"/>
                <w:spacing w:val="-2"/>
              </w:rPr>
              <w:t xml:space="preserve"> </w:t>
            </w:r>
          </w:p>
        </w:tc>
        <w:tc>
          <w:tcPr>
            <w:tcW w:w="486" w:type="pct"/>
            <w:shd w:val="clear" w:color="auto" w:fill="FDE9D9"/>
            <w:vAlign w:val="top"/>
          </w:tcPr>
          <w:p w14:paraId="7F3E8845">
            <w:pPr>
              <w:pStyle w:val="15"/>
              <w:spacing w:before="91" w:line="205" w:lineRule="auto"/>
              <w:ind w:left="263" w:right="168" w:hanging="79"/>
              <w:rPr>
                <w:rFonts w:hint="default" w:ascii="Times New Roman" w:hAnsi="Times New Roman" w:cs="Times New Roman"/>
              </w:rPr>
            </w:pPr>
            <w:r>
              <w:rPr>
                <w:rFonts w:hint="default" w:ascii="Times New Roman" w:hAnsi="Times New Roman" w:eastAsia="Times New Roman" w:cs="Times New Roman"/>
                <w:spacing w:val="-3"/>
              </w:rPr>
              <w:t xml:space="preserve">Data1A~ Data28  </w:t>
            </w:r>
          </w:p>
        </w:tc>
      </w:tr>
      <w:tr w14:paraId="03FDA6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5000" w:type="pct"/>
            <w:gridSpan w:val="8"/>
            <w:vAlign w:val="top"/>
          </w:tcPr>
          <w:p w14:paraId="6351A13E">
            <w:pPr>
              <w:pStyle w:val="15"/>
              <w:spacing w:before="76" w:line="179" w:lineRule="auto"/>
              <w:ind w:left="2825"/>
              <w:rPr>
                <w:rFonts w:hint="default" w:ascii="Times New Roman" w:hAnsi="Times New Roman" w:cs="Times New Roman"/>
              </w:rPr>
            </w:pPr>
            <w:r>
              <w:rPr>
                <w:rFonts w:hint="default" w:ascii="Times New Roman" w:hAnsi="Times New Roman" w:eastAsia="Times New Roman" w:cs="Times New Roman"/>
                <w:spacing w:val="-3"/>
              </w:rPr>
              <w:t xml:space="preserve">Wait for data reception and enable peripheral devices to send data at this time  </w:t>
            </w:r>
          </w:p>
        </w:tc>
      </w:tr>
      <w:tr w14:paraId="7502BE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D6E3BC"/>
            <w:vAlign w:val="top"/>
          </w:tcPr>
          <w:p w14:paraId="04A381EC">
            <w:pPr>
              <w:pStyle w:val="15"/>
              <w:spacing w:before="77" w:line="210" w:lineRule="auto"/>
              <w:ind w:right="106" w:righ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1"/>
              </w:rPr>
              <w:t>Upstream receive</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packet</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data</w:t>
            </w:r>
            <w:r>
              <w:rPr>
                <w:rFonts w:hint="default" w:ascii="Times New Roman" w:hAnsi="Times New Roman" w:eastAsia="宋体" w:cs="Times New Roman"/>
                <w:spacing w:val="1"/>
                <w:lang w:val="en-US" w:eastAsia="zh-CN"/>
              </w:rPr>
              <w:t xml:space="preserve"> 1</w:t>
            </w:r>
            <w:r>
              <w:rPr>
                <w:rFonts w:hint="default" w:ascii="Times New Roman" w:hAnsi="Times New Roman" w:eastAsia="Times New Roman" w:cs="Times New Roman"/>
                <w:spacing w:val="1"/>
              </w:rPr>
              <w:t xml:space="preserve">  </w:t>
            </w:r>
          </w:p>
        </w:tc>
        <w:tc>
          <w:tcPr>
            <w:tcW w:w="492" w:type="pct"/>
            <w:shd w:val="clear" w:color="auto" w:fill="D6E3BC"/>
            <w:vAlign w:val="top"/>
          </w:tcPr>
          <w:p w14:paraId="10A2F152">
            <w:pPr>
              <w:pStyle w:val="15"/>
              <w:spacing w:before="246"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69" w:type="pct"/>
            <w:shd w:val="clear" w:color="auto" w:fill="D6E3BC"/>
            <w:vAlign w:val="top"/>
          </w:tcPr>
          <w:p w14:paraId="0C260930">
            <w:pPr>
              <w:pStyle w:val="15"/>
              <w:spacing w:before="246"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04  </w:t>
            </w:r>
          </w:p>
        </w:tc>
        <w:tc>
          <w:tcPr>
            <w:tcW w:w="659" w:type="pct"/>
            <w:shd w:val="clear" w:color="auto" w:fill="D6E3BC"/>
            <w:vAlign w:val="top"/>
          </w:tcPr>
          <w:p w14:paraId="484F9DDD">
            <w:pPr>
              <w:pStyle w:val="15"/>
              <w:spacing w:before="246"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D6E3BC"/>
            <w:vAlign w:val="top"/>
          </w:tcPr>
          <w:p w14:paraId="6429BB77">
            <w:pPr>
              <w:pStyle w:val="15"/>
              <w:spacing w:before="246"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D6E3BC"/>
            <w:vAlign w:val="top"/>
          </w:tcPr>
          <w:p w14:paraId="5A0818C8">
            <w:pPr>
              <w:pStyle w:val="15"/>
              <w:spacing w:before="246" w:line="173"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554" w:type="pct"/>
            <w:shd w:val="clear" w:color="auto" w:fill="D6E3BC"/>
            <w:vAlign w:val="top"/>
          </w:tcPr>
          <w:p w14:paraId="20E1F871">
            <w:pPr>
              <w:pStyle w:val="15"/>
              <w:spacing w:before="245" w:line="174"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486" w:type="pct"/>
            <w:shd w:val="clear" w:color="auto" w:fill="D6E3BC"/>
            <w:vAlign w:val="top"/>
          </w:tcPr>
          <w:p w14:paraId="6D500890">
            <w:pPr>
              <w:pStyle w:val="15"/>
              <w:spacing w:before="88" w:line="206" w:lineRule="auto"/>
              <w:ind w:left="263" w:right="178" w:hanging="67"/>
              <w:rPr>
                <w:rFonts w:hint="default" w:ascii="Times New Roman" w:hAnsi="Times New Roman" w:cs="Times New Roman"/>
              </w:rPr>
            </w:pPr>
            <w:r>
              <w:rPr>
                <w:rFonts w:hint="default" w:ascii="Times New Roman" w:hAnsi="Times New Roman" w:eastAsia="Times New Roman" w:cs="Times New Roman"/>
                <w:spacing w:val="-3"/>
              </w:rPr>
              <w:t xml:space="preserve">Data01~ Data19  </w:t>
            </w:r>
          </w:p>
        </w:tc>
      </w:tr>
      <w:tr w14:paraId="2C3C2D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147827D1">
            <w:pPr>
              <w:pStyle w:val="15"/>
              <w:spacing w:before="77" w:line="183" w:lineRule="auto"/>
              <w:rPr>
                <w:rFonts w:hint="default" w:ascii="Times New Roman" w:hAnsi="Times New Roman" w:eastAsia="宋体" w:cs="Times New Roman"/>
                <w:snapToGrid w:val="0"/>
                <w:color w:val="000000"/>
                <w:kern w:val="0"/>
                <w:sz w:val="18"/>
                <w:szCs w:val="18"/>
                <w:lang w:val="en-US" w:eastAsia="zh-CN" w:bidi="ar-SA"/>
              </w:rPr>
            </w:pPr>
            <w:r>
              <w:rPr>
                <w:rFonts w:hint="default" w:ascii="Times New Roman" w:hAnsi="Times New Roman" w:eastAsia="宋体" w:cs="Times New Roman"/>
                <w:spacing w:val="-3"/>
                <w:lang w:eastAsia="zh-CN"/>
              </w:rPr>
              <w:t>Downstream</w:t>
            </w:r>
            <w:r>
              <w:rPr>
                <w:rFonts w:hint="default" w:ascii="Times New Roman" w:hAnsi="Times New Roman" w:eastAsia="宋体" w:cs="Times New Roman"/>
                <w:spacing w:val="-3"/>
                <w:lang w:val="en-US" w:eastAsia="zh-CN"/>
              </w:rPr>
              <w:t xml:space="preserve"> </w:t>
            </w:r>
            <w:r>
              <w:rPr>
                <w:rFonts w:hint="default" w:ascii="Times New Roman" w:hAnsi="Times New Roman" w:eastAsia="Times New Roman" w:cs="Times New Roman"/>
                <w:spacing w:val="-3"/>
              </w:rPr>
              <w:t xml:space="preserve"> </w:t>
            </w:r>
            <w:r>
              <w:rPr>
                <w:rFonts w:hint="default" w:ascii="Times New Roman" w:hAnsi="Times New Roman" w:eastAsia="宋体" w:cs="Times New Roman"/>
                <w:spacing w:val="-3"/>
                <w:lang w:val="en-US" w:eastAsia="zh-CN"/>
              </w:rPr>
              <w:t>packet d</w:t>
            </w:r>
            <w:r>
              <w:rPr>
                <w:rFonts w:hint="default" w:ascii="Times New Roman" w:hAnsi="Times New Roman" w:eastAsia="Times New Roman" w:cs="Times New Roman"/>
                <w:spacing w:val="-1"/>
              </w:rPr>
              <w:t>ata</w:t>
            </w:r>
            <w:r>
              <w:rPr>
                <w:rFonts w:hint="default" w:ascii="Times New Roman" w:hAnsi="Times New Roman" w:eastAsia="宋体" w:cs="Times New Roman"/>
                <w:spacing w:val="-1"/>
                <w:lang w:val="en-US" w:eastAsia="zh-CN"/>
              </w:rPr>
              <w:t xml:space="preserve"> 2</w:t>
            </w:r>
            <w:r>
              <w:rPr>
                <w:rFonts w:hint="default" w:ascii="Times New Roman" w:hAnsi="Times New Roman" w:eastAsia="Times New Roman" w:cs="Times New Roman"/>
                <w:spacing w:val="-1"/>
              </w:rPr>
              <w:t xml:space="preserve"> </w:t>
            </w:r>
            <w:r>
              <w:rPr>
                <w:rFonts w:hint="default" w:ascii="Times New Roman" w:hAnsi="Times New Roman" w:eastAsia="宋体" w:cs="Times New Roman"/>
                <w:spacing w:val="-1"/>
                <w:lang w:val="en-US" w:eastAsia="zh-CN"/>
              </w:rPr>
              <w:t>receive command</w:t>
            </w:r>
          </w:p>
        </w:tc>
        <w:tc>
          <w:tcPr>
            <w:tcW w:w="492" w:type="pct"/>
            <w:shd w:val="clear" w:color="auto" w:fill="FDE9D9"/>
            <w:vAlign w:val="top"/>
          </w:tcPr>
          <w:p w14:paraId="2F846F17">
            <w:pPr>
              <w:spacing w:line="322" w:lineRule="auto"/>
              <w:rPr>
                <w:rFonts w:hint="default" w:ascii="Times New Roman" w:hAnsi="Times New Roman" w:cs="Times New Roman"/>
                <w:sz w:val="21"/>
              </w:rPr>
            </w:pPr>
          </w:p>
          <w:p w14:paraId="7DE40AE2">
            <w:pPr>
              <w:pStyle w:val="15"/>
              <w:spacing w:before="77" w:line="174"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569" w:type="pct"/>
            <w:shd w:val="clear" w:color="auto" w:fill="FDE9D9"/>
            <w:vAlign w:val="top"/>
          </w:tcPr>
          <w:p w14:paraId="3C4B8391">
            <w:pPr>
              <w:spacing w:line="323" w:lineRule="auto"/>
              <w:rPr>
                <w:rFonts w:hint="default" w:ascii="Times New Roman" w:hAnsi="Times New Roman" w:cs="Times New Roman"/>
                <w:sz w:val="21"/>
              </w:rPr>
            </w:pPr>
          </w:p>
          <w:p w14:paraId="409D384C">
            <w:pPr>
              <w:pStyle w:val="15"/>
              <w:spacing w:before="77"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04  </w:t>
            </w:r>
          </w:p>
        </w:tc>
        <w:tc>
          <w:tcPr>
            <w:tcW w:w="659" w:type="pct"/>
            <w:shd w:val="clear" w:color="auto" w:fill="FDE9D9"/>
            <w:vAlign w:val="top"/>
          </w:tcPr>
          <w:p w14:paraId="50874AD0">
            <w:pPr>
              <w:spacing w:line="323" w:lineRule="auto"/>
              <w:rPr>
                <w:rFonts w:hint="default" w:ascii="Times New Roman" w:hAnsi="Times New Roman" w:cs="Times New Roman"/>
                <w:sz w:val="21"/>
              </w:rPr>
            </w:pPr>
          </w:p>
          <w:p w14:paraId="04B8AC73">
            <w:pPr>
              <w:pStyle w:val="15"/>
              <w:spacing w:before="77"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FDE9D9"/>
            <w:vAlign w:val="top"/>
          </w:tcPr>
          <w:p w14:paraId="42468E70">
            <w:pPr>
              <w:spacing w:line="323" w:lineRule="auto"/>
              <w:rPr>
                <w:rFonts w:hint="default" w:ascii="Times New Roman" w:hAnsi="Times New Roman" w:cs="Times New Roman"/>
                <w:sz w:val="21"/>
              </w:rPr>
            </w:pPr>
          </w:p>
          <w:p w14:paraId="7ACC7AF7">
            <w:pPr>
              <w:pStyle w:val="15"/>
              <w:spacing w:before="77"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FDE9D9"/>
            <w:vAlign w:val="top"/>
          </w:tcPr>
          <w:p w14:paraId="7C4C5350">
            <w:pPr>
              <w:spacing w:line="323" w:lineRule="auto"/>
              <w:rPr>
                <w:rFonts w:hint="default" w:ascii="Times New Roman" w:hAnsi="Times New Roman" w:cs="Times New Roman"/>
                <w:sz w:val="21"/>
              </w:rPr>
            </w:pPr>
          </w:p>
          <w:p w14:paraId="028D10BF">
            <w:pPr>
              <w:pStyle w:val="15"/>
              <w:spacing w:before="77" w:line="173"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554" w:type="pct"/>
            <w:shd w:val="clear" w:color="auto" w:fill="FDE9D9"/>
            <w:vAlign w:val="top"/>
          </w:tcPr>
          <w:p w14:paraId="3590CF55">
            <w:pPr>
              <w:spacing w:line="323" w:lineRule="auto"/>
              <w:rPr>
                <w:rFonts w:hint="default" w:ascii="Times New Roman" w:hAnsi="Times New Roman" w:cs="Times New Roman"/>
                <w:sz w:val="21"/>
              </w:rPr>
            </w:pPr>
          </w:p>
          <w:p w14:paraId="0ECAB243">
            <w:pPr>
              <w:pStyle w:val="15"/>
              <w:spacing w:before="77" w:line="173"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486" w:type="pct"/>
            <w:shd w:val="clear" w:color="auto" w:fill="FDE9D9"/>
            <w:vAlign w:val="top"/>
          </w:tcPr>
          <w:p w14:paraId="588CEC57">
            <w:pPr>
              <w:pStyle w:val="15"/>
              <w:spacing w:before="245" w:line="220" w:lineRule="auto"/>
              <w:ind w:left="263" w:right="168" w:hanging="79"/>
              <w:rPr>
                <w:rFonts w:hint="default" w:ascii="Times New Roman" w:hAnsi="Times New Roman" w:cs="Times New Roman"/>
              </w:rPr>
            </w:pPr>
            <w:r>
              <w:rPr>
                <w:rFonts w:hint="default" w:ascii="Times New Roman" w:hAnsi="Times New Roman" w:eastAsia="Times New Roman" w:cs="Times New Roman"/>
                <w:spacing w:val="-3"/>
              </w:rPr>
              <w:t xml:space="preserve">Data1A~ Data28  </w:t>
            </w:r>
          </w:p>
        </w:tc>
      </w:tr>
      <w:tr w14:paraId="47ACCF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D6E3BC"/>
            <w:vAlign w:val="top"/>
          </w:tcPr>
          <w:p w14:paraId="19538172">
            <w:pPr>
              <w:pStyle w:val="15"/>
              <w:spacing w:before="77" w:line="210" w:lineRule="auto"/>
              <w:ind w:right="106" w:rightChars="0"/>
              <w:rPr>
                <w:rFonts w:hint="default" w:ascii="Times New Roman" w:hAnsi="Times New Roman" w:eastAsia="微软雅黑" w:cs="Times New Roman"/>
                <w:snapToGrid w:val="0"/>
                <w:color w:val="000000"/>
                <w:kern w:val="0"/>
                <w:sz w:val="18"/>
                <w:szCs w:val="18"/>
                <w:lang w:val="en-US" w:eastAsia="en-US" w:bidi="ar-SA"/>
              </w:rPr>
            </w:pPr>
            <w:r>
              <w:rPr>
                <w:rFonts w:hint="default" w:ascii="Times New Roman" w:hAnsi="Times New Roman" w:eastAsia="Times New Roman" w:cs="Times New Roman"/>
                <w:spacing w:val="1"/>
              </w:rPr>
              <w:t>Upstream receive</w:t>
            </w:r>
            <w:r>
              <w:rPr>
                <w:rFonts w:hint="default" w:ascii="Times New Roman" w:hAnsi="Times New Roman" w:eastAsia="宋体" w:cs="Times New Roman"/>
                <w:spacing w:val="1"/>
                <w:lang w:val="en-US" w:eastAsia="zh-CN"/>
              </w:rPr>
              <w:t xml:space="preserve"> </w:t>
            </w:r>
            <w:r>
              <w:rPr>
                <w:rFonts w:hint="default" w:ascii="Times New Roman" w:hAnsi="Times New Roman" w:eastAsia="Times New Roman" w:cs="Times New Roman"/>
                <w:spacing w:val="1"/>
              </w:rPr>
              <w:t xml:space="preserve">packet </w:t>
            </w:r>
            <w:r>
              <w:rPr>
                <w:rFonts w:hint="default" w:ascii="Times New Roman" w:hAnsi="Times New Roman" w:eastAsia="宋体" w:cs="Times New Roman"/>
                <w:spacing w:val="1"/>
                <w:lang w:val="en-US" w:eastAsia="zh-CN"/>
              </w:rPr>
              <w:t>data 2</w:t>
            </w:r>
          </w:p>
        </w:tc>
        <w:tc>
          <w:tcPr>
            <w:tcW w:w="492" w:type="pct"/>
            <w:shd w:val="clear" w:color="auto" w:fill="D6E3BC"/>
            <w:vAlign w:val="top"/>
          </w:tcPr>
          <w:p w14:paraId="272A91F5">
            <w:pPr>
              <w:pStyle w:val="15"/>
              <w:spacing w:before="247" w:line="173"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69" w:type="pct"/>
            <w:shd w:val="clear" w:color="auto" w:fill="D6E3BC"/>
            <w:vAlign w:val="top"/>
          </w:tcPr>
          <w:p w14:paraId="64EC2689">
            <w:pPr>
              <w:pStyle w:val="15"/>
              <w:spacing w:before="247"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04  </w:t>
            </w:r>
          </w:p>
        </w:tc>
        <w:tc>
          <w:tcPr>
            <w:tcW w:w="659" w:type="pct"/>
            <w:shd w:val="clear" w:color="auto" w:fill="D6E3BC"/>
            <w:vAlign w:val="top"/>
          </w:tcPr>
          <w:p w14:paraId="645687A8">
            <w:pPr>
              <w:pStyle w:val="15"/>
              <w:spacing w:before="247"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D6E3BC"/>
            <w:vAlign w:val="top"/>
          </w:tcPr>
          <w:p w14:paraId="18379021">
            <w:pPr>
              <w:pStyle w:val="15"/>
              <w:spacing w:before="247"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D6E3BC"/>
            <w:vAlign w:val="top"/>
          </w:tcPr>
          <w:p w14:paraId="6C9F33A8">
            <w:pPr>
              <w:pStyle w:val="15"/>
              <w:spacing w:before="247" w:line="173"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554" w:type="pct"/>
            <w:shd w:val="clear" w:color="auto" w:fill="D6E3BC"/>
            <w:vAlign w:val="top"/>
          </w:tcPr>
          <w:p w14:paraId="3BC4954B">
            <w:pPr>
              <w:pStyle w:val="15"/>
              <w:spacing w:before="247" w:line="173"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486" w:type="pct"/>
            <w:shd w:val="clear" w:color="auto" w:fill="D6E3BC"/>
            <w:vAlign w:val="top"/>
          </w:tcPr>
          <w:p w14:paraId="69C10966">
            <w:pPr>
              <w:pStyle w:val="15"/>
              <w:spacing w:before="88" w:line="206" w:lineRule="auto"/>
              <w:ind w:left="263" w:right="168" w:hanging="79"/>
              <w:rPr>
                <w:rFonts w:hint="default" w:ascii="Times New Roman" w:hAnsi="Times New Roman" w:cs="Times New Roman"/>
              </w:rPr>
            </w:pPr>
            <w:r>
              <w:rPr>
                <w:rFonts w:hint="default" w:ascii="Times New Roman" w:hAnsi="Times New Roman" w:eastAsia="Times New Roman" w:cs="Times New Roman"/>
                <w:spacing w:val="-3"/>
              </w:rPr>
              <w:t xml:space="preserve">Data1A~ Data28  </w:t>
            </w:r>
          </w:p>
        </w:tc>
      </w:tr>
      <w:tr w14:paraId="3B0E13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584D87AB">
            <w:pPr>
              <w:pStyle w:val="15"/>
              <w:spacing w:before="77" w:line="178" w:lineRule="auto"/>
              <w:rPr>
                <w:rFonts w:hint="default" w:ascii="Times New Roman" w:hAnsi="Times New Roman" w:eastAsia="宋体" w:cs="Times New Roman"/>
                <w:snapToGrid w:val="0"/>
                <w:color w:val="000000"/>
                <w:kern w:val="0"/>
                <w:sz w:val="18"/>
                <w:szCs w:val="18"/>
                <w:lang w:val="en-US" w:eastAsia="zh-CN" w:bidi="ar-SA"/>
              </w:rPr>
            </w:pPr>
            <w:r>
              <w:rPr>
                <w:rFonts w:hint="default" w:ascii="Times New Roman" w:hAnsi="Times New Roman" w:eastAsia="宋体" w:cs="Times New Roman"/>
                <w:spacing w:val="-2"/>
                <w:lang w:eastAsia="zh-CN"/>
              </w:rPr>
              <w:t>Downstream</w:t>
            </w:r>
            <w:r>
              <w:rPr>
                <w:rFonts w:hint="default" w:ascii="Times New Roman" w:hAnsi="Times New Roman" w:eastAsia="宋体" w:cs="Times New Roman"/>
                <w:spacing w:val="-2"/>
                <w:lang w:val="en-US" w:eastAsia="zh-CN"/>
              </w:rPr>
              <w:t xml:space="preserve"> enable</w:t>
            </w:r>
            <w:r>
              <w:rPr>
                <w:rFonts w:hint="default" w:ascii="Times New Roman" w:hAnsi="Times New Roman" w:eastAsia="Times New Roman" w:cs="Times New Roman"/>
                <w:spacing w:val="-2"/>
              </w:rPr>
              <w:t xml:space="preserve"> </w:t>
            </w:r>
            <w:r>
              <w:rPr>
                <w:rFonts w:hint="default" w:ascii="Times New Roman" w:hAnsi="Times New Roman" w:eastAsia="宋体" w:cs="Times New Roman"/>
                <w:spacing w:val="-2"/>
                <w:lang w:val="en-US" w:eastAsia="zh-CN"/>
              </w:rPr>
              <w:t>response</w:t>
            </w:r>
          </w:p>
        </w:tc>
        <w:tc>
          <w:tcPr>
            <w:tcW w:w="492" w:type="pct"/>
            <w:shd w:val="clear" w:color="auto" w:fill="FDE9D9"/>
            <w:vAlign w:val="top"/>
          </w:tcPr>
          <w:p w14:paraId="48671B28">
            <w:pPr>
              <w:pStyle w:val="15"/>
              <w:spacing w:before="245" w:line="174"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01  </w:t>
            </w:r>
          </w:p>
        </w:tc>
        <w:tc>
          <w:tcPr>
            <w:tcW w:w="569" w:type="pct"/>
            <w:shd w:val="clear" w:color="auto" w:fill="FDE9D9"/>
            <w:vAlign w:val="top"/>
          </w:tcPr>
          <w:p w14:paraId="1D4B7978">
            <w:pPr>
              <w:pStyle w:val="15"/>
              <w:spacing w:before="246" w:line="173"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04  </w:t>
            </w:r>
          </w:p>
        </w:tc>
        <w:tc>
          <w:tcPr>
            <w:tcW w:w="659" w:type="pct"/>
            <w:shd w:val="clear" w:color="auto" w:fill="FDE9D9"/>
            <w:vAlign w:val="top"/>
          </w:tcPr>
          <w:p w14:paraId="568318DE">
            <w:pPr>
              <w:pStyle w:val="15"/>
              <w:spacing w:before="246" w:line="173" w:lineRule="auto"/>
              <w:ind w:left="198"/>
              <w:rPr>
                <w:rFonts w:hint="default" w:ascii="Times New Roman" w:hAnsi="Times New Roman" w:cs="Times New Roman"/>
              </w:rPr>
            </w:pPr>
            <w:r>
              <w:rPr>
                <w:rFonts w:hint="default" w:ascii="Times New Roman" w:hAnsi="Times New Roman" w:eastAsia="Times New Roman" w:cs="Times New Roman"/>
                <w:spacing w:val="-5"/>
              </w:rPr>
              <w:t xml:space="preserve">28 Bytes  </w:t>
            </w:r>
          </w:p>
        </w:tc>
        <w:tc>
          <w:tcPr>
            <w:tcW w:w="554" w:type="pct"/>
            <w:shd w:val="clear" w:color="auto" w:fill="FDE9D9"/>
            <w:vAlign w:val="top"/>
          </w:tcPr>
          <w:p w14:paraId="2FE1E537">
            <w:pPr>
              <w:pStyle w:val="15"/>
              <w:spacing w:before="246" w:line="173" w:lineRule="auto"/>
              <w:ind w:left="197"/>
              <w:rPr>
                <w:rFonts w:hint="default" w:ascii="Times New Roman" w:hAnsi="Times New Roman" w:cs="Times New Roman"/>
              </w:rPr>
            </w:pPr>
            <w:r>
              <w:rPr>
                <w:rFonts w:hint="default" w:ascii="Times New Roman" w:hAnsi="Times New Roman" w:eastAsia="Times New Roman" w:cs="Times New Roman"/>
                <w:spacing w:val="-4"/>
              </w:rPr>
              <w:t xml:space="preserve">28 Bytes  </w:t>
            </w:r>
          </w:p>
        </w:tc>
        <w:tc>
          <w:tcPr>
            <w:tcW w:w="659" w:type="pct"/>
            <w:shd w:val="clear" w:color="auto" w:fill="FDE9D9"/>
            <w:vAlign w:val="top"/>
          </w:tcPr>
          <w:p w14:paraId="38444878">
            <w:pPr>
              <w:pStyle w:val="15"/>
              <w:spacing w:before="246" w:line="173" w:lineRule="auto"/>
              <w:ind w:left="457"/>
              <w:rPr>
                <w:rFonts w:hint="default" w:ascii="Times New Roman" w:hAnsi="Times New Roman" w:cs="Times New Roman"/>
              </w:rPr>
            </w:pPr>
            <w:r>
              <w:rPr>
                <w:rFonts w:hint="default" w:ascii="Times New Roman" w:hAnsi="Times New Roman" w:eastAsia="Times New Roman" w:cs="Times New Roman"/>
                <w:spacing w:val="-4"/>
              </w:rPr>
              <w:t xml:space="preserve">0F  </w:t>
            </w:r>
          </w:p>
        </w:tc>
        <w:tc>
          <w:tcPr>
            <w:tcW w:w="554" w:type="pct"/>
            <w:shd w:val="clear" w:color="auto" w:fill="FDE9D9"/>
            <w:vAlign w:val="top"/>
          </w:tcPr>
          <w:p w14:paraId="2018C7E5">
            <w:pPr>
              <w:pStyle w:val="15"/>
              <w:spacing w:before="246" w:line="173"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02  </w:t>
            </w:r>
          </w:p>
        </w:tc>
        <w:tc>
          <w:tcPr>
            <w:tcW w:w="486" w:type="pct"/>
            <w:shd w:val="clear" w:color="auto" w:fill="FDE9D9"/>
            <w:vAlign w:val="top"/>
          </w:tcPr>
          <w:p w14:paraId="6EE4816D">
            <w:pPr>
              <w:pStyle w:val="15"/>
              <w:spacing w:before="88" w:line="206" w:lineRule="auto"/>
              <w:ind w:left="263" w:right="168" w:hanging="79"/>
              <w:rPr>
                <w:rFonts w:hint="default" w:ascii="Times New Roman" w:hAnsi="Times New Roman" w:cs="Times New Roman"/>
              </w:rPr>
            </w:pPr>
            <w:r>
              <w:rPr>
                <w:rFonts w:hint="default" w:ascii="Times New Roman" w:hAnsi="Times New Roman" w:eastAsia="Times New Roman" w:cs="Times New Roman"/>
                <w:spacing w:val="-3"/>
              </w:rPr>
              <w:t xml:space="preserve">Data1A~ Data28  </w:t>
            </w:r>
          </w:p>
        </w:tc>
      </w:tr>
      <w:tr w14:paraId="657CA6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trPr>
        <w:tc>
          <w:tcPr>
            <w:tcW w:w="1023" w:type="pct"/>
            <w:shd w:val="clear" w:color="auto" w:fill="FDE9D9"/>
            <w:vAlign w:val="top"/>
          </w:tcPr>
          <w:p w14:paraId="40CE08F7">
            <w:pPr>
              <w:pStyle w:val="15"/>
              <w:spacing w:before="78" w:line="181" w:lineRule="auto"/>
              <w:ind w:left="207"/>
              <w:rPr>
                <w:rFonts w:hint="default" w:ascii="Times New Roman" w:hAnsi="Times New Roman" w:cs="Times New Roman"/>
              </w:rPr>
            </w:pPr>
            <w:r>
              <w:rPr>
                <w:rFonts w:hint="default" w:ascii="Times New Roman" w:hAnsi="Times New Roman" w:eastAsia="宋体" w:cs="Times New Roman"/>
                <w:spacing w:val="-2"/>
                <w:lang w:eastAsia="zh-CN"/>
              </w:rPr>
              <w:t>Downstream</w:t>
            </w:r>
            <w:r>
              <w:rPr>
                <w:rFonts w:hint="default" w:ascii="Times New Roman" w:hAnsi="Times New Roman" w:eastAsia="宋体" w:cs="Times New Roman"/>
                <w:spacing w:val="-2"/>
                <w:lang w:val="en-US" w:eastAsia="zh-CN"/>
              </w:rPr>
              <w:t xml:space="preserve"> disable</w:t>
            </w:r>
            <w:r>
              <w:rPr>
                <w:rFonts w:hint="default" w:ascii="Times New Roman" w:hAnsi="Times New Roman" w:eastAsia="Times New Roman" w:cs="Times New Roman"/>
                <w:spacing w:val="-2"/>
              </w:rPr>
              <w:t xml:space="preserve"> </w:t>
            </w:r>
          </w:p>
        </w:tc>
        <w:tc>
          <w:tcPr>
            <w:tcW w:w="492" w:type="pct"/>
            <w:shd w:val="clear" w:color="auto" w:fill="FDE9D9"/>
            <w:vAlign w:val="top"/>
          </w:tcPr>
          <w:p w14:paraId="159585F3">
            <w:pPr>
              <w:pStyle w:val="15"/>
              <w:spacing w:before="92" w:line="170" w:lineRule="auto"/>
              <w:ind w:left="549"/>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69" w:type="pct"/>
            <w:shd w:val="clear" w:color="auto" w:fill="FDE9D9"/>
            <w:vAlign w:val="top"/>
          </w:tcPr>
          <w:p w14:paraId="6687F1CC">
            <w:pPr>
              <w:pStyle w:val="15"/>
              <w:spacing w:before="92" w:line="170" w:lineRule="auto"/>
              <w:ind w:left="450"/>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659" w:type="pct"/>
            <w:shd w:val="clear" w:color="auto" w:fill="FDE9D9"/>
            <w:vAlign w:val="top"/>
          </w:tcPr>
          <w:p w14:paraId="5916B0A1">
            <w:pPr>
              <w:pStyle w:val="15"/>
              <w:spacing w:before="92" w:line="170"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54" w:type="pct"/>
            <w:shd w:val="clear" w:color="auto" w:fill="FDE9D9"/>
            <w:vAlign w:val="top"/>
          </w:tcPr>
          <w:p w14:paraId="0A65176F">
            <w:pPr>
              <w:pStyle w:val="15"/>
              <w:spacing w:before="92" w:line="170" w:lineRule="auto"/>
              <w:ind w:left="453"/>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659" w:type="pct"/>
            <w:shd w:val="clear" w:color="auto" w:fill="FDE9D9"/>
            <w:vAlign w:val="top"/>
          </w:tcPr>
          <w:p w14:paraId="0C3EAB55">
            <w:pPr>
              <w:pStyle w:val="15"/>
              <w:spacing w:before="92" w:line="170" w:lineRule="auto"/>
              <w:ind w:left="452"/>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554" w:type="pct"/>
            <w:shd w:val="clear" w:color="auto" w:fill="FDE9D9"/>
            <w:vAlign w:val="top"/>
          </w:tcPr>
          <w:p w14:paraId="395BF01D">
            <w:pPr>
              <w:pStyle w:val="15"/>
              <w:spacing w:before="92" w:line="170" w:lineRule="auto"/>
              <w:ind w:left="454"/>
              <w:rPr>
                <w:rFonts w:hint="default" w:ascii="Times New Roman" w:hAnsi="Times New Roman" w:cs="Times New Roman"/>
              </w:rPr>
            </w:pPr>
            <w:r>
              <w:rPr>
                <w:rFonts w:hint="default" w:ascii="Times New Roman" w:hAnsi="Times New Roman" w:eastAsia="Times New Roman" w:cs="Times New Roman"/>
                <w:spacing w:val="-4"/>
              </w:rPr>
              <w:t xml:space="preserve">00  </w:t>
            </w:r>
          </w:p>
        </w:tc>
        <w:tc>
          <w:tcPr>
            <w:tcW w:w="486" w:type="pct"/>
            <w:shd w:val="clear" w:color="auto" w:fill="FDE9D9"/>
            <w:vAlign w:val="top"/>
          </w:tcPr>
          <w:p w14:paraId="79A1C884">
            <w:pPr>
              <w:pStyle w:val="15"/>
              <w:spacing w:before="212" w:line="99" w:lineRule="exact"/>
              <w:ind w:left="491"/>
              <w:rPr>
                <w:rFonts w:hint="default" w:ascii="Times New Roman" w:hAnsi="Times New Roman" w:cs="Times New Roman"/>
              </w:rPr>
            </w:pPr>
            <w:r>
              <w:rPr>
                <w:rFonts w:hint="default" w:ascii="Times New Roman" w:hAnsi="Times New Roman" w:eastAsia="Times New Roman" w:cs="Times New Roman"/>
                <w:position w:val="-2"/>
              </w:rPr>
              <w:t>…</w:t>
            </w:r>
          </w:p>
        </w:tc>
      </w:tr>
    </w:tbl>
    <w:p w14:paraId="417B9B4A">
      <w:pPr>
        <w:rPr>
          <w:rFonts w:hint="default" w:ascii="Times New Roman" w:hAnsi="Times New Roman" w:cs="Times New Roman"/>
          <w:sz w:val="21"/>
        </w:rPr>
      </w:pPr>
    </w:p>
    <w:sectPr>
      <w:footerReference r:id="rId24" w:type="default"/>
      <w:pgSz w:w="11906" w:h="16839"/>
      <w:pgMar w:top="400" w:right="1312" w:bottom="1207" w:left="1440" w:header="850" w:footer="984" w:gutter="0"/>
      <w:pgBorders>
        <w:top w:val="none" w:sz="0" w:space="0"/>
        <w:left w:val="none" w:sz="0" w:space="0"/>
        <w:bottom w:val="none" w:sz="0" w:space="0"/>
        <w:right w:val="none" w:sz="0" w:space="0"/>
      </w:pgBorders>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38A6F5">
    <w:pPr>
      <w:pStyle w:val="5"/>
      <w:spacing w:line="166" w:lineRule="auto"/>
      <w:ind w:left="15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AFD3221">
                          <w:pPr>
                            <w:pStyle w:val="7"/>
                          </w:pPr>
                          <w:r>
                            <w:fldChar w:fldCharType="begin"/>
                          </w:r>
                          <w:r>
                            <w:instrText xml:space="preserve"> PAGE  \* MERGEFORMAT </w:instrText>
                          </w:r>
                          <w:r>
                            <w:fldChar w:fldCharType="separate"/>
                          </w:r>
                          <w:r>
                            <w:t>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4AFD3221">
                    <w:pPr>
                      <w:pStyle w:val="7"/>
                    </w:pPr>
                    <w:r>
                      <w:fldChar w:fldCharType="begin"/>
                    </w:r>
                    <w:r>
                      <w:instrText xml:space="preserve"> PAGE  \* MERGEFORMAT </w:instrText>
                    </w:r>
                    <w:r>
                      <w:fldChar w:fldCharType="separate"/>
                    </w:r>
                    <w:r>
                      <w:t>5</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17A0B1">
    <w:pPr>
      <w:pStyle w:val="5"/>
      <w:spacing w:line="165" w:lineRule="auto"/>
      <w:ind w:left="1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E8C348">
                          <w:pPr>
                            <w:pStyle w:val="7"/>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1DE8C348">
                    <w:pPr>
                      <w:pStyle w:val="7"/>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217643">
    <w:pPr>
      <w:pStyle w:val="5"/>
      <w:spacing w:line="165" w:lineRule="auto"/>
      <w:ind w:left="12"/>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9D46BAF">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69D46BAF">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245571">
    <w:pPr>
      <w:pStyle w:val="5"/>
      <w:spacing w:before="1" w:line="163" w:lineRule="auto"/>
      <w:ind w:left="107"/>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AB1EF10">
                          <w:pPr>
                            <w:pStyle w:val="7"/>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6AB1EF10">
                    <w:pPr>
                      <w:pStyle w:val="7"/>
                    </w:pPr>
                    <w:r>
                      <w:fldChar w:fldCharType="begin"/>
                    </w:r>
                    <w:r>
                      <w:instrText xml:space="preserve"> PAGE  \* MERGEFORMAT </w:instrText>
                    </w:r>
                    <w:r>
                      <w:fldChar w:fldCharType="separate"/>
                    </w:r>
                    <w:r>
                      <w:t>4</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91DD66">
    <w:pPr>
      <w:pStyle w:val="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732FFA">
    <w:pPr>
      <w:pStyle w:val="5"/>
      <w:spacing w:line="165" w:lineRule="auto"/>
      <w:ind w:left="10"/>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29AB41B">
                          <w:pPr>
                            <w:pStyle w:val="7"/>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29</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jWXXczAgAAYw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v32apwuXDwAlxo5Iomu2GiFdtf2zHam&#10;OIGYM91seMs3NZJvmQ/3zGEYUDCeS7jDUkqDJKa3KKmM+/qv8xiPHsFLSYPhyqnGW6JEftDoHQDD&#10;YLjB2A2GPqhbg2lFO1BLMnHBBTmYpTPqC97QKuaAi2mOTDkNg3kbugHHG+RitUpBB+vqfdVdwORZ&#10;Frb6wfKYJgrp7eoQIGbSOArUqdLrhtlLXerfSRzuP/cp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jWXXczAgAAYwQAAA4AAAAAAAAAAQAgAAAAHwEAAGRycy9lMm9Eb2MueG1sUEsF&#10;BgAAAAAGAAYAWQEAAMQFAAAAAA==&#10;">
              <v:fill on="f" focussize="0,0"/>
              <v:stroke on="f" weight="0.5pt"/>
              <v:imagedata o:title=""/>
              <o:lock v:ext="edit" aspectratio="f"/>
              <v:textbox inset="0mm,0mm,0mm,0mm" style="mso-fit-shape-to-text:t;">
                <w:txbxContent>
                  <w:p w14:paraId="729AB41B">
                    <w:pPr>
                      <w:pStyle w:val="7"/>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29</w:t>
                    </w:r>
                    <w:r>
                      <w:rPr>
                        <w:rFonts w:hint="default" w:ascii="Times New Roman" w:hAnsi="Times New Roman" w:cs="Times New Roman"/>
                      </w:rPr>
                      <w:fldChar w:fldCharType="end"/>
                    </w:r>
                  </w:p>
                </w:txbxContent>
              </v:textbox>
            </v:shape>
          </w:pict>
        </mc:Fallback>
      </mc:AlternateContent>
    </w:r>
    <w:r>
      <w:rPr>
        <w:rFonts w:ascii="Times New Roman" w:eastAsia="Times New Roman" w:cs="Times New Roman"/>
        <w:spacing w:val="-6"/>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203EB2">
    <w:pPr>
      <w:pStyle w:val="5"/>
      <w:spacing w:line="165" w:lineRule="auto"/>
      <w:ind w:left="10"/>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53" name="文本框 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7B8325">
                          <w:pPr>
                            <w:pStyle w:val="7"/>
                          </w:pPr>
                          <w:r>
                            <w:fldChar w:fldCharType="begin"/>
                          </w:r>
                          <w:r>
                            <w:instrText xml:space="preserve"> PAGE  \* MERGEFORMAT </w:instrText>
                          </w:r>
                          <w:r>
                            <w:fldChar w:fldCharType="separate"/>
                          </w:r>
                          <w:r>
                            <w:t>30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2AA3MzAgAAYwQAAA4AAAAAAAAAAQAgAAAAHwEAAGRycy9lMm9Eb2MueG1sUEsF&#10;BgAAAAAGAAYAWQEAAMQFAAAAAA==&#10;">
              <v:fill on="f" focussize="0,0"/>
              <v:stroke on="f" weight="0.5pt"/>
              <v:imagedata o:title=""/>
              <o:lock v:ext="edit" aspectratio="f"/>
              <v:textbox inset="0mm,0mm,0mm,0mm" style="mso-fit-shape-to-text:t;">
                <w:txbxContent>
                  <w:p w14:paraId="147B8325">
                    <w:pPr>
                      <w:pStyle w:val="7"/>
                    </w:pPr>
                    <w:r>
                      <w:fldChar w:fldCharType="begin"/>
                    </w:r>
                    <w:r>
                      <w:instrText xml:space="preserve"> PAGE  \* MERGEFORMAT </w:instrText>
                    </w:r>
                    <w:r>
                      <w:fldChar w:fldCharType="separate"/>
                    </w:r>
                    <w:r>
                      <w:t>30</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7EABF8">
    <w:pPr>
      <w:pStyle w:val="5"/>
      <w:spacing w:line="165" w:lineRule="auto"/>
      <w:ind w:left="93"/>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55" name="文本框 5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E58D1B8">
                          <w:pPr>
                            <w:pStyle w:val="7"/>
                          </w:pPr>
                          <w:r>
                            <w:fldChar w:fldCharType="begin"/>
                          </w:r>
                          <w:r>
                            <w:instrText xml:space="preserve"> PAGE  \* MERGEFORMAT </w:instrText>
                          </w:r>
                          <w:r>
                            <w:fldChar w:fldCharType="separate"/>
                          </w:r>
                          <w:r>
                            <w:t>31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J74X8zAgAAYw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ryd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J74X8zAgAAYwQAAA4AAAAAAAAAAQAgAAAAHwEAAGRycy9lMm9Eb2MueG1sUEsF&#10;BgAAAAAGAAYAWQEAAMQFAAAAAA==&#10;">
              <v:fill on="f" focussize="0,0"/>
              <v:stroke on="f" weight="0.5pt"/>
              <v:imagedata o:title=""/>
              <o:lock v:ext="edit" aspectratio="f"/>
              <v:textbox inset="0mm,0mm,0mm,0mm" style="mso-fit-shape-to-text:t;">
                <w:txbxContent>
                  <w:p w14:paraId="1E58D1B8">
                    <w:pPr>
                      <w:pStyle w:val="7"/>
                    </w:pPr>
                    <w:r>
                      <w:fldChar w:fldCharType="begin"/>
                    </w:r>
                    <w:r>
                      <w:instrText xml:space="preserve"> PAGE  \* MERGEFORMAT </w:instrText>
                    </w:r>
                    <w:r>
                      <w:fldChar w:fldCharType="separate"/>
                    </w:r>
                    <w:r>
                      <w:t>31</w:t>
                    </w:r>
                    <w:r>
                      <w:fldChar w:fldCharType="end"/>
                    </w:r>
                  </w:p>
                </w:txbxContent>
              </v:textbox>
            </v:shape>
          </w:pict>
        </mc:Fallback>
      </mc:AlternateContent>
    </w:r>
    <w:r>
      <w:rPr>
        <w:rFonts w:ascii="Times New Roman" w:eastAsia="Times New Roman" w:cs="Times New Roman"/>
        <w:spacing w:val="-6"/>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EA4AD9">
    <w:pPr>
      <w:pStyle w:val="5"/>
      <w:spacing w:line="165" w:lineRule="auto"/>
      <w:ind w:left="631"/>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61" name="文本框 6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92DA6A1">
                          <w:pPr>
                            <w:pStyle w:val="7"/>
                          </w:pPr>
                          <w:r>
                            <w:fldChar w:fldCharType="begin"/>
                          </w:r>
                          <w:r>
                            <w:instrText xml:space="preserve"> PAGE  \* MERGEFORMAT </w:instrText>
                          </w:r>
                          <w:r>
                            <w:fldChar w:fldCharType="separate"/>
                          </w:r>
                          <w:r>
                            <w:t>34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UJagQ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FCWoEMQIAAGMEAAAOAAAAAAAAAAEAIAAAAB8BAABkcnMvZTJvRG9jLnhtbFBLBQYA&#10;AAAABgAGAFkBAADCBQAAAAA=&#10;">
              <v:fill on="f" focussize="0,0"/>
              <v:stroke on="f" weight="0.5pt"/>
              <v:imagedata o:title=""/>
              <o:lock v:ext="edit" aspectratio="f"/>
              <v:textbox inset="0mm,0mm,0mm,0mm" style="mso-fit-shape-to-text:t;">
                <w:txbxContent>
                  <w:p w14:paraId="392DA6A1">
                    <w:pPr>
                      <w:pStyle w:val="7"/>
                    </w:pPr>
                    <w:r>
                      <w:fldChar w:fldCharType="begin"/>
                    </w:r>
                    <w:r>
                      <w:instrText xml:space="preserve"> PAGE  \* MERGEFORMAT </w:instrText>
                    </w:r>
                    <w:r>
                      <w:fldChar w:fldCharType="separate"/>
                    </w:r>
                    <w:r>
                      <w:t>34</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1EFE2E">
    <w:pPr>
      <w:pStyle w:val="5"/>
      <w:spacing w:line="165" w:lineRule="auto"/>
      <w:ind w:left="533"/>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63" name="文本框 6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F3AACBD">
                          <w:pPr>
                            <w:pStyle w:val="7"/>
                          </w:pPr>
                          <w:r>
                            <w:fldChar w:fldCharType="begin"/>
                          </w:r>
                          <w:r>
                            <w:instrText xml:space="preserve"> PAGE  \* MERGEFORMAT </w:instrText>
                          </w:r>
                          <w:r>
                            <w:fldChar w:fldCharType="separate"/>
                          </w:r>
                          <w:r>
                            <w:t>35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BfNAA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AXzQAMQIAAGMEAAAOAAAAAAAAAAEAIAAAAB8BAABkcnMvZTJvRG9jLnhtbFBLBQYA&#10;AAAABgAGAFkBAADCBQAAAAA=&#10;">
              <v:fill on="f" focussize="0,0"/>
              <v:stroke on="f" weight="0.5pt"/>
              <v:imagedata o:title=""/>
              <o:lock v:ext="edit" aspectratio="f"/>
              <v:textbox inset="0mm,0mm,0mm,0mm" style="mso-fit-shape-to-text:t;">
                <w:txbxContent>
                  <w:p w14:paraId="3F3AACBD">
                    <w:pPr>
                      <w:pStyle w:val="7"/>
                    </w:pPr>
                    <w:r>
                      <w:fldChar w:fldCharType="begin"/>
                    </w:r>
                    <w:r>
                      <w:instrText xml:space="preserve"> PAGE  \* MERGEFORMAT </w:instrText>
                    </w:r>
                    <w:r>
                      <w:fldChar w:fldCharType="separate"/>
                    </w:r>
                    <w:r>
                      <w:t>35</w:t>
                    </w:r>
                    <w: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030A64">
    <w:pPr>
      <w:pStyle w:val="5"/>
      <w:spacing w:line="165" w:lineRule="auto"/>
      <w:ind w:left="211"/>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65" name="文本框 6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34BA4BE">
                          <w:pPr>
                            <w:pStyle w:val="7"/>
                          </w:pPr>
                          <w:r>
                            <w:fldChar w:fldCharType="begin"/>
                          </w:r>
                          <w:r>
                            <w:instrText xml:space="preserve"> PAGE  \* MERGEFORMAT </w:instrText>
                          </w:r>
                          <w:r>
                            <w:fldChar w:fldCharType="separate"/>
                          </w:r>
                          <w:r>
                            <w:t>36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k1gw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k1gwzAgAAYwQAAA4AAAAAAAAAAQAgAAAAHwEAAGRycy9lMm9Eb2MueG1sUEsF&#10;BgAAAAAGAAYAWQEAAMQFAAAAAA==&#10;">
              <v:fill on="f" focussize="0,0"/>
              <v:stroke on="f" weight="0.5pt"/>
              <v:imagedata o:title=""/>
              <o:lock v:ext="edit" aspectratio="f"/>
              <v:textbox inset="0mm,0mm,0mm,0mm" style="mso-fit-shape-to-text:t;">
                <w:txbxContent>
                  <w:p w14:paraId="034BA4BE">
                    <w:pPr>
                      <w:pStyle w:val="7"/>
                    </w:pPr>
                    <w:r>
                      <w:fldChar w:fldCharType="begin"/>
                    </w:r>
                    <w:r>
                      <w:instrText xml:space="preserve"> PAGE  \* MERGEFORMAT </w:instrText>
                    </w:r>
                    <w:r>
                      <w:fldChar w:fldCharType="separate"/>
                    </w:r>
                    <w:r>
                      <w:t>36</w:t>
                    </w:r>
                    <w: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F4BB89">
    <w:pPr>
      <w:pStyle w:val="5"/>
      <w:spacing w:line="165" w:lineRule="auto"/>
      <w:ind w:left="95"/>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67" name="文本框 6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99FBD55">
                          <w:pPr>
                            <w:pStyle w:val="7"/>
                          </w:pPr>
                          <w:r>
                            <w:fldChar w:fldCharType="begin"/>
                          </w:r>
                          <w:r>
                            <w:instrText xml:space="preserve"> PAGE  \* MERGEFORMAT </w:instrText>
                          </w:r>
                          <w:r>
                            <w:fldChar w:fldCharType="separate"/>
                          </w:r>
                          <w:r>
                            <w:t>37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yiAg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OotJYZpVPz04/vp&#10;58Pp1zeCMwjUuDBD3L1DZGzf2RZtM5wHHCbebeV1+oIRgR/yHi/yijYSni5NJ9NpDheHb9gAP3u8&#10;7nyI74XVJBkF9ahfJys7bELsQ4eQlM3YtVSqq6EypAGJ12/y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ryiAgzAgAAYwQAAA4AAAAAAAAAAQAgAAAAHwEAAGRycy9lMm9Eb2MueG1sUEsF&#10;BgAAAAAGAAYAWQEAAMQFAAAAAA==&#10;">
              <v:fill on="f" focussize="0,0"/>
              <v:stroke on="f" weight="0.5pt"/>
              <v:imagedata o:title=""/>
              <o:lock v:ext="edit" aspectratio="f"/>
              <v:textbox inset="0mm,0mm,0mm,0mm" style="mso-fit-shape-to-text:t;">
                <w:txbxContent>
                  <w:p w14:paraId="499FBD55">
                    <w:pPr>
                      <w:pStyle w:val="7"/>
                    </w:pPr>
                    <w:r>
                      <w:fldChar w:fldCharType="begin"/>
                    </w:r>
                    <w:r>
                      <w:instrText xml:space="preserve"> PAGE  \* MERGEFORMAT </w:instrText>
                    </w:r>
                    <w:r>
                      <w:fldChar w:fldCharType="separate"/>
                    </w:r>
                    <w:r>
                      <w:t>37</w:t>
                    </w:r>
                    <w:r>
                      <w:fldChar w:fldCharType="end"/>
                    </w:r>
                  </w:p>
                </w:txbxContent>
              </v:textbox>
            </v:shape>
          </w:pict>
        </mc:Fallback>
      </mc:AlternateContent>
    </w:r>
    <w:r>
      <w:rPr>
        <w:rFonts w:ascii="Times New Roman" w:eastAsia="Times New Roman" w:cs="Times New Roman"/>
        <w:spacing w:val="-7"/>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F9762E">
    <w:pPr>
      <w:pStyle w:val="5"/>
      <w:spacing w:line="165" w:lineRule="auto"/>
      <w:ind w:left="12"/>
    </w:pPr>
    <w:r>
      <w:rPr>
        <w:sz w:val="18"/>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69" name="文本框 6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09374A">
                          <w:pPr>
                            <w:pStyle w:val="7"/>
                          </w:pPr>
                          <w:r>
                            <w:fldChar w:fldCharType="begin"/>
                          </w:r>
                          <w:r>
                            <w:instrText xml:space="preserve"> PAGE  \* MERGEFORMAT </w:instrText>
                          </w:r>
                          <w:r>
                            <w:fldChar w:fldCharType="separate"/>
                          </w:r>
                          <w:r>
                            <w:t>38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FSExU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OotJYZpVPz04/vp&#10;58Pp1zeCMwjUuDBD3L1DZGzf2RZtM5wHHCbebeV1+oIRgR/yHi/yijYSni5NJ9NpDheHb9gAP3u8&#10;7nyI74XVJBkF9ahfJys7bELsQ4eQlM3YtVSqq6EypAGJ12/y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FSExUzAgAAYwQAAA4AAAAAAAAAAQAgAAAAHwEAAGRycy9lMm9Eb2MueG1sUEsF&#10;BgAAAAAGAAYAWQEAAMQFAAAAAA==&#10;">
              <v:fill on="f" focussize="0,0"/>
              <v:stroke on="f" weight="0.5pt"/>
              <v:imagedata o:title=""/>
              <o:lock v:ext="edit" aspectratio="f"/>
              <v:textbox inset="0mm,0mm,0mm,0mm" style="mso-fit-shape-to-text:t;">
                <w:txbxContent>
                  <w:p w14:paraId="1D09374A">
                    <w:pPr>
                      <w:pStyle w:val="7"/>
                    </w:pPr>
                    <w:r>
                      <w:fldChar w:fldCharType="begin"/>
                    </w:r>
                    <w:r>
                      <w:instrText xml:space="preserve"> PAGE  \* MERGEFORMAT </w:instrText>
                    </w:r>
                    <w:r>
                      <w:fldChar w:fldCharType="separate"/>
                    </w:r>
                    <w:r>
                      <w:t>38</w:t>
                    </w:r>
                    <w: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B24650">
    <w:pPr>
      <w:pStyle w:val="5"/>
      <w:spacing w:line="165" w:lineRule="auto"/>
      <w:ind w:left="95"/>
    </w:pPr>
    <w:r>
      <w:rPr>
        <w:sz w:val="18"/>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71" name="文本框 7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2C37549">
                          <w:pPr>
                            <w:pStyle w:val="7"/>
                          </w:pPr>
                          <w:r>
                            <w:fldChar w:fldCharType="begin"/>
                          </w:r>
                          <w:r>
                            <w:instrText xml:space="preserve"> PAGE  \* MERGEFORMAT </w:instrText>
                          </w:r>
                          <w:r>
                            <w:fldChar w:fldCharType="separate"/>
                          </w:r>
                          <w:r>
                            <w:t>39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G+V5wzAgAAYwQAAA4AAABkcnMvZTJvRG9jLnhtbK1UzY7TMBC+I/EO&#10;lu80aRFL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1TYphGx08/vp9+&#10;Ppx+fSM4g0CNCzPE3TtExvadbTE2w3nAYeLdVl6nLxgR+CHv8SKvaCPh6dJ0Mp3mcHH4hg3ws8fr&#10;zof4XlhNklFQj/51srLDJsQ+dAhJ2YxdS6W6HipDmoJevX6T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G+V5wzAgAAYwQAAA4AAAAAAAAAAQAgAAAAHwEAAGRycy9lMm9Eb2MueG1sUEsF&#10;BgAAAAAGAAYAWQEAAMQFAAAAAA==&#10;">
              <v:fill on="f" focussize="0,0"/>
              <v:stroke on="f" weight="0.5pt"/>
              <v:imagedata o:title=""/>
              <o:lock v:ext="edit" aspectratio="f"/>
              <v:textbox inset="0mm,0mm,0mm,0mm" style="mso-fit-shape-to-text:t;">
                <w:txbxContent>
                  <w:p w14:paraId="02C37549">
                    <w:pPr>
                      <w:pStyle w:val="7"/>
                    </w:pPr>
                    <w:r>
                      <w:fldChar w:fldCharType="begin"/>
                    </w:r>
                    <w:r>
                      <w:instrText xml:space="preserve"> PAGE  \* MERGEFORMAT </w:instrText>
                    </w:r>
                    <w:r>
                      <w:fldChar w:fldCharType="separate"/>
                    </w:r>
                    <w:r>
                      <w:t>39</w:t>
                    </w:r>
                    <w:r>
                      <w:fldChar w:fldCharType="end"/>
                    </w:r>
                  </w:p>
                </w:txbxContent>
              </v:textbox>
            </v:shape>
          </w:pict>
        </mc:Fallback>
      </mc:AlternateContent>
    </w:r>
    <w:r>
      <w:rPr>
        <w:rFonts w:ascii="Times New Roman" w:eastAsia="Times New Roman" w:cs="Times New Roman"/>
        <w:spacing w:val="-7"/>
      </w:rPr>
      <w:t xml:space="preserve">thirty-seven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E93968">
    <w:pPr>
      <w:pStyle w:val="5"/>
      <w:spacing w:line="163" w:lineRule="auto"/>
      <w:ind w:left="246"/>
    </w:pPr>
    <w:r>
      <w:rPr>
        <w:sz w:val="18"/>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05" name="文本框 10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42D876B">
                          <w:pPr>
                            <w:pStyle w:val="7"/>
                            <w:rPr>
                              <w:rFonts w:hint="default" w:ascii="Times New Roman" w:hAnsi="Times New Roman" w:cs="Times New Roman"/>
                              <w:sz w:val="15"/>
                              <w:szCs w:val="15"/>
                            </w:rPr>
                          </w:pPr>
                          <w:r>
                            <w:rPr>
                              <w:rFonts w:hint="default" w:ascii="Times New Roman" w:hAnsi="Times New Roman" w:cs="Times New Roman"/>
                              <w:sz w:val="15"/>
                              <w:szCs w:val="15"/>
                            </w:rPr>
                            <w:fldChar w:fldCharType="begin"/>
                          </w:r>
                          <w:r>
                            <w:rPr>
                              <w:rFonts w:hint="default" w:ascii="Times New Roman" w:hAnsi="Times New Roman" w:cs="Times New Roman"/>
                              <w:sz w:val="15"/>
                              <w:szCs w:val="15"/>
                            </w:rPr>
                            <w:instrText xml:space="preserve"> PAGE  \* MERGEFORMAT </w:instrText>
                          </w:r>
                          <w:r>
                            <w:rPr>
                              <w:rFonts w:hint="default" w:ascii="Times New Roman" w:hAnsi="Times New Roman" w:cs="Times New Roman"/>
                              <w:sz w:val="15"/>
                              <w:szCs w:val="15"/>
                            </w:rPr>
                            <w:fldChar w:fldCharType="separate"/>
                          </w:r>
                          <w:r>
                            <w:rPr>
                              <w:rFonts w:hint="default" w:ascii="Times New Roman" w:hAnsi="Times New Roman" w:cs="Times New Roman"/>
                              <w:sz w:val="15"/>
                              <w:szCs w:val="15"/>
                            </w:rPr>
                            <w:t>57</w:t>
                          </w:r>
                          <w:r>
                            <w:rPr>
                              <w:rFonts w:hint="default" w:ascii="Times New Roman" w:hAnsi="Times New Roman" w:cs="Times New Roman"/>
                              <w:sz w:val="15"/>
                              <w:szCs w:val="15"/>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goH0MNAIAAGUEAAAOAAAAAAAAAAEAIAAAAB8BAABkcnMvZTJvRG9jLnhtbFBL&#10;BQYAAAAABgAGAFkBAADFBQAAAAA=&#10;">
              <v:fill on="f" focussize="0,0"/>
              <v:stroke on="f" weight="0.5pt"/>
              <v:imagedata o:title=""/>
              <o:lock v:ext="edit" aspectratio="f"/>
              <v:textbox inset="0mm,0mm,0mm,0mm" style="mso-fit-shape-to-text:t;">
                <w:txbxContent>
                  <w:p w14:paraId="442D876B">
                    <w:pPr>
                      <w:pStyle w:val="7"/>
                      <w:rPr>
                        <w:rFonts w:hint="default" w:ascii="Times New Roman" w:hAnsi="Times New Roman" w:cs="Times New Roman"/>
                        <w:sz w:val="15"/>
                        <w:szCs w:val="15"/>
                      </w:rPr>
                    </w:pPr>
                    <w:r>
                      <w:rPr>
                        <w:rFonts w:hint="default" w:ascii="Times New Roman" w:hAnsi="Times New Roman" w:cs="Times New Roman"/>
                        <w:sz w:val="15"/>
                        <w:szCs w:val="15"/>
                      </w:rPr>
                      <w:fldChar w:fldCharType="begin"/>
                    </w:r>
                    <w:r>
                      <w:rPr>
                        <w:rFonts w:hint="default" w:ascii="Times New Roman" w:hAnsi="Times New Roman" w:cs="Times New Roman"/>
                        <w:sz w:val="15"/>
                        <w:szCs w:val="15"/>
                      </w:rPr>
                      <w:instrText xml:space="preserve"> PAGE  \* MERGEFORMAT </w:instrText>
                    </w:r>
                    <w:r>
                      <w:rPr>
                        <w:rFonts w:hint="default" w:ascii="Times New Roman" w:hAnsi="Times New Roman" w:cs="Times New Roman"/>
                        <w:sz w:val="15"/>
                        <w:szCs w:val="15"/>
                      </w:rPr>
                      <w:fldChar w:fldCharType="separate"/>
                    </w:r>
                    <w:r>
                      <w:rPr>
                        <w:rFonts w:hint="default" w:ascii="Times New Roman" w:hAnsi="Times New Roman" w:cs="Times New Roman"/>
                        <w:sz w:val="15"/>
                        <w:szCs w:val="15"/>
                      </w:rPr>
                      <w:t>57</w:t>
                    </w:r>
                    <w:r>
                      <w:rPr>
                        <w:rFonts w:hint="default" w:ascii="Times New Roman" w:hAnsi="Times New Roman" w:cs="Times New Roman"/>
                        <w:sz w:val="15"/>
                        <w:szCs w:val="15"/>
                      </w:rPr>
                      <w:fldChar w:fldCharType="end"/>
                    </w:r>
                  </w:p>
                </w:txbxContent>
              </v:textbox>
            </v:shape>
          </w:pict>
        </mc:Fallback>
      </mc:AlternateContent>
    </w:r>
    <w:r>
      <w:rPr>
        <w:rFonts w:ascii="Times New Roman" w:eastAsia="Times New Roman" w:cs="Times New Roman"/>
        <w:spacing w:val="-8"/>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35B8AF">
    <w:pPr>
      <w:pStyle w:val="5"/>
      <w:spacing w:line="163" w:lineRule="auto"/>
      <w:ind w:left="246"/>
    </w:pPr>
    <w:r>
      <w:rPr>
        <w:sz w:val="18"/>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9" name="文本框 10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60503BD">
                          <w:pPr>
                            <w:pStyle w:val="7"/>
                          </w:pPr>
                          <w:r>
                            <w:fldChar w:fldCharType="begin"/>
                          </w:r>
                          <w:r>
                            <w:instrText xml:space="preserve"> PAGE  \* MERGEFORMAT </w:instrText>
                          </w:r>
                          <w:r>
                            <w:fldChar w:fldCharType="separate"/>
                          </w:r>
                          <w:r>
                            <w:t>59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GtRywzAgAAZQ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GtRywzAgAAZQQAAA4AAAAAAAAAAQAgAAAAHwEAAGRycy9lMm9Eb2MueG1sUEsF&#10;BgAAAAAGAAYAWQEAAMQFAAAAAA==&#10;">
              <v:fill on="f" focussize="0,0"/>
              <v:stroke on="f" weight="0.5pt"/>
              <v:imagedata o:title=""/>
              <o:lock v:ext="edit" aspectratio="f"/>
              <v:textbox inset="0mm,0mm,0mm,0mm" style="mso-fit-shape-to-text:t;">
                <w:txbxContent>
                  <w:p w14:paraId="160503BD">
                    <w:pPr>
                      <w:pStyle w:val="7"/>
                    </w:pPr>
                    <w:r>
                      <w:fldChar w:fldCharType="begin"/>
                    </w:r>
                    <w:r>
                      <w:instrText xml:space="preserve"> PAGE  \* MERGEFORMAT </w:instrText>
                    </w:r>
                    <w:r>
                      <w:fldChar w:fldCharType="separate"/>
                    </w:r>
                    <w:r>
                      <w:t>59</w:t>
                    </w:r>
                    <w:r>
                      <w:fldChar w:fldCharType="end"/>
                    </w:r>
                  </w:p>
                </w:txbxContent>
              </v:textbox>
            </v:shape>
          </w:pict>
        </mc:Fallback>
      </mc:AlternateContent>
    </w:r>
    <w:r>
      <w:rPr>
        <w:rFonts w:ascii="Times New Roman" w:eastAsia="Times New Roman" w:cs="Times New Roman"/>
        <w:spacing w:val="-8"/>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5DB763">
    <w:pPr>
      <w:pStyle w:val="5"/>
      <w:spacing w:line="165" w:lineRule="auto"/>
      <w:ind w:left="246"/>
    </w:pPr>
    <w:r>
      <w:rPr>
        <w:sz w:val="18"/>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1" name="文本框 1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08D227A">
                          <w:pPr>
                            <w:pStyle w:val="7"/>
                          </w:pPr>
                          <w:r>
                            <w:fldChar w:fldCharType="begin"/>
                          </w:r>
                          <w:r>
                            <w:instrText xml:space="preserve"> PAGE  \* MERGEFORMAT </w:instrText>
                          </w:r>
                          <w:r>
                            <w:fldChar w:fldCharType="separate"/>
                          </w:r>
                          <w:r>
                            <w:t>60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N9aMkyAgAAZQ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31oyTICAABlBAAADgAAAAAAAAABACAAAAAfAQAAZHJzL2Uyb0RvYy54bWxQSwUG&#10;AAAAAAYABgBZAQAAwwUAAAAA&#10;">
              <v:fill on="f" focussize="0,0"/>
              <v:stroke on="f" weight="0.5pt"/>
              <v:imagedata o:title=""/>
              <o:lock v:ext="edit" aspectratio="f"/>
              <v:textbox inset="0mm,0mm,0mm,0mm" style="mso-fit-shape-to-text:t;">
                <w:txbxContent>
                  <w:p w14:paraId="208D227A">
                    <w:pPr>
                      <w:pStyle w:val="7"/>
                    </w:pPr>
                    <w:r>
                      <w:fldChar w:fldCharType="begin"/>
                    </w:r>
                    <w:r>
                      <w:instrText xml:space="preserve"> PAGE  \* MERGEFORMAT </w:instrText>
                    </w:r>
                    <w:r>
                      <w:fldChar w:fldCharType="separate"/>
                    </w:r>
                    <w:r>
                      <w:t>60</w:t>
                    </w:r>
                    <w:r>
                      <w:fldChar w:fldCharType="end"/>
                    </w:r>
                  </w:p>
                </w:txbxContent>
              </v:textbox>
            </v:shape>
          </w:pict>
        </mc:Fallback>
      </mc:AlternateContent>
    </w:r>
    <w:r>
      <w:rPr>
        <w:rFonts w:ascii="Times New Roman" w:eastAsia="Times New Roman" w:cs="Times New Roman"/>
        <w:spacing w:val="-8"/>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90CAA4">
    <w:pPr>
      <w:pStyle w:val="5"/>
      <w:spacing w:line="165" w:lineRule="auto"/>
      <w:ind w:left="15"/>
    </w:pPr>
    <w:r>
      <w:rPr>
        <w:sz w:val="18"/>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113" name="文本框 1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05A523C">
                          <w:pPr>
                            <w:pStyle w:val="7"/>
                          </w:pPr>
                          <w:r>
                            <w:fldChar w:fldCharType="begin"/>
                          </w:r>
                          <w:r>
                            <w:instrText xml:space="preserve"> PAGE  \* MERGEFORMAT </w:instrText>
                          </w:r>
                          <w:r>
                            <w:fldChar w:fldCharType="separate"/>
                          </w:r>
                          <w:r>
                            <w:t>61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DJCszAgAAZQ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QDJCszAgAAZQQAAA4AAAAAAAAAAQAgAAAAHwEAAGRycy9lMm9Eb2MueG1sUEsF&#10;BgAAAAAGAAYAWQEAAMQFAAAAAA==&#10;">
              <v:fill on="f" focussize="0,0"/>
              <v:stroke on="f" weight="0.5pt"/>
              <v:imagedata o:title=""/>
              <o:lock v:ext="edit" aspectratio="f"/>
              <v:textbox inset="0mm,0mm,0mm,0mm" style="mso-fit-shape-to-text:t;">
                <w:txbxContent>
                  <w:p w14:paraId="405A523C">
                    <w:pPr>
                      <w:pStyle w:val="7"/>
                    </w:pPr>
                    <w:r>
                      <w:fldChar w:fldCharType="begin"/>
                    </w:r>
                    <w:r>
                      <w:instrText xml:space="preserve"> PAGE  \* MERGEFORMAT </w:instrText>
                    </w:r>
                    <w:r>
                      <w:fldChar w:fldCharType="separate"/>
                    </w:r>
                    <w:r>
                      <w:t>61</w:t>
                    </w:r>
                    <w:r>
                      <w:fldChar w:fldCharType="end"/>
                    </w:r>
                  </w:p>
                </w:txbxContent>
              </v:textbox>
            </v:shape>
          </w:pict>
        </mc:Fallback>
      </mc:AlternateContent>
    </w:r>
    <w:r>
      <w:rPr>
        <w:rFonts w:ascii="Times New Roman" w:eastAsia="Times New Roman" w:cs="Times New Roman"/>
        <w:spacing w:val="-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C0176B">
    <w:pPr>
      <w:pStyle w:val="8"/>
      <w:pBdr>
        <w:bottom w:val="single" w:color="auto" w:sz="4" w:space="1"/>
      </w:pBdr>
      <w:rPr>
        <w:rFonts w:hint="default" w:eastAsia="宋体"/>
        <w:lang w:val="en-US" w:eastAsia="zh-CN"/>
      </w:rPr>
    </w:pPr>
    <w:r>
      <w:rPr>
        <w:rFonts w:hint="default" w:ascii="Times New Roman" w:hAnsi="Times New Roman" w:cs="Times New Roman"/>
      </w:rPr>
      <w:drawing>
        <wp:anchor distT="0" distB="0" distL="0" distR="0" simplePos="0" relativeHeight="251685888" behindDoc="0" locked="0" layoutInCell="1" allowOverlap="1">
          <wp:simplePos x="0" y="0"/>
          <wp:positionH relativeFrom="column">
            <wp:posOffset>100965</wp:posOffset>
          </wp:positionH>
          <wp:positionV relativeFrom="paragraph">
            <wp:posOffset>52705</wp:posOffset>
          </wp:positionV>
          <wp:extent cx="753110" cy="218440"/>
          <wp:effectExtent l="0" t="0" r="8890" b="10160"/>
          <wp:wrapNone/>
          <wp:docPr id="147" name="IM 98"/>
          <wp:cNvGraphicFramePr/>
          <a:graphic xmlns:a="http://schemas.openxmlformats.org/drawingml/2006/main">
            <a:graphicData uri="http://schemas.openxmlformats.org/drawingml/2006/picture">
              <pic:pic xmlns:pic="http://schemas.openxmlformats.org/drawingml/2006/picture">
                <pic:nvPicPr>
                  <pic:cNvPr id="147" name="IM 98"/>
                  <pic:cNvPicPr/>
                </pic:nvPicPr>
                <pic:blipFill>
                  <a:blip r:embed="rId1"/>
                  <a:stretch>
                    <a:fillRect/>
                  </a:stretch>
                </pic:blipFill>
                <pic:spPr>
                  <a:xfrm>
                    <a:off x="0" y="0"/>
                    <a:ext cx="753110" cy="218440"/>
                  </a:xfrm>
                  <a:prstGeom prst="rect">
                    <a:avLst/>
                  </a:prstGeom>
                </pic:spPr>
              </pic:pic>
            </a:graphicData>
          </a:graphic>
        </wp:anchor>
      </w:drawing>
    </w:r>
    <w:r>
      <w:rPr>
        <w:rFonts w:hint="eastAsia" w:eastAsia="宋体"/>
        <w:lang w:val="en-US" w:eastAsia="zh-CN"/>
      </w:rPr>
      <w:t xml:space="preserve">                                         </w:t>
    </w:r>
  </w:p>
  <w:p w14:paraId="20865422">
    <w:pPr>
      <w:pStyle w:val="8"/>
      <w:keepNext w:val="0"/>
      <w:keepLines w:val="0"/>
      <w:pageBreakBefore w:val="0"/>
      <w:widowControl/>
      <w:pBdr>
        <w:bottom w:val="single" w:color="auto" w:sz="4" w:space="1"/>
      </w:pBdr>
      <w:kinsoku w:val="0"/>
      <w:wordWrap/>
      <w:overflowPunct/>
      <w:topLinePunct w:val="0"/>
      <w:bidi w:val="0"/>
      <w:adjustRightInd w:val="0"/>
      <w:snapToGrid w:val="0"/>
      <w:spacing w:before="0"/>
      <w:textAlignment w:val="baseline"/>
      <w:rPr>
        <w:rFonts w:hint="default" w:ascii="Times New Roman" w:hAnsi="Times New Roman" w:eastAsia="宋体" w:cs="Times New Roman"/>
        <w:lang w:val="en-US" w:eastAsia="zh-CN"/>
      </w:rPr>
    </w:pPr>
    <w:r>
      <w:rPr>
        <w:rFonts w:hint="eastAsia" w:eastAsia="宋体"/>
        <w:lang w:val="en-US" w:eastAsia="zh-CN"/>
      </w:rPr>
      <w:t xml:space="preserve">               </w:t>
    </w:r>
    <w:r>
      <w:rPr>
        <w:rFonts w:hint="default" w:ascii="Times New Roman" w:hAnsi="Times New Roman" w:eastAsia="宋体" w:cs="Times New Roman"/>
        <w:lang w:val="en-US" w:eastAsia="zh-CN"/>
      </w:rPr>
      <w:t xml:space="preserve"> </w:t>
    </w:r>
    <w:r>
      <w:rPr>
        <w:rFonts w:hint="eastAsia" w:ascii="Times New Roman" w:hAnsi="Times New Roman" w:eastAsia="宋体" w:cs="Times New Roman"/>
        <w:lang w:val="en-US" w:eastAsia="zh-CN"/>
      </w:rPr>
      <w:t xml:space="preserve">                                                                                             </w:t>
    </w:r>
    <w:r>
      <w:rPr>
        <w:rFonts w:hint="default" w:ascii="Times New Roman" w:hAnsi="Times New Roman" w:eastAsia="宋体" w:cs="Times New Roman"/>
        <w:lang w:val="en-US" w:eastAsia="zh-CN"/>
      </w:rPr>
      <w:t>Manual of SRC Series Plug</w:t>
    </w:r>
    <w:r>
      <w:rPr>
        <w:rFonts w:hint="eastAsia" w:ascii="Times New Roman" w:hAnsi="Times New Roman" w:eastAsia="宋体" w:cs="Times New Roman"/>
        <w:lang w:val="en-US" w:eastAsia="zh-CN"/>
      </w:rPr>
      <w:t>-</w:t>
    </w:r>
    <w:r>
      <w:rPr>
        <w:rFonts w:hint="default" w:ascii="Times New Roman" w:hAnsi="Times New Roman" w:eastAsia="宋体" w:cs="Times New Roman"/>
        <w:lang w:val="en-US" w:eastAsia="zh-CN"/>
      </w:rPr>
      <w:t xml:space="preserve">in Remote I/O </w:t>
    </w:r>
    <w:r>
      <w:rPr>
        <w:rFonts w:hint="eastAsia" w:ascii="Times New Roman" w:hAnsi="Times New Roman" w:eastAsia="宋体" w:cs="Times New Roman"/>
        <w:lang w:val="en-US" w:eastAsia="zh-CN"/>
      </w:rPr>
      <w:t>T</w:t>
    </w:r>
    <w:r>
      <w:rPr>
        <w:rFonts w:hint="default" w:ascii="Times New Roman" w:hAnsi="Times New Roman" w:eastAsia="宋体" w:cs="Times New Roman"/>
        <w:lang w:val="en-US" w:eastAsia="zh-CN"/>
      </w:rPr>
      <w:t>erminal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5FCE1F">
    <w:pPr>
      <w:pStyle w:val="5"/>
      <w:keepNext w:val="0"/>
      <w:keepLines w:val="0"/>
      <w:pageBreakBefore w:val="0"/>
      <w:widowControl/>
      <w:pBdr>
        <w:bottom w:val="none" w:color="auto" w:sz="0" w:space="0"/>
      </w:pBdr>
      <w:kinsoku w:val="0"/>
      <w:wordWrap/>
      <w:overflowPunct/>
      <w:topLinePunct w:val="0"/>
      <w:bidi w:val="0"/>
      <w:adjustRightInd w:val="0"/>
      <w:snapToGrid w:val="0"/>
      <w:spacing w:line="240" w:lineRule="auto"/>
      <w:ind w:left="420" w:leftChars="200"/>
      <w:jc w:val="right"/>
      <w:textAlignment w:val="baseline"/>
      <w:rPr>
        <w:rFonts w:hint="default" w:ascii="Times New Roman" w:hAnsi="Times New Roman" w:cs="Times New Roman"/>
        <w:sz w:val="16"/>
        <w:szCs w:val="16"/>
      </w:rPr>
    </w:pPr>
    <w:r>
      <w:rPr>
        <w:rFonts w:hint="default" w:ascii="Times New Roman" w:hAnsi="Times New Roman" w:cs="Times New Roman"/>
      </w:rPr>
      <w:drawing>
        <wp:anchor distT="0" distB="0" distL="0" distR="0" simplePos="0" relativeHeight="251677696" behindDoc="0" locked="0" layoutInCell="1" allowOverlap="1">
          <wp:simplePos x="0" y="0"/>
          <wp:positionH relativeFrom="column">
            <wp:posOffset>76200</wp:posOffset>
          </wp:positionH>
          <wp:positionV relativeFrom="paragraph">
            <wp:posOffset>1905</wp:posOffset>
          </wp:positionV>
          <wp:extent cx="753110" cy="218440"/>
          <wp:effectExtent l="0" t="0" r="8890" b="10160"/>
          <wp:wrapTopAndBottom/>
          <wp:docPr id="145" name="IM 98"/>
          <wp:cNvGraphicFramePr/>
          <a:graphic xmlns:a="http://schemas.openxmlformats.org/drawingml/2006/main">
            <a:graphicData uri="http://schemas.openxmlformats.org/drawingml/2006/picture">
              <pic:pic xmlns:pic="http://schemas.openxmlformats.org/drawingml/2006/picture">
                <pic:nvPicPr>
                  <pic:cNvPr id="145" name="IM 98"/>
                  <pic:cNvPicPr/>
                </pic:nvPicPr>
                <pic:blipFill>
                  <a:blip r:embed="rId1"/>
                  <a:stretch>
                    <a:fillRect/>
                  </a:stretch>
                </pic:blipFill>
                <pic:spPr>
                  <a:xfrm>
                    <a:off x="0" y="0"/>
                    <a:ext cx="753110" cy="218440"/>
                  </a:xfrm>
                  <a:prstGeom prst="rect">
                    <a:avLst/>
                  </a:prstGeom>
                </pic:spPr>
              </pic:pic>
            </a:graphicData>
          </a:graphic>
        </wp:anchor>
      </w:drawing>
    </w:r>
    <w:r>
      <w:rPr>
        <w:rFonts w:hint="eastAsia" w:ascii="Times New Roman" w:hAnsi="Times New Roman" w:eastAsia="宋体" w:cs="Times New Roman"/>
        <w:spacing w:val="-2"/>
        <w:sz w:val="16"/>
        <w:szCs w:val="16"/>
        <w:lang w:val="en-US" w:eastAsia="zh-CN"/>
      </w:rPr>
      <w:t xml:space="preserve">Manual of </w:t>
    </w:r>
    <w:r>
      <w:rPr>
        <w:rFonts w:hint="default" w:ascii="Times New Roman" w:hAnsi="Times New Roman" w:eastAsia="Times New Roman" w:cs="Times New Roman"/>
        <w:spacing w:val="-2"/>
        <w:sz w:val="16"/>
        <w:szCs w:val="16"/>
      </w:rPr>
      <w:t>SRC Series Plug</w:t>
    </w:r>
    <w:r>
      <w:rPr>
        <w:rFonts w:hint="eastAsia" w:ascii="Times New Roman" w:hAnsi="Times New Roman" w:eastAsia="宋体" w:cs="Times New Roman"/>
        <w:spacing w:val="-2"/>
        <w:sz w:val="16"/>
        <w:szCs w:val="16"/>
        <w:lang w:val="en-US" w:eastAsia="zh-CN"/>
      </w:rPr>
      <w:t>-</w:t>
    </w:r>
    <w:r>
      <w:rPr>
        <w:rFonts w:hint="default" w:ascii="Times New Roman" w:hAnsi="Times New Roman" w:eastAsia="Times New Roman" w:cs="Times New Roman"/>
        <w:spacing w:val="-2"/>
        <w:sz w:val="16"/>
        <w:szCs w:val="16"/>
      </w:rPr>
      <w:t xml:space="preserve">in Remote </w:t>
    </w:r>
    <w:r>
      <w:rPr>
        <w:rFonts w:hint="default" w:ascii="Times New Roman" w:hAnsi="Times New Roman" w:eastAsia="宋体" w:cs="Times New Roman"/>
        <w:spacing w:val="-2"/>
        <w:sz w:val="16"/>
        <w:szCs w:val="16"/>
        <w:lang w:eastAsia="zh-CN"/>
      </w:rPr>
      <w:t xml:space="preserve">I/O </w:t>
    </w:r>
    <w:r>
      <w:rPr>
        <w:rFonts w:hint="eastAsia" w:ascii="Times New Roman" w:hAnsi="Times New Roman" w:eastAsia="宋体" w:cs="Times New Roman"/>
        <w:spacing w:val="-2"/>
        <w:sz w:val="16"/>
        <w:szCs w:val="16"/>
        <w:lang w:val="en-US" w:eastAsia="zh-CN"/>
      </w:rPr>
      <w:t>T</w:t>
    </w:r>
    <w:r>
      <w:rPr>
        <w:rFonts w:hint="default" w:ascii="Times New Roman" w:hAnsi="Times New Roman" w:eastAsia="宋体" w:cs="Times New Roman"/>
        <w:spacing w:val="-2"/>
        <w:sz w:val="16"/>
        <w:szCs w:val="16"/>
        <w:lang w:eastAsia="zh-CN"/>
      </w:rPr>
      <w:t>erminal</w:t>
    </w:r>
  </w:p>
  <w:p w14:paraId="488C3214">
    <w:pPr>
      <w:pStyle w:val="5"/>
      <w:keepNext w:val="0"/>
      <w:keepLines w:val="0"/>
      <w:pageBreakBefore w:val="0"/>
      <w:widowControl/>
      <w:pBdr>
        <w:bottom w:val="single" w:color="auto" w:sz="4" w:space="0"/>
      </w:pBdr>
      <w:kinsoku w:val="0"/>
      <w:wordWrap/>
      <w:overflowPunct/>
      <w:topLinePunct w:val="0"/>
      <w:bidi w:val="0"/>
      <w:adjustRightInd w:val="0"/>
      <w:snapToGrid w:val="0"/>
      <w:spacing w:line="240" w:lineRule="auto"/>
      <w:ind w:right="28"/>
      <w:jc w:val="center"/>
      <w:textAlignment w:val="baseline"/>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1657A45"/>
    <w:multiLevelType w:val="singleLevel"/>
    <w:tmpl w:val="B1657A45"/>
    <w:lvl w:ilvl="0" w:tentative="0">
      <w:start w:val="1"/>
      <w:numFmt w:val="bullet"/>
      <w:lvlText w:val=""/>
      <w:lvlJc w:val="left"/>
      <w:pPr>
        <w:ind w:left="420" w:hanging="420"/>
      </w:pPr>
      <w:rPr>
        <w:rFonts w:hint="default" w:ascii="Wingdings" w:hAnsi="Wingdings"/>
      </w:rPr>
    </w:lvl>
  </w:abstractNum>
  <w:abstractNum w:abstractNumId="1">
    <w:nsid w:val="C0EE50F5"/>
    <w:multiLevelType w:val="singleLevel"/>
    <w:tmpl w:val="C0EE50F5"/>
    <w:lvl w:ilvl="0" w:tentative="0">
      <w:start w:val="2"/>
      <w:numFmt w:val="decimal"/>
      <w:suff w:val="space"/>
      <w:lvlText w:val="%1."/>
      <w:lvlJc w:val="left"/>
    </w:lvl>
  </w:abstractNum>
  <w:abstractNum w:abstractNumId="2">
    <w:nsid w:val="F98B9448"/>
    <w:multiLevelType w:val="singleLevel"/>
    <w:tmpl w:val="F98B9448"/>
    <w:lvl w:ilvl="0" w:tentative="0">
      <w:start w:val="1"/>
      <w:numFmt w:val="bullet"/>
      <w:lvlText w:val=""/>
      <w:lvlJc w:val="left"/>
      <w:pPr>
        <w:ind w:left="420" w:hanging="420"/>
      </w:pPr>
      <w:rPr>
        <w:rFonts w:hint="default" w:ascii="Wingdings" w:hAnsi="Wingdings"/>
      </w:rPr>
    </w:lvl>
  </w:abstractNum>
  <w:abstractNum w:abstractNumId="3">
    <w:nsid w:val="2454B181"/>
    <w:multiLevelType w:val="singleLevel"/>
    <w:tmpl w:val="2454B181"/>
    <w:lvl w:ilvl="0" w:tentative="0">
      <w:start w:val="1"/>
      <w:numFmt w:val="bullet"/>
      <w:lvlText w:val=""/>
      <w:lvlJc w:val="left"/>
      <w:pPr>
        <w:ind w:left="420" w:hanging="420"/>
      </w:pPr>
      <w:rPr>
        <w:rFonts w:hint="default" w:ascii="Wingdings" w:hAnsi="Wingdings"/>
      </w:rPr>
    </w:lvl>
  </w:abstractNum>
  <w:abstractNum w:abstractNumId="4">
    <w:nsid w:val="2FDB1A82"/>
    <w:multiLevelType w:val="singleLevel"/>
    <w:tmpl w:val="2FDB1A82"/>
    <w:lvl w:ilvl="0" w:tentative="0">
      <w:start w:val="1"/>
      <w:numFmt w:val="bullet"/>
      <w:lvlText w:val=""/>
      <w:lvlJc w:val="left"/>
      <w:pPr>
        <w:ind w:left="283" w:leftChars="0" w:hanging="283" w:firstLineChars="0"/>
      </w:pPr>
      <w:rPr>
        <w:rFonts w:hint="default" w:ascii="Wingdings" w:hAnsi="Wingdings"/>
      </w:rPr>
    </w:lvl>
  </w:abstractNum>
  <w:abstractNum w:abstractNumId="5">
    <w:nsid w:val="3AAC366A"/>
    <w:multiLevelType w:val="singleLevel"/>
    <w:tmpl w:val="3AAC366A"/>
    <w:lvl w:ilvl="0" w:tentative="0">
      <w:start w:val="1"/>
      <w:numFmt w:val="bullet"/>
      <w:lvlText w:val=""/>
      <w:lvlJc w:val="left"/>
      <w:pPr>
        <w:ind w:left="420" w:hanging="420"/>
      </w:pPr>
      <w:rPr>
        <w:rFonts w:hint="default" w:ascii="Wingdings" w:hAnsi="Wingdings"/>
      </w:rPr>
    </w:lvl>
  </w:abstractNum>
  <w:abstractNum w:abstractNumId="6">
    <w:nsid w:val="40134096"/>
    <w:multiLevelType w:val="singleLevel"/>
    <w:tmpl w:val="40134096"/>
    <w:lvl w:ilvl="0" w:tentative="0">
      <w:start w:val="1"/>
      <w:numFmt w:val="bullet"/>
      <w:lvlText w:val=""/>
      <w:lvlJc w:val="left"/>
      <w:pPr>
        <w:ind w:left="283" w:leftChars="0" w:hanging="283" w:firstLineChars="0"/>
      </w:pPr>
      <w:rPr>
        <w:rFonts w:hint="default" w:ascii="Wingdings" w:hAnsi="Wingdings"/>
      </w:rPr>
    </w:lvl>
  </w:abstractNum>
  <w:num w:numId="1">
    <w:abstractNumId w:val="6"/>
  </w:num>
  <w:num w:numId="2">
    <w:abstractNumId w:val="1"/>
  </w:num>
  <w:num w:numId="3">
    <w:abstractNumId w:val="3"/>
  </w:num>
  <w:num w:numId="4">
    <w:abstractNumId w:val="0"/>
  </w:num>
  <w:num w:numId="5">
    <w:abstractNumId w:val="4"/>
  </w:num>
  <w:num w:numId="6">
    <w:abstractNumId w:val="2"/>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isplayBackgroundShape w:val="1"/>
  <w:bordersDoNotSurroundHeader w:val="0"/>
  <w:bordersDoNotSurroundFooter w:val="0"/>
  <w:documentProtection w:enforcement="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spaceForUL/>
    <w:ulTrailSpace/>
    <w:doNotExpandShiftReturn/>
    <w:doNotWrapTextWithPunct/>
    <w:doNotUseEastAsianBreakRules/>
    <w:useFELayout/>
    <w:doNotUseIndentAsNumberingTabStop/>
    <w:compatSetting w:name="compatibilityMode" w:uri="http://schemas.microsoft.com/office/word" w:val="14"/>
  </w:compat>
  <w:docVars>
    <w:docVar w:name="commondata" w:val="eyJoZGlkIjoiYmEyZDMxNWRkYmY5MjE3NjUxYTk3ZDA1NDUyNmVkYWEifQ=="/>
  </w:docVars>
  <w:rsids>
    <w:rsidRoot w:val="00000000"/>
    <w:rsid w:val="00625F5E"/>
    <w:rsid w:val="00AB67CE"/>
    <w:rsid w:val="01415656"/>
    <w:rsid w:val="018075C3"/>
    <w:rsid w:val="018E53BB"/>
    <w:rsid w:val="01AD42AE"/>
    <w:rsid w:val="026C75FF"/>
    <w:rsid w:val="04783609"/>
    <w:rsid w:val="075873F6"/>
    <w:rsid w:val="082A5712"/>
    <w:rsid w:val="09C62D5E"/>
    <w:rsid w:val="0A011390"/>
    <w:rsid w:val="0A3F3EAA"/>
    <w:rsid w:val="0B0941CB"/>
    <w:rsid w:val="0CEB781F"/>
    <w:rsid w:val="0E9438E5"/>
    <w:rsid w:val="0FB161B6"/>
    <w:rsid w:val="0FF860F6"/>
    <w:rsid w:val="10282F05"/>
    <w:rsid w:val="10D27D7D"/>
    <w:rsid w:val="11883AE7"/>
    <w:rsid w:val="11F96B22"/>
    <w:rsid w:val="130A23C8"/>
    <w:rsid w:val="13815841"/>
    <w:rsid w:val="15E13F95"/>
    <w:rsid w:val="196D1903"/>
    <w:rsid w:val="19DC17D6"/>
    <w:rsid w:val="1D40034C"/>
    <w:rsid w:val="1D887681"/>
    <w:rsid w:val="1E291C7A"/>
    <w:rsid w:val="1F072C17"/>
    <w:rsid w:val="1F330EF8"/>
    <w:rsid w:val="1F3855C4"/>
    <w:rsid w:val="202158F6"/>
    <w:rsid w:val="208F03B0"/>
    <w:rsid w:val="213166B4"/>
    <w:rsid w:val="21554126"/>
    <w:rsid w:val="21F6036D"/>
    <w:rsid w:val="237368A3"/>
    <w:rsid w:val="24084702"/>
    <w:rsid w:val="24305DFF"/>
    <w:rsid w:val="24417C14"/>
    <w:rsid w:val="24601679"/>
    <w:rsid w:val="24D21AAA"/>
    <w:rsid w:val="24FD0F6A"/>
    <w:rsid w:val="25FA2F9E"/>
    <w:rsid w:val="267E7C18"/>
    <w:rsid w:val="26CB1112"/>
    <w:rsid w:val="26EE716D"/>
    <w:rsid w:val="272B1AF0"/>
    <w:rsid w:val="29564161"/>
    <w:rsid w:val="29D1086F"/>
    <w:rsid w:val="2B1B18D7"/>
    <w:rsid w:val="30482276"/>
    <w:rsid w:val="30A14613"/>
    <w:rsid w:val="318D51BA"/>
    <w:rsid w:val="32791876"/>
    <w:rsid w:val="339B13BA"/>
    <w:rsid w:val="34D10B40"/>
    <w:rsid w:val="35D74424"/>
    <w:rsid w:val="396F772F"/>
    <w:rsid w:val="39F95BE1"/>
    <w:rsid w:val="3A847E9B"/>
    <w:rsid w:val="3AF8569F"/>
    <w:rsid w:val="3B086969"/>
    <w:rsid w:val="3B1C6159"/>
    <w:rsid w:val="3C027E44"/>
    <w:rsid w:val="3CE60F00"/>
    <w:rsid w:val="401A734B"/>
    <w:rsid w:val="401E5177"/>
    <w:rsid w:val="40D71D36"/>
    <w:rsid w:val="413628BB"/>
    <w:rsid w:val="42E83C24"/>
    <w:rsid w:val="43122827"/>
    <w:rsid w:val="4341000B"/>
    <w:rsid w:val="450D377C"/>
    <w:rsid w:val="45185DAE"/>
    <w:rsid w:val="46392E40"/>
    <w:rsid w:val="46FC0A8A"/>
    <w:rsid w:val="47A21F96"/>
    <w:rsid w:val="47AA594C"/>
    <w:rsid w:val="47C9565F"/>
    <w:rsid w:val="483F0E2A"/>
    <w:rsid w:val="486A7C85"/>
    <w:rsid w:val="491F5EC6"/>
    <w:rsid w:val="4A275032"/>
    <w:rsid w:val="4AA03036"/>
    <w:rsid w:val="4BE807F1"/>
    <w:rsid w:val="4C0554F7"/>
    <w:rsid w:val="4C1D417B"/>
    <w:rsid w:val="4D42561C"/>
    <w:rsid w:val="4D6A37D1"/>
    <w:rsid w:val="4F7820F9"/>
    <w:rsid w:val="501B0D1D"/>
    <w:rsid w:val="55996FBC"/>
    <w:rsid w:val="55EF2242"/>
    <w:rsid w:val="590D26F3"/>
    <w:rsid w:val="597C30C3"/>
    <w:rsid w:val="5A6F2C36"/>
    <w:rsid w:val="61077514"/>
    <w:rsid w:val="61BE6C8E"/>
    <w:rsid w:val="628D1AC8"/>
    <w:rsid w:val="65A52A4E"/>
    <w:rsid w:val="65B71934"/>
    <w:rsid w:val="664B5A5D"/>
    <w:rsid w:val="66980C3B"/>
    <w:rsid w:val="68555008"/>
    <w:rsid w:val="691D3B4F"/>
    <w:rsid w:val="699B2742"/>
    <w:rsid w:val="6A562E84"/>
    <w:rsid w:val="6C300DB3"/>
    <w:rsid w:val="6D0C7C9A"/>
    <w:rsid w:val="6D364A59"/>
    <w:rsid w:val="6E4E6281"/>
    <w:rsid w:val="707525A0"/>
    <w:rsid w:val="74516715"/>
    <w:rsid w:val="75D734EB"/>
    <w:rsid w:val="76773B1B"/>
    <w:rsid w:val="76C53359"/>
    <w:rsid w:val="781B5E30"/>
    <w:rsid w:val="788C05D2"/>
    <w:rsid w:val="78D57448"/>
    <w:rsid w:val="79786DA9"/>
    <w:rsid w:val="7C1C5101"/>
    <w:rsid w:val="7E570A2A"/>
    <w:rsid w:val="7EAD12A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2">
    <w:name w:val="heading 1"/>
    <w:basedOn w:val="1"/>
    <w:next w:val="1"/>
    <w:link w:val="16"/>
    <w:qFormat/>
    <w:uiPriority w:val="0"/>
    <w:pPr>
      <w:keepNext/>
      <w:keepLines/>
      <w:spacing w:before="100" w:beforeLines="100" w:beforeAutospacing="0" w:after="100" w:afterLines="100" w:afterAutospacing="0" w:line="240" w:lineRule="auto"/>
      <w:outlineLvl w:val="0"/>
    </w:pPr>
    <w:rPr>
      <w:rFonts w:ascii="Times New Roman" w:hAnsi="Times New Roman" w:eastAsia="Times New Roman" w:cs="Times New Roman"/>
      <w:b/>
      <w:kern w:val="44"/>
      <w:sz w:val="32"/>
      <w:shd w:val="clear" w:color="auto" w:fill="auto"/>
      <w:lang w:bidi="en-US"/>
    </w:rPr>
  </w:style>
  <w:style w:type="paragraph" w:styleId="3">
    <w:name w:val="heading 2"/>
    <w:basedOn w:val="1"/>
    <w:next w:val="1"/>
    <w:unhideWhenUsed/>
    <w:qFormat/>
    <w:uiPriority w:val="0"/>
    <w:pPr>
      <w:keepNext/>
      <w:tabs>
        <w:tab w:val="left" w:pos="360"/>
      </w:tabs>
      <w:spacing w:before="50" w:beforeLines="50"/>
      <w:ind w:left="363" w:hanging="363"/>
      <w:outlineLvl w:val="1"/>
    </w:pPr>
    <w:rPr>
      <w:rFonts w:ascii="Times New Roman" w:hAnsi="Times New Roman" w:eastAsia="宋体"/>
      <w:b/>
      <w:sz w:val="24"/>
    </w:rPr>
  </w:style>
  <w:style w:type="paragraph" w:styleId="4">
    <w:name w:val="heading 3"/>
    <w:basedOn w:val="1"/>
    <w:next w:val="1"/>
    <w:unhideWhenUsed/>
    <w:qFormat/>
    <w:uiPriority w:val="0"/>
    <w:pPr>
      <w:keepNext/>
      <w:keepLines/>
      <w:spacing w:before="50" w:beforeLines="50" w:beforeAutospacing="0" w:after="50" w:afterLines="50" w:afterAutospacing="0" w:line="240" w:lineRule="auto"/>
      <w:ind w:firstLine="0" w:firstLineChars="0"/>
      <w:outlineLvl w:val="2"/>
    </w:pPr>
    <w:rPr>
      <w:rFonts w:ascii="Times New Roman" w:hAnsi="Times New Roman" w:eastAsiaTheme="majorEastAsia"/>
      <w:b/>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Body Text"/>
    <w:basedOn w:val="1"/>
    <w:semiHidden/>
    <w:qFormat/>
    <w:uiPriority w:val="0"/>
    <w:rPr>
      <w:rFonts w:ascii="微软雅黑" w:hAnsi="微软雅黑" w:eastAsia="微软雅黑" w:cs="微软雅黑"/>
      <w:sz w:val="18"/>
      <w:szCs w:val="18"/>
      <w:lang w:val="en-US" w:eastAsia="en-US" w:bidi="ar-SA"/>
    </w:rPr>
  </w:style>
  <w:style w:type="paragraph" w:styleId="6">
    <w:name w:val="toc 3"/>
    <w:basedOn w:val="1"/>
    <w:next w:val="1"/>
    <w:qFormat/>
    <w:uiPriority w:val="0"/>
    <w:pPr>
      <w:ind w:left="840" w:leftChars="400"/>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qFormat/>
    <w:uiPriority w:val="0"/>
    <w:pPr>
      <w:ind w:left="420" w:leftChars="200"/>
    </w:p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
    <w:name w:val="Table Normal"/>
    <w:semiHidden/>
    <w:unhideWhenUsed/>
    <w:qFormat/>
    <w:uiPriority w:val="0"/>
    <w:tblPr>
      <w:tblCellMar>
        <w:top w:w="0" w:type="dxa"/>
        <w:left w:w="0" w:type="dxa"/>
        <w:bottom w:w="0" w:type="dxa"/>
        <w:right w:w="0" w:type="dxa"/>
      </w:tblCellMar>
    </w:tblPr>
  </w:style>
  <w:style w:type="paragraph" w:customStyle="1" w:styleId="15">
    <w:name w:val="Table Text"/>
    <w:basedOn w:val="1"/>
    <w:semiHidden/>
    <w:qFormat/>
    <w:uiPriority w:val="0"/>
    <w:rPr>
      <w:rFonts w:ascii="微软雅黑" w:hAnsi="微软雅黑" w:eastAsia="微软雅黑" w:cs="微软雅黑"/>
      <w:sz w:val="18"/>
      <w:szCs w:val="18"/>
      <w:lang w:val="en-US" w:eastAsia="en-US" w:bidi="ar-SA"/>
    </w:rPr>
  </w:style>
  <w:style w:type="character" w:customStyle="1" w:styleId="16">
    <w:name w:val="标题 1 Char"/>
    <w:link w:val="2"/>
    <w:qFormat/>
    <w:uiPriority w:val="0"/>
    <w:rPr>
      <w:rFonts w:ascii="Times New Roman" w:hAnsi="Times New Roman" w:eastAsia="Times New Roman" w:cs="Times New Roman"/>
      <w:b/>
      <w:color w:val="000000"/>
      <w:kern w:val="44"/>
      <w:sz w:val="32"/>
      <w:shd w:val="clear" w:color="auto" w:fill="auto"/>
      <w:lang w:eastAsia="en-US" w:bidi="en-US"/>
    </w:rPr>
  </w:style>
  <w:style w:type="paragraph" w:customStyle="1" w:styleId="17">
    <w:name w:val="WPSOffice手动目录 1"/>
    <w:qFormat/>
    <w:uiPriority w:val="0"/>
    <w:pPr>
      <w:ind w:leftChars="0"/>
    </w:pPr>
    <w:rPr>
      <w:rFonts w:ascii="Times New Roman" w:hAnsi="Times New Roman" w:eastAsia="宋体" w:cs="Times New Roman"/>
      <w:sz w:val="20"/>
      <w:szCs w:val="20"/>
    </w:rPr>
  </w:style>
  <w:style w:type="paragraph" w:customStyle="1" w:styleId="18">
    <w:name w:val="WPSOffice手动目录 2"/>
    <w:qFormat/>
    <w:uiPriority w:val="0"/>
    <w:pPr>
      <w:ind w:leftChars="200"/>
    </w:pPr>
    <w:rPr>
      <w:rFonts w:ascii="Times New Roman" w:hAnsi="Times New Roman" w:eastAsia="宋体" w:cs="Times New Roman"/>
      <w:sz w:val="20"/>
      <w:szCs w:val="20"/>
    </w:rPr>
  </w:style>
  <w:style w:type="paragraph" w:customStyle="1" w:styleId="1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2" Type="http://schemas.openxmlformats.org/officeDocument/2006/relationships/fontTable" Target="fontTable.xml"/><Relationship Id="rId61" Type="http://schemas.openxmlformats.org/officeDocument/2006/relationships/numbering" Target="numbering.xml"/><Relationship Id="rId60" Type="http://schemas.openxmlformats.org/officeDocument/2006/relationships/customXml" Target="../customXml/item1.xml"/><Relationship Id="rId6" Type="http://schemas.openxmlformats.org/officeDocument/2006/relationships/footer" Target="footer1.xml"/><Relationship Id="rId59" Type="http://schemas.openxmlformats.org/officeDocument/2006/relationships/image" Target="media/image35.jpeg"/><Relationship Id="rId58" Type="http://schemas.openxmlformats.org/officeDocument/2006/relationships/image" Target="media/image34.jpeg"/><Relationship Id="rId57" Type="http://schemas.openxmlformats.org/officeDocument/2006/relationships/image" Target="media/image33.jpeg"/><Relationship Id="rId56" Type="http://schemas.openxmlformats.org/officeDocument/2006/relationships/image" Target="media/image32.jpeg"/><Relationship Id="rId55" Type="http://schemas.openxmlformats.org/officeDocument/2006/relationships/image" Target="media/image31.jpeg"/><Relationship Id="rId54" Type="http://schemas.openxmlformats.org/officeDocument/2006/relationships/image" Target="media/image30.jpeg"/><Relationship Id="rId53" Type="http://schemas.openxmlformats.org/officeDocument/2006/relationships/image" Target="media/image29.jpeg"/><Relationship Id="rId52" Type="http://schemas.openxmlformats.org/officeDocument/2006/relationships/image" Target="media/image28.png"/><Relationship Id="rId51" Type="http://schemas.openxmlformats.org/officeDocument/2006/relationships/image" Target="media/image27.png"/><Relationship Id="rId50" Type="http://schemas.openxmlformats.org/officeDocument/2006/relationships/image" Target="media/image26.png"/><Relationship Id="rId5" Type="http://schemas.openxmlformats.org/officeDocument/2006/relationships/header" Target="header1.xml"/><Relationship Id="rId49" Type="http://schemas.openxmlformats.org/officeDocument/2006/relationships/image" Target="media/image25.png"/><Relationship Id="rId48" Type="http://schemas.openxmlformats.org/officeDocument/2006/relationships/image" Target="media/image24.png"/><Relationship Id="rId47" Type="http://schemas.openxmlformats.org/officeDocument/2006/relationships/image" Target="media/image23.png"/><Relationship Id="rId46" Type="http://schemas.openxmlformats.org/officeDocument/2006/relationships/image" Target="media/image22.png"/><Relationship Id="rId45" Type="http://schemas.openxmlformats.org/officeDocument/2006/relationships/image" Target="media/image21.jpeg"/><Relationship Id="rId44" Type="http://schemas.openxmlformats.org/officeDocument/2006/relationships/image" Target="media/image20.jpeg"/><Relationship Id="rId43" Type="http://schemas.openxmlformats.org/officeDocument/2006/relationships/image" Target="media/image19.jpeg"/><Relationship Id="rId42" Type="http://schemas.openxmlformats.org/officeDocument/2006/relationships/image" Target="media/image18.jpeg"/><Relationship Id="rId41" Type="http://schemas.openxmlformats.org/officeDocument/2006/relationships/image" Target="media/image17.jpeg"/><Relationship Id="rId40" Type="http://schemas.openxmlformats.org/officeDocument/2006/relationships/image" Target="media/image16.png"/><Relationship Id="rId4" Type="http://schemas.openxmlformats.org/officeDocument/2006/relationships/endnotes" Target="endnotes.xml"/><Relationship Id="rId39" Type="http://schemas.openxmlformats.org/officeDocument/2006/relationships/image" Target="media/image15.jpeg"/><Relationship Id="rId38" Type="http://schemas.openxmlformats.org/officeDocument/2006/relationships/image" Target="media/image14.jpeg"/><Relationship Id="rId37" Type="http://schemas.openxmlformats.org/officeDocument/2006/relationships/image" Target="media/image13.jpeg"/><Relationship Id="rId36" Type="http://schemas.openxmlformats.org/officeDocument/2006/relationships/image" Target="media/image12.jpeg"/><Relationship Id="rId35" Type="http://schemas.openxmlformats.org/officeDocument/2006/relationships/image" Target="media/image11.png"/><Relationship Id="rId34" Type="http://schemas.openxmlformats.org/officeDocument/2006/relationships/image" Target="media/image10.jpeg"/><Relationship Id="rId33" Type="http://schemas.openxmlformats.org/officeDocument/2006/relationships/image" Target="media/image9.jpeg"/><Relationship Id="rId32" Type="http://schemas.openxmlformats.org/officeDocument/2006/relationships/image" Target="media/image8.jpeg"/><Relationship Id="rId31" Type="http://schemas.openxmlformats.org/officeDocument/2006/relationships/image" Target="media/image7.jpeg"/><Relationship Id="rId30" Type="http://schemas.openxmlformats.org/officeDocument/2006/relationships/image" Target="media/image6.jpeg"/><Relationship Id="rId3" Type="http://schemas.openxmlformats.org/officeDocument/2006/relationships/footnotes" Target="footnotes.xml"/><Relationship Id="rId29" Type="http://schemas.openxmlformats.org/officeDocument/2006/relationships/image" Target="media/image5.jpeg"/><Relationship Id="rId28" Type="http://schemas.openxmlformats.org/officeDocument/2006/relationships/image" Target="media/image4.jpeg"/><Relationship Id="rId27" Type="http://schemas.openxmlformats.org/officeDocument/2006/relationships/image" Target="media/image3.jpeg"/><Relationship Id="rId26" Type="http://schemas.openxmlformats.org/officeDocument/2006/relationships/image" Target="media/image2.jpeg"/><Relationship Id="rId25" Type="http://schemas.openxmlformats.org/officeDocument/2006/relationships/theme" Target="theme/theme1.xml"/><Relationship Id="rId24" Type="http://schemas.openxmlformats.org/officeDocument/2006/relationships/footer" Target="footer18.xml"/><Relationship Id="rId23" Type="http://schemas.openxmlformats.org/officeDocument/2006/relationships/footer" Target="footer17.xml"/><Relationship Id="rId22" Type="http://schemas.openxmlformats.org/officeDocument/2006/relationships/footer" Target="footer16.xml"/><Relationship Id="rId21" Type="http://schemas.openxmlformats.org/officeDocument/2006/relationships/footer" Target="footer15.xml"/><Relationship Id="rId20" Type="http://schemas.openxmlformats.org/officeDocument/2006/relationships/footer" Target="footer14.xml"/><Relationship Id="rId2" Type="http://schemas.openxmlformats.org/officeDocument/2006/relationships/settings" Target="settings.xml"/><Relationship Id="rId19" Type="http://schemas.openxmlformats.org/officeDocument/2006/relationships/footer" Target="footer13.xml"/><Relationship Id="rId18" Type="http://schemas.openxmlformats.org/officeDocument/2006/relationships/footer" Target="footer12.xml"/><Relationship Id="rId17" Type="http://schemas.openxmlformats.org/officeDocument/2006/relationships/footer" Target="footer11.xml"/><Relationship Id="rId16" Type="http://schemas.openxmlformats.org/officeDocument/2006/relationships/footer" Target="footer10.xml"/><Relationship Id="rId15" Type="http://schemas.openxmlformats.org/officeDocument/2006/relationships/footer" Target="footer9.xml"/><Relationship Id="rId14" Type="http://schemas.openxmlformats.org/officeDocument/2006/relationships/footer" Target="footer8.xml"/><Relationship Id="rId13" Type="http://schemas.openxmlformats.org/officeDocument/2006/relationships/footer" Target="footer7.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header" Target="header2.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66</Pages>
  <Words>1683</Words>
  <Characters>9756</Characters>
  <TotalTime>2</TotalTime>
  <ScaleCrop>false</ScaleCrop>
  <LinksUpToDate>false</LinksUpToDate>
  <CharactersWithSpaces>11570</CharactersWithSpaces>
  <Application>WPS Office_12.1.0.18608_F1E327BC-269C-435d-A152-05C5408002CA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2023-11-29T12:39:00Z</dcterms:created>
  <dc:creator>Ana</dc:creator>
  <cp:lastModifiedBy>翻译鼠小妹</cp:lastModifiedBy>
  <dcterms:modified xsi:type="dcterms:W3CDTF">2024-11-11T06:47:50Z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2024-11-05T15:59:34Z</vt:filetime>
  </property>
  <property fmtid="{D5CDD505-2E9C-101B-9397-08002B2CF9AE}" pid="4" name="KSOProductBuildVer">
    <vt:lpwstr>2052-12.1.0.18608</vt:lpwstr>
  </property>
  <property fmtid="{D5CDD505-2E9C-101B-9397-08002B2CF9AE}" pid="5" name="ICV">
    <vt:lpwstr>24BBA4A7BE384B8CB43EC7E2181791D1_13</vt:lpwstr>
  </property>
</Properties>
</file>