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A3B5DF">
      <w:pPr>
        <w:pStyle w:val="6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bookmarkStart w:id="0" w:name="_Toc105430361"/>
      <w:r>
        <w:t>SGM-0040U-CSG</w:t>
      </w:r>
    </w:p>
    <w:p w14:paraId="2D804E00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 w:val="0"/>
          <w:sz w:val="28"/>
          <w:szCs w:val="28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-6708140</wp:posOffset>
            </wp:positionV>
            <wp:extent cx="3724275" cy="3724275"/>
            <wp:effectExtent l="0" t="0" r="0" b="0"/>
            <wp:wrapNone/>
            <wp:docPr id="10" name="图片 10" descr="M3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M3S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-426085</wp:posOffset>
                </wp:positionH>
                <wp:positionV relativeFrom="paragraph">
                  <wp:posOffset>-8907145</wp:posOffset>
                </wp:positionV>
                <wp:extent cx="5523230" cy="175768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3230" cy="175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AC35D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  <w:t>USB3.0工业面阵相机</w:t>
                            </w:r>
                          </w:p>
                          <w:p w14:paraId="29338BE4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  <w:lang w:eastAsia="zh-CN"/>
                              </w:rPr>
                              <w:t>M3ST032M-H-O2C</w:t>
                            </w:r>
                          </w:p>
                          <w:p w14:paraId="3DB73282">
                            <w:pP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3.55pt;margin-top:-701.35pt;height:138.4pt;width:434.9pt;z-index:251661312;mso-width-relative:page;mso-height-relative:page;" filled="f" stroked="f" coordsize="21600,21600" o:gfxdata="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FfYSUPeAAAADwEAAA8AAAAAAAAAAQAgAAAA&#10;IgAAAGRycy9kb3ducmV2LnhtbFBLAQIUABQAAAAIAIdO4kARqOQ+PgIAAGcEAAAOAAAAAAAAAAEA&#10;IAAAAC0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DAC35D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  <w:t>USB3.0工业面阵相机</w:t>
                      </w:r>
                    </w:p>
                    <w:p w14:paraId="29338BE4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  <w:lang w:eastAsia="zh-CN"/>
                        </w:rPr>
                        <w:t>M3ST032M-H-O2C</w:t>
                      </w:r>
                    </w:p>
                    <w:p w14:paraId="3DB73282">
                      <w:pP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-83185</wp:posOffset>
                </wp:positionH>
                <wp:positionV relativeFrom="paragraph">
                  <wp:posOffset>-2490470</wp:posOffset>
                </wp:positionV>
                <wp:extent cx="4028440" cy="131127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8440" cy="1311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D6FDDC">
                            <w:pP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sz w:val="32"/>
                                <w:szCs w:val="32"/>
                                <w:lang w:val="en-US" w:eastAsia="zh-CN"/>
                              </w:rPr>
                              <w:t>超低功耗，稳定性强</w:t>
                            </w:r>
                          </w:p>
                          <w:p w14:paraId="2ACB9019">
                            <w:pP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sz w:val="32"/>
                                <w:szCs w:val="32"/>
                                <w:lang w:val="en-US" w:eastAsia="zh-CN"/>
                              </w:rPr>
                              <w:t>小体积，行业通用固定孔</w:t>
                            </w:r>
                          </w:p>
                          <w:p w14:paraId="541E667B">
                            <w:pP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sz w:val="32"/>
                                <w:szCs w:val="32"/>
                                <w:lang w:val="en-US" w:eastAsia="zh-CN"/>
                              </w:rPr>
                              <w:t>内置大容量帧缓存，实时传输，稳定可靠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.55pt;margin-top:-196.1pt;height:103.25pt;width:317.2pt;z-index:251664384;mso-width-relative:page;mso-height-relative:page;" filled="f" stroked="f" coordsize="21600,21600" o:gfxdata="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8ypPwt0AAAANAQAADwAAAAAAAAABACAAAAAiAAAA&#10;ZHJzL2Rvd25yZXYueG1sUEsBAhQAFAAAAAgAh07iQI2eBQY7AgAAZwQAAA4AAAAAAAAAAQAgAAAA&#10;LA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AD6FDDC">
                      <w:pP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sz w:val="32"/>
                          <w:szCs w:val="32"/>
                          <w:lang w:val="en-US" w:eastAsia="zh-CN"/>
                        </w:rPr>
                        <w:t>超低功耗，稳定性强</w:t>
                      </w:r>
                    </w:p>
                    <w:p w14:paraId="2ACB9019">
                      <w:pP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sz w:val="32"/>
                          <w:szCs w:val="32"/>
                          <w:lang w:val="en-US" w:eastAsia="zh-CN"/>
                        </w:rPr>
                        <w:t>小体积，行业通用固定孔</w:t>
                      </w:r>
                    </w:p>
                    <w:p w14:paraId="541E667B">
                      <w:pP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sz w:val="32"/>
                          <w:szCs w:val="32"/>
                          <w:lang w:val="en-US" w:eastAsia="zh-CN"/>
                        </w:rPr>
                        <w:t>内置大容量帧缓存，实时传输，稳定可靠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-615950</wp:posOffset>
                </wp:positionH>
                <wp:positionV relativeFrom="paragraph">
                  <wp:posOffset>-7754620</wp:posOffset>
                </wp:positionV>
                <wp:extent cx="2914650" cy="838200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3410" y="1915795"/>
                          <a:ext cx="2914650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0F71E">
                            <w:pP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DB261C"/>
                                <w:sz w:val="52"/>
                                <w:szCs w:val="52"/>
                                <w:lang w:eastAsia="zh-CN"/>
                              </w:rPr>
                              <w:t>M3ST032M-H-O2C</w:t>
                            </w:r>
                          </w:p>
                          <w:p w14:paraId="50C3086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8.5pt;margin-top:-610.6pt;height:66pt;width:229.5pt;z-index:251660288;mso-width-relative:page;mso-height-relative:page;" filled="f" stroked="f" coordsize="21600,21600" o:gfxdata="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yDnjY94AAAAPAQAADwAAAAAAAAAB&#10;ACAAAAAiAAAAZHJzL2Rvd25yZXYueG1sUEsBAhQAFAAAAAgAh07iQJS3/AtDAgAAcQQAAA4AAAAA&#10;AAAAAQAgAAAALQ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B10F71E">
                      <w:pP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DB261C"/>
                          <w:sz w:val="52"/>
                          <w:szCs w:val="52"/>
                          <w:lang w:eastAsia="zh-CN"/>
                        </w:rPr>
                        <w:t>M3ST032M-H-O2C</w:t>
                      </w:r>
                    </w:p>
                    <w:p w14:paraId="50C30869"/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3808095</wp:posOffset>
            </wp:positionH>
            <wp:positionV relativeFrom="paragraph">
              <wp:posOffset>43815</wp:posOffset>
            </wp:positionV>
            <wp:extent cx="1935480" cy="1062355"/>
            <wp:effectExtent l="0" t="0" r="0" b="0"/>
            <wp:wrapSquare wrapText="bothSides"/>
            <wp:docPr id="7" name="图片 7" descr="img_v3_02mo_41c836bb-dba4-49d3-aa61-4e3f80a3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v3_02mo_41c836bb-dba4-49d3-aa61-4e3f80a398e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 w:val="0"/>
          <w:sz w:val="28"/>
          <w:szCs w:val="28"/>
        </w:rPr>
        <w:t>工业面阵相机</w:t>
      </w:r>
      <w:bookmarkEnd w:id="0"/>
    </w:p>
    <w:p w14:paraId="177E800D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性能特点</w:t>
      </w:r>
    </w:p>
    <w:p w14:paraId="7C9D7144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小体积，40克超轻重量，行业通用固定孔</w:t>
      </w:r>
    </w:p>
    <w:p w14:paraId="6E103324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符合USB3.0超高速通信协议，最高速度达440MByte/s</w:t>
      </w:r>
    </w:p>
    <w:p w14:paraId="10FE4EB5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内置大容量帧缓存，实时传输稳定可靠</w:t>
      </w:r>
    </w:p>
    <w:p w14:paraId="0FDBF3B8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超低功耗稳定性强，典型功耗低于2W</w:t>
      </w:r>
    </w:p>
    <w:p w14:paraId="0D3DDF51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第三方视觉开发软件，基于USB3.0Vision, GenICam开发</w:t>
      </w:r>
    </w:p>
    <w:p w14:paraId="2E64C5C1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兼容HALCON, LabView, OpenCV等</w:t>
      </w:r>
    </w:p>
    <w:p w14:paraId="11E9531A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相机硬件图形加速器实现图像预处理</w:t>
      </w:r>
    </w:p>
    <w:p w14:paraId="4E7BC997">
      <w:pPr>
        <w:pStyle w:val="10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420" w:leftChars="0" w:hanging="420" w:firstLineChars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外形尺寸：29mm×29mm×29mm</w:t>
      </w:r>
    </w:p>
    <w:p w14:paraId="6DFF7028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</w:pPr>
    </w:p>
    <w:p w14:paraId="258AAF99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技术参数</w:t>
      </w:r>
    </w:p>
    <w:tbl>
      <w:tblPr>
        <w:tblStyle w:val="7"/>
        <w:tblW w:w="5143" w:type="pct"/>
        <w:tblInd w:w="114" w:type="dxa"/>
        <w:tblBorders>
          <w:top w:val="dotted" w:color="auto" w:sz="4" w:space="0"/>
          <w:left w:val="dotted" w:color="auto" w:sz="4" w:space="0"/>
          <w:bottom w:val="dotted" w:color="auto" w:sz="4" w:space="0"/>
          <w:right w:val="dotted" w:color="auto" w:sz="4" w:space="0"/>
          <w:insideH w:val="dotted" w:color="auto" w:sz="4" w:space="0"/>
          <w:insideV w:val="dotted" w:color="000000" w:sz="4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2"/>
        <w:gridCol w:w="6604"/>
      </w:tblGrid>
      <w:tr w14:paraId="3C2B1764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5000" w:type="pct"/>
            <w:gridSpan w:val="2"/>
            <w:tcBorders>
              <w:tl2br w:val="nil"/>
              <w:tr2bl w:val="nil"/>
            </w:tcBorders>
            <w:shd w:val="clear" w:color="auto" w:fill="5B9BD5"/>
            <w:noWrap/>
            <w:vAlign w:val="top"/>
          </w:tcPr>
          <w:p w14:paraId="28F5BFD2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FFFFFF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FFFFFF"/>
                <w:kern w:val="0"/>
                <w:sz w:val="21"/>
                <w:szCs w:val="21"/>
                <w:u w:val="none"/>
                <w:lang w:val="en-US" w:eastAsia="zh-CN" w:bidi="ar"/>
              </w:rPr>
              <w:t>产品型号：</w:t>
            </w:r>
            <w:r>
              <w:t>SGM-0040U-CSG</w:t>
            </w:r>
            <w:bookmarkStart w:id="1" w:name="_GoBack"/>
            <w:bookmarkEnd w:id="1"/>
          </w:p>
        </w:tc>
      </w:tr>
      <w:tr w14:paraId="4F03BB77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86CFC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分辨率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4B6E00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640x480</w:t>
            </w:r>
          </w:p>
        </w:tc>
      </w:tr>
      <w:tr w14:paraId="55C9F9A5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6B1762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最小ROI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74179ED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144x8, 最小步进8</w:t>
            </w:r>
          </w:p>
        </w:tc>
      </w:tr>
      <w:tr w14:paraId="0BFFAEAC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5448D9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靶面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33F6EA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1/5"</w:t>
            </w:r>
          </w:p>
        </w:tc>
      </w:tr>
      <w:tr w14:paraId="50C3FC1A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26CF4A5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快门类型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2896D9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全局快门</w:t>
            </w:r>
          </w:p>
        </w:tc>
      </w:tr>
      <w:tr w14:paraId="43E3C150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23468F4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像元尺寸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3835E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4.0um</w:t>
            </w:r>
          </w:p>
        </w:tc>
      </w:tr>
      <w:tr w14:paraId="08029D82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0830F76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最大帧率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00E4C2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721FPS</w:t>
            </w:r>
          </w:p>
        </w:tc>
      </w:tr>
      <w:tr w14:paraId="0307D7F2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733623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黑白/彩色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57D8F8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黑白</w:t>
            </w:r>
          </w:p>
        </w:tc>
      </w:tr>
      <w:tr w14:paraId="49E2D0CF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35D7C9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图像大小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5AA98C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640x480</w:t>
            </w:r>
          </w:p>
        </w:tc>
      </w:tr>
      <w:tr w14:paraId="74E23222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1BDD0C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感光区面积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7D33164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2.56mmx1.92mm</w:t>
            </w:r>
          </w:p>
        </w:tc>
      </w:tr>
      <w:tr w14:paraId="6864921D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0995B9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信噪比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5F92A27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40db</w:t>
            </w:r>
          </w:p>
        </w:tc>
      </w:tr>
      <w:tr w14:paraId="33C7543A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3B206BB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灵敏度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55F44F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8V/Lux.S</w:t>
            </w:r>
          </w:p>
        </w:tc>
      </w:tr>
      <w:tr w14:paraId="7BB9D36A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6F1F6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位深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78C3E82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10bit</w:t>
            </w:r>
          </w:p>
        </w:tc>
      </w:tr>
      <w:tr w14:paraId="189E2465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54ECFB1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触发方式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74501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软件触发/硬件触发</w:t>
            </w:r>
          </w:p>
        </w:tc>
      </w:tr>
      <w:tr w14:paraId="7CF8183C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6BBD928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动态范围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3736B87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60db</w:t>
            </w:r>
          </w:p>
        </w:tc>
      </w:tr>
      <w:tr w14:paraId="19FBA126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5D5A43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光谱响应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A75453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390nm-1050nm</w:t>
            </w:r>
          </w:p>
        </w:tc>
      </w:tr>
      <w:tr w14:paraId="3C2345AF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085C6D3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曝光时间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7521E30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5us-43ms</w:t>
            </w:r>
          </w:p>
        </w:tc>
      </w:tr>
      <w:tr w14:paraId="653B7052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BC146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增益范围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vAlign w:val="top"/>
          </w:tcPr>
          <w:p w14:paraId="6C153C3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增益：1-3倍，步长：0.125倍</w:t>
            </w:r>
          </w:p>
        </w:tc>
      </w:tr>
      <w:tr w14:paraId="1BDEF212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95FD5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输出图像格式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vAlign w:val="top"/>
          </w:tcPr>
          <w:p w14:paraId="296F384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RAW8, RAW16, MONO8, MONO16</w:t>
            </w:r>
          </w:p>
        </w:tc>
      </w:tr>
      <w:tr w14:paraId="5988581B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0691A9B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拍照支持格式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1AEEF6E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RAW、BMP、JPG、PNG</w:t>
            </w:r>
          </w:p>
        </w:tc>
      </w:tr>
      <w:tr w14:paraId="719F0C01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4451D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供电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F9735C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USB 5V供电</w:t>
            </w:r>
          </w:p>
        </w:tc>
      </w:tr>
      <w:tr w14:paraId="21513F01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7248418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典型功耗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374278B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工作：1.64W，待机：1.12W</w:t>
            </w:r>
          </w:p>
        </w:tc>
      </w:tr>
      <w:tr w14:paraId="255F8583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5C919D2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传输接口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31533A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USB3.0</w:t>
            </w:r>
          </w:p>
        </w:tc>
      </w:tr>
      <w:tr w14:paraId="0F2736B2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7B9F88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外形尺寸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05F267F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29mm×29mm×29mm</w:t>
            </w:r>
          </w:p>
        </w:tc>
      </w:tr>
      <w:tr w14:paraId="13D9F06C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0A4414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工作温度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5413E72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-10℃-50℃</w:t>
            </w:r>
          </w:p>
        </w:tc>
      </w:tr>
      <w:tr w14:paraId="77818303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57A9E34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重量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1149C71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40g</w:t>
            </w:r>
          </w:p>
        </w:tc>
      </w:tr>
      <w:tr w14:paraId="0F0F1CC7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145A72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镜头接口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4900F16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C口</w:t>
            </w:r>
          </w:p>
        </w:tc>
      </w:tr>
      <w:tr w14:paraId="438CFAE6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7AB1735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IP防护等级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7C6A488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IP30</w:t>
            </w:r>
          </w:p>
        </w:tc>
      </w:tr>
      <w:tr w14:paraId="52040685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4A0BDEC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兼容性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6869C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USB3.0 Vision, GenlCam, HALCON, LabView, OpenCV</w:t>
            </w:r>
          </w:p>
        </w:tc>
      </w:tr>
      <w:tr w14:paraId="57A70946">
        <w:tblPrEx>
          <w:tblBorders>
            <w:top w:val="dotted" w:color="auto" w:sz="4" w:space="0"/>
            <w:left w:val="dotted" w:color="auto" w:sz="4" w:space="0"/>
            <w:bottom w:val="dotted" w:color="auto" w:sz="4" w:space="0"/>
            <w:right w:val="dotted" w:color="auto" w:sz="4" w:space="0"/>
            <w:insideH w:val="dotted" w:color="auto" w:sz="4" w:space="0"/>
            <w:insideV w:val="dotted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233" w:type="pct"/>
            <w:tcBorders>
              <w:tl2br w:val="nil"/>
              <w:tr2bl w:val="nil"/>
            </w:tcBorders>
            <w:shd w:val="clear" w:color="auto" w:fill="D9D9D9"/>
            <w:noWrap/>
            <w:vAlign w:val="top"/>
          </w:tcPr>
          <w:p w14:paraId="298437B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认证</w:t>
            </w:r>
          </w:p>
        </w:tc>
        <w:tc>
          <w:tcPr>
            <w:tcW w:w="3766" w:type="pct"/>
            <w:tcBorders>
              <w:tl2br w:val="nil"/>
              <w:tr2bl w:val="nil"/>
            </w:tcBorders>
            <w:shd w:val="clear" w:color="auto" w:fill="auto"/>
            <w:noWrap/>
            <w:vAlign w:val="top"/>
          </w:tcPr>
          <w:p w14:paraId="677CCC1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jc w:val="left"/>
              <w:textAlignment w:val="top"/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sz w:val="21"/>
                <w:szCs w:val="21"/>
                <w:u w:val="none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CE, FCC, RoHS</w:t>
            </w:r>
          </w:p>
        </w:tc>
      </w:tr>
    </w:tbl>
    <w:p w14:paraId="0F21DD86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</w:p>
    <w:p w14:paraId="2B191D1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外形尺寸图</w:t>
      </w:r>
    </w:p>
    <w:p w14:paraId="44C4BADB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8"/>
          <w:szCs w:val="32"/>
          <w:lang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563235" cy="913130"/>
            <wp:effectExtent l="0" t="0" r="0" b="0"/>
            <wp:docPr id="1" name="图片 1" descr="M3S尺寸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M3S尺寸图"/>
                    <pic:cNvPicPr>
                      <a:picLocks noChangeAspect="1"/>
                    </pic:cNvPicPr>
                  </pic:nvPicPr>
                  <pic:blipFill>
                    <a:blip r:embed="rId7"/>
                    <a:srcRect l="1350" t="12576" r="1693" b="7756"/>
                    <a:stretch>
                      <a:fillRect/>
                    </a:stretch>
                  </pic:blipFill>
                  <pic:spPr>
                    <a:xfrm>
                      <a:off x="0" y="0"/>
                      <a:ext cx="5563235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F20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sz w:val="24"/>
          <w:szCs w:val="24"/>
          <w:lang w:val="en-US" w:eastAsia="zh-CN"/>
        </w:rPr>
        <w:t>接口定义</w:t>
      </w:r>
    </w:p>
    <w:tbl>
      <w:tblPr>
        <w:tblStyle w:val="8"/>
        <w:tblW w:w="5807" w:type="pct"/>
        <w:tblInd w:w="-50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8"/>
        <w:gridCol w:w="782"/>
        <w:gridCol w:w="1324"/>
        <w:gridCol w:w="1071"/>
        <w:gridCol w:w="1564"/>
        <w:gridCol w:w="1382"/>
        <w:gridCol w:w="1061"/>
        <w:gridCol w:w="2105"/>
      </w:tblGrid>
      <w:tr w14:paraId="266522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atLeast"/>
        </w:trPr>
        <w:tc>
          <w:tcPr>
            <w:tcW w:w="307" w:type="pct"/>
            <w:shd w:val="clear" w:color="auto" w:fill="ADB9CA" w:themeFill="text2" w:themeFillTint="66"/>
            <w:vAlign w:val="center"/>
          </w:tcPr>
          <w:p w14:paraId="787918C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引脚</w:t>
            </w:r>
          </w:p>
        </w:tc>
        <w:tc>
          <w:tcPr>
            <w:tcW w:w="394" w:type="pct"/>
            <w:shd w:val="clear" w:color="auto" w:fill="ADB9CA" w:themeFill="text2" w:themeFillTint="66"/>
            <w:vAlign w:val="center"/>
          </w:tcPr>
          <w:p w14:paraId="4764F01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颜色</w:t>
            </w:r>
          </w:p>
        </w:tc>
        <w:tc>
          <w:tcPr>
            <w:tcW w:w="669" w:type="pct"/>
            <w:shd w:val="clear" w:color="auto" w:fill="ADB9CA" w:themeFill="text2" w:themeFillTint="66"/>
            <w:vAlign w:val="center"/>
          </w:tcPr>
          <w:p w14:paraId="646D7FB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定义</w:t>
            </w:r>
          </w:p>
        </w:tc>
        <w:tc>
          <w:tcPr>
            <w:tcW w:w="541" w:type="pct"/>
            <w:shd w:val="clear" w:color="auto" w:fill="ADB9CA" w:themeFill="text2" w:themeFillTint="66"/>
            <w:vAlign w:val="center"/>
          </w:tcPr>
          <w:p w14:paraId="5E63814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信号源</w:t>
            </w:r>
          </w:p>
        </w:tc>
        <w:tc>
          <w:tcPr>
            <w:tcW w:w="790" w:type="pct"/>
            <w:shd w:val="clear" w:color="auto" w:fill="ADB9CA" w:themeFill="text2" w:themeFillTint="66"/>
            <w:vAlign w:val="center"/>
          </w:tcPr>
          <w:p w14:paraId="3485E4F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说明</w:t>
            </w:r>
          </w:p>
        </w:tc>
        <w:tc>
          <w:tcPr>
            <w:tcW w:w="698" w:type="pct"/>
            <w:shd w:val="clear" w:color="auto" w:fill="ADB9CA" w:themeFill="text2" w:themeFillTint="66"/>
            <w:vAlign w:val="center"/>
          </w:tcPr>
          <w:p w14:paraId="62069FA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隔离/非隔离</w:t>
            </w:r>
          </w:p>
        </w:tc>
        <w:tc>
          <w:tcPr>
            <w:tcW w:w="536" w:type="pct"/>
            <w:shd w:val="clear" w:color="auto" w:fill="ADB9CA" w:themeFill="text2" w:themeFillTint="66"/>
            <w:vAlign w:val="center"/>
          </w:tcPr>
          <w:p w14:paraId="59CC47B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接口电路</w:t>
            </w:r>
          </w:p>
        </w:tc>
        <w:tc>
          <w:tcPr>
            <w:tcW w:w="1060" w:type="pct"/>
            <w:shd w:val="clear" w:color="auto" w:fill="ADB9CA" w:themeFill="text2" w:themeFillTint="66"/>
            <w:vAlign w:val="center"/>
          </w:tcPr>
          <w:p w14:paraId="13DA1D5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输入/输出参数</w:t>
            </w:r>
          </w:p>
        </w:tc>
      </w:tr>
      <w:tr w14:paraId="5492BA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7F77D3D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1</w:t>
            </w:r>
          </w:p>
        </w:tc>
        <w:tc>
          <w:tcPr>
            <w:tcW w:w="394" w:type="pct"/>
            <w:shd w:val="clear" w:color="auto" w:fill="FF0000"/>
            <w:vAlign w:val="center"/>
          </w:tcPr>
          <w:p w14:paraId="36CF309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红</w:t>
            </w:r>
          </w:p>
        </w:tc>
        <w:tc>
          <w:tcPr>
            <w:tcW w:w="669" w:type="pct"/>
            <w:vAlign w:val="center"/>
          </w:tcPr>
          <w:p w14:paraId="081953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GPO+</w:t>
            </w:r>
          </w:p>
        </w:tc>
        <w:tc>
          <w:tcPr>
            <w:tcW w:w="541" w:type="pct"/>
            <w:vAlign w:val="center"/>
          </w:tcPr>
          <w:p w14:paraId="32F836D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3+</w:t>
            </w:r>
          </w:p>
        </w:tc>
        <w:tc>
          <w:tcPr>
            <w:tcW w:w="790" w:type="pct"/>
            <w:vAlign w:val="center"/>
          </w:tcPr>
          <w:p w14:paraId="5E64ED3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通用输出正</w:t>
            </w:r>
          </w:p>
        </w:tc>
        <w:tc>
          <w:tcPr>
            <w:tcW w:w="698" w:type="pct"/>
            <w:vMerge w:val="restart"/>
            <w:vAlign w:val="center"/>
          </w:tcPr>
          <w:p w14:paraId="064FCAB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536" w:type="pct"/>
            <w:vMerge w:val="restart"/>
            <w:vAlign w:val="center"/>
          </w:tcPr>
          <w:p w14:paraId="7620AB8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060" w:type="pct"/>
            <w:vMerge w:val="restart"/>
            <w:vAlign w:val="center"/>
          </w:tcPr>
          <w:p w14:paraId="0D11A9F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00D0D84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7395A7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4710C0A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6</w:t>
            </w:r>
          </w:p>
        </w:tc>
        <w:tc>
          <w:tcPr>
            <w:tcW w:w="394" w:type="pct"/>
            <w:shd w:val="clear" w:color="auto" w:fill="7F7F7F" w:themeFill="text1" w:themeFillTint="7F"/>
            <w:vAlign w:val="center"/>
          </w:tcPr>
          <w:p w14:paraId="0C14029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黑</w:t>
            </w:r>
          </w:p>
        </w:tc>
        <w:tc>
          <w:tcPr>
            <w:tcW w:w="669" w:type="pct"/>
            <w:vAlign w:val="center"/>
          </w:tcPr>
          <w:p w14:paraId="76AC79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GPO-</w:t>
            </w:r>
          </w:p>
        </w:tc>
        <w:tc>
          <w:tcPr>
            <w:tcW w:w="541" w:type="pct"/>
            <w:vAlign w:val="center"/>
          </w:tcPr>
          <w:p w14:paraId="311C66C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3-</w:t>
            </w:r>
          </w:p>
        </w:tc>
        <w:tc>
          <w:tcPr>
            <w:tcW w:w="790" w:type="pct"/>
            <w:vAlign w:val="center"/>
          </w:tcPr>
          <w:p w14:paraId="71E4F86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通用输出负</w:t>
            </w:r>
          </w:p>
        </w:tc>
        <w:tc>
          <w:tcPr>
            <w:tcW w:w="698" w:type="pct"/>
            <w:vMerge w:val="continue"/>
            <w:vAlign w:val="center"/>
          </w:tcPr>
          <w:p w14:paraId="638567E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536" w:type="pct"/>
            <w:vMerge w:val="continue"/>
            <w:vAlign w:val="center"/>
          </w:tcPr>
          <w:p w14:paraId="66BC971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1060" w:type="pct"/>
            <w:vMerge w:val="continue"/>
            <w:vAlign w:val="center"/>
          </w:tcPr>
          <w:p w14:paraId="48145DA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</w:tr>
      <w:tr w14:paraId="4B21F5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2CA521F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2</w:t>
            </w:r>
          </w:p>
        </w:tc>
        <w:tc>
          <w:tcPr>
            <w:tcW w:w="394" w:type="pct"/>
            <w:shd w:val="clear" w:color="auto" w:fill="00B050"/>
            <w:vAlign w:val="center"/>
          </w:tcPr>
          <w:p w14:paraId="7BC1136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绿</w:t>
            </w:r>
          </w:p>
        </w:tc>
        <w:tc>
          <w:tcPr>
            <w:tcW w:w="669" w:type="pct"/>
            <w:vAlign w:val="center"/>
          </w:tcPr>
          <w:p w14:paraId="407C834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TRIG+</w:t>
            </w:r>
          </w:p>
        </w:tc>
        <w:tc>
          <w:tcPr>
            <w:tcW w:w="541" w:type="pct"/>
            <w:vAlign w:val="center"/>
          </w:tcPr>
          <w:p w14:paraId="78FC0E0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1+</w:t>
            </w:r>
          </w:p>
        </w:tc>
        <w:tc>
          <w:tcPr>
            <w:tcW w:w="790" w:type="pct"/>
            <w:vAlign w:val="center"/>
          </w:tcPr>
          <w:p w14:paraId="5EC54AC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TRIG输入正</w:t>
            </w:r>
          </w:p>
        </w:tc>
        <w:tc>
          <w:tcPr>
            <w:tcW w:w="698" w:type="pct"/>
            <w:vMerge w:val="restart"/>
            <w:vAlign w:val="center"/>
          </w:tcPr>
          <w:p w14:paraId="06F6DF9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隔离输入</w:t>
            </w:r>
          </w:p>
        </w:tc>
        <w:tc>
          <w:tcPr>
            <w:tcW w:w="536" w:type="pct"/>
            <w:vMerge w:val="restart"/>
            <w:vAlign w:val="center"/>
          </w:tcPr>
          <w:p w14:paraId="7E849A0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060" w:type="pct"/>
            <w:vMerge w:val="restart"/>
            <w:vAlign w:val="center"/>
          </w:tcPr>
          <w:p w14:paraId="158A445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30C2F37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高有效：5-24V</w:t>
            </w:r>
          </w:p>
          <w:p w14:paraId="2F2A69A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2974E6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7D14805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3</w:t>
            </w:r>
          </w:p>
        </w:tc>
        <w:tc>
          <w:tcPr>
            <w:tcW w:w="394" w:type="pct"/>
            <w:vAlign w:val="center"/>
          </w:tcPr>
          <w:p w14:paraId="36AD91C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白</w:t>
            </w:r>
          </w:p>
        </w:tc>
        <w:tc>
          <w:tcPr>
            <w:tcW w:w="669" w:type="pct"/>
            <w:vAlign w:val="center"/>
          </w:tcPr>
          <w:p w14:paraId="6D6D6DE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TRIG-</w:t>
            </w:r>
          </w:p>
        </w:tc>
        <w:tc>
          <w:tcPr>
            <w:tcW w:w="541" w:type="pct"/>
            <w:vAlign w:val="center"/>
          </w:tcPr>
          <w:p w14:paraId="1F42205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1-</w:t>
            </w:r>
          </w:p>
        </w:tc>
        <w:tc>
          <w:tcPr>
            <w:tcW w:w="790" w:type="pct"/>
            <w:vAlign w:val="center"/>
          </w:tcPr>
          <w:p w14:paraId="2234E3B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TRIG输入负</w:t>
            </w:r>
          </w:p>
        </w:tc>
        <w:tc>
          <w:tcPr>
            <w:tcW w:w="698" w:type="pct"/>
            <w:vMerge w:val="continue"/>
            <w:vAlign w:val="center"/>
          </w:tcPr>
          <w:p w14:paraId="7EB3E6D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536" w:type="pct"/>
            <w:vMerge w:val="continue"/>
            <w:vAlign w:val="center"/>
          </w:tcPr>
          <w:p w14:paraId="056E493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60" w:type="pct"/>
            <w:vMerge w:val="continue"/>
            <w:vAlign w:val="center"/>
          </w:tcPr>
          <w:p w14:paraId="3F29171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659DF4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0F47256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4</w:t>
            </w:r>
          </w:p>
        </w:tc>
        <w:tc>
          <w:tcPr>
            <w:tcW w:w="394" w:type="pct"/>
            <w:shd w:val="clear" w:color="auto" w:fill="FFFF00"/>
            <w:vAlign w:val="center"/>
          </w:tcPr>
          <w:p w14:paraId="23C9169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黄</w:t>
            </w:r>
          </w:p>
        </w:tc>
        <w:tc>
          <w:tcPr>
            <w:tcW w:w="669" w:type="pct"/>
            <w:vAlign w:val="center"/>
          </w:tcPr>
          <w:p w14:paraId="5D5C06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Flash_out+</w:t>
            </w:r>
          </w:p>
        </w:tc>
        <w:tc>
          <w:tcPr>
            <w:tcW w:w="541" w:type="pct"/>
            <w:vAlign w:val="center"/>
          </w:tcPr>
          <w:p w14:paraId="3AE69BF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2+</w:t>
            </w:r>
          </w:p>
        </w:tc>
        <w:tc>
          <w:tcPr>
            <w:tcW w:w="790" w:type="pct"/>
            <w:vAlign w:val="center"/>
          </w:tcPr>
          <w:p w14:paraId="59BD72F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闪光灯输出正</w:t>
            </w:r>
          </w:p>
        </w:tc>
        <w:tc>
          <w:tcPr>
            <w:tcW w:w="698" w:type="pct"/>
            <w:vMerge w:val="restart"/>
            <w:vAlign w:val="center"/>
          </w:tcPr>
          <w:p w14:paraId="1273E0C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隔离输出</w:t>
            </w:r>
          </w:p>
        </w:tc>
        <w:tc>
          <w:tcPr>
            <w:tcW w:w="536" w:type="pct"/>
            <w:vMerge w:val="restart"/>
            <w:vAlign w:val="center"/>
          </w:tcPr>
          <w:p w14:paraId="43DFCFE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</w:t>
            </w:r>
          </w:p>
        </w:tc>
        <w:tc>
          <w:tcPr>
            <w:tcW w:w="1060" w:type="pct"/>
            <w:vMerge w:val="restart"/>
            <w:vAlign w:val="center"/>
          </w:tcPr>
          <w:p w14:paraId="47F601A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光耦限流：20mA</w:t>
            </w:r>
          </w:p>
          <w:p w14:paraId="261B7D4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有极性</w:t>
            </w:r>
          </w:p>
        </w:tc>
      </w:tr>
      <w:tr w14:paraId="3F5524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79E9944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5</w:t>
            </w:r>
          </w:p>
        </w:tc>
        <w:tc>
          <w:tcPr>
            <w:tcW w:w="394" w:type="pct"/>
            <w:shd w:val="clear" w:color="auto" w:fill="823B0B" w:themeFill="accent2" w:themeFillShade="7F"/>
            <w:vAlign w:val="center"/>
          </w:tcPr>
          <w:p w14:paraId="0891F09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棕</w:t>
            </w:r>
          </w:p>
        </w:tc>
        <w:tc>
          <w:tcPr>
            <w:tcW w:w="669" w:type="pct"/>
            <w:vAlign w:val="center"/>
          </w:tcPr>
          <w:p w14:paraId="4C91302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Flash_out-</w:t>
            </w:r>
          </w:p>
        </w:tc>
        <w:tc>
          <w:tcPr>
            <w:tcW w:w="541" w:type="pct"/>
            <w:vAlign w:val="center"/>
          </w:tcPr>
          <w:p w14:paraId="5596335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Line 2-</w:t>
            </w:r>
          </w:p>
        </w:tc>
        <w:tc>
          <w:tcPr>
            <w:tcW w:w="790" w:type="pct"/>
            <w:vAlign w:val="center"/>
          </w:tcPr>
          <w:p w14:paraId="2CD7E2A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闪光灯输出负</w:t>
            </w:r>
          </w:p>
        </w:tc>
        <w:tc>
          <w:tcPr>
            <w:tcW w:w="698" w:type="pct"/>
            <w:vMerge w:val="continue"/>
            <w:vAlign w:val="center"/>
          </w:tcPr>
          <w:p w14:paraId="4BE0C1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536" w:type="pct"/>
            <w:vMerge w:val="continue"/>
            <w:vAlign w:val="center"/>
          </w:tcPr>
          <w:p w14:paraId="4198480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60" w:type="pct"/>
            <w:vMerge w:val="continue"/>
            <w:vAlign w:val="center"/>
          </w:tcPr>
          <w:p w14:paraId="497C96E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</w:tr>
      <w:tr w14:paraId="480D1A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307" w:type="pct"/>
            <w:vAlign w:val="center"/>
          </w:tcPr>
          <w:p w14:paraId="1834C6C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394" w:type="pct"/>
            <w:vAlign w:val="center"/>
          </w:tcPr>
          <w:p w14:paraId="1A0CBED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透明</w:t>
            </w:r>
          </w:p>
        </w:tc>
        <w:tc>
          <w:tcPr>
            <w:tcW w:w="669" w:type="pct"/>
            <w:vAlign w:val="center"/>
          </w:tcPr>
          <w:p w14:paraId="00717E1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</w:t>
            </w:r>
          </w:p>
        </w:tc>
        <w:tc>
          <w:tcPr>
            <w:tcW w:w="541" w:type="pct"/>
            <w:vAlign w:val="bottom"/>
          </w:tcPr>
          <w:p w14:paraId="7E38438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</w:p>
        </w:tc>
        <w:tc>
          <w:tcPr>
            <w:tcW w:w="790" w:type="pct"/>
            <w:vAlign w:val="center"/>
          </w:tcPr>
          <w:p w14:paraId="25C750D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kern w:val="2"/>
                <w:sz w:val="18"/>
                <w:szCs w:val="18"/>
                <w:vertAlign w:val="baseli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连接相机外壳</w:t>
            </w:r>
          </w:p>
        </w:tc>
        <w:tc>
          <w:tcPr>
            <w:tcW w:w="698" w:type="pct"/>
            <w:vAlign w:val="center"/>
          </w:tcPr>
          <w:p w14:paraId="32F3F91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536" w:type="pct"/>
            <w:vAlign w:val="center"/>
          </w:tcPr>
          <w:p w14:paraId="6737F64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</w:p>
        </w:tc>
        <w:tc>
          <w:tcPr>
            <w:tcW w:w="1060" w:type="pct"/>
            <w:vAlign w:val="center"/>
          </w:tcPr>
          <w:p w14:paraId="17C962E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备注：</w:t>
            </w:r>
          </w:p>
          <w:p w14:paraId="7AF0EC0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  <w:t>屏蔽线套透明热缩套管</w:t>
            </w:r>
          </w:p>
        </w:tc>
      </w:tr>
      <w:tr w14:paraId="4C4ABF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63" w:hRule="atLeast"/>
        </w:trPr>
        <w:tc>
          <w:tcPr>
            <w:tcW w:w="702" w:type="pct"/>
            <w:gridSpan w:val="2"/>
            <w:vAlign w:val="center"/>
          </w:tcPr>
          <w:p w14:paraId="17253FF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sz w:val="18"/>
                <w:szCs w:val="18"/>
                <w:vertAlign w:val="baseline"/>
                <w:lang w:val="en-US" w:eastAsia="zh-CN"/>
              </w:rPr>
              <w:t>触发座</w:t>
            </w:r>
          </w:p>
        </w:tc>
        <w:tc>
          <w:tcPr>
            <w:tcW w:w="4297" w:type="pct"/>
            <w:gridSpan w:val="6"/>
            <w:vAlign w:val="center"/>
          </w:tcPr>
          <w:p w14:paraId="1F0055C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sz w:val="18"/>
                <w:szCs w:val="18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1903095</wp:posOffset>
                  </wp:positionH>
                  <wp:positionV relativeFrom="paragraph">
                    <wp:posOffset>46355</wp:posOffset>
                  </wp:positionV>
                  <wp:extent cx="1073785" cy="1042670"/>
                  <wp:effectExtent l="0" t="0" r="12065" b="5080"/>
                  <wp:wrapNone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785" cy="1042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52AB4587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36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lang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AF17FECB-FC08-49C5-82A8-3ED469489B9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113F710B-D597-4851-AC08-427DA6C4E52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DF31FC52-277A-4A5A-9CEE-DF78FE06426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D02424EF-ECD2-4A7F-9764-F11C6B67171E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E8844660-5D10-4527-8F0A-ACFC508BC60D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6E5C7FD8-DA49-44FC-943D-6383E5E8AAF2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7" w:fontKey="{20D386B0-5061-4989-B530-6794E208A0E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27BFB6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02AAB4C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CRrQxAgAAYQ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Akgka0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02AAB4C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AC5C69D"/>
    <w:multiLevelType w:val="singleLevel"/>
    <w:tmpl w:val="1AC5C69D"/>
    <w:lvl w:ilvl="0" w:tentative="0">
      <w:start w:val="1"/>
      <w:numFmt w:val="bullet"/>
      <w:lvlText w:val="▪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33D7BCB"/>
    <w:rsid w:val="0458205D"/>
    <w:rsid w:val="07B62B26"/>
    <w:rsid w:val="0997773D"/>
    <w:rsid w:val="0A7076F5"/>
    <w:rsid w:val="0AAA0AF8"/>
    <w:rsid w:val="0E2400C5"/>
    <w:rsid w:val="0E9A0BF7"/>
    <w:rsid w:val="0F1C4D76"/>
    <w:rsid w:val="11B52C6A"/>
    <w:rsid w:val="131D6A3E"/>
    <w:rsid w:val="13AE21E3"/>
    <w:rsid w:val="15B62329"/>
    <w:rsid w:val="18E10B33"/>
    <w:rsid w:val="1AF208ED"/>
    <w:rsid w:val="1E883EB0"/>
    <w:rsid w:val="209B6DE3"/>
    <w:rsid w:val="2188330B"/>
    <w:rsid w:val="269766ED"/>
    <w:rsid w:val="2E452AEA"/>
    <w:rsid w:val="2EB36860"/>
    <w:rsid w:val="30AA0A0B"/>
    <w:rsid w:val="31732EDD"/>
    <w:rsid w:val="35FF1CA5"/>
    <w:rsid w:val="37127674"/>
    <w:rsid w:val="37231865"/>
    <w:rsid w:val="37513607"/>
    <w:rsid w:val="3B320386"/>
    <w:rsid w:val="3F1A220C"/>
    <w:rsid w:val="3FE9618C"/>
    <w:rsid w:val="4341062E"/>
    <w:rsid w:val="455C69C8"/>
    <w:rsid w:val="469C24B0"/>
    <w:rsid w:val="47093F1C"/>
    <w:rsid w:val="4AA42EA6"/>
    <w:rsid w:val="4F723104"/>
    <w:rsid w:val="50DD2977"/>
    <w:rsid w:val="53F25101"/>
    <w:rsid w:val="55B512C4"/>
    <w:rsid w:val="574241E1"/>
    <w:rsid w:val="58182E36"/>
    <w:rsid w:val="59F655E9"/>
    <w:rsid w:val="6301608E"/>
    <w:rsid w:val="647E053C"/>
    <w:rsid w:val="6E6538DB"/>
    <w:rsid w:val="6F2012CE"/>
    <w:rsid w:val="6FDE1BF0"/>
    <w:rsid w:val="701D2B54"/>
    <w:rsid w:val="73476664"/>
    <w:rsid w:val="73C06CE1"/>
    <w:rsid w:val="74502034"/>
    <w:rsid w:val="76AC069A"/>
    <w:rsid w:val="7C701181"/>
    <w:rsid w:val="7F562F68"/>
    <w:rsid w:val="7F8E5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Plain Table 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512</Words>
  <Characters>858</Characters>
  <Lines>0</Lines>
  <Paragraphs>0</Paragraphs>
  <TotalTime>0</TotalTime>
  <ScaleCrop>false</ScaleCrop>
  <LinksUpToDate>false</LinksUpToDate>
  <CharactersWithSpaces>879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2025-08-11T12:13:45Z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4C4B35AE44554E56A06E4F00AAEFFE96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